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BE1C3" w14:textId="5AEA6AD4" w:rsidR="009027E3" w:rsidRPr="005753F7" w:rsidRDefault="005753F7" w:rsidP="005753F7">
      <w:pPr>
        <w:pBdr>
          <w:top w:val="nil"/>
          <w:left w:val="nil"/>
          <w:bottom w:val="nil"/>
          <w:right w:val="nil"/>
          <w:between w:val="nil"/>
        </w:pBdr>
        <w:spacing w:before="12"/>
        <w:jc w:val="center"/>
        <w:rPr>
          <w:rFonts w:ascii="Palatino Linotype" w:eastAsia="Palatino Linotype" w:hAnsi="Palatino Linotype" w:cs="Palatino Linotype"/>
          <w:b/>
          <w:color w:val="000000"/>
          <w:sz w:val="24"/>
          <w:szCs w:val="24"/>
        </w:rPr>
      </w:pPr>
      <w:proofErr w:type="spellStart"/>
      <w:r>
        <w:rPr>
          <w:rFonts w:ascii="Palatino Linotype" w:eastAsia="Palatino Linotype" w:hAnsi="Palatino Linotype" w:cs="Palatino Linotype"/>
          <w:b/>
          <w:color w:val="000000"/>
          <w:sz w:val="24"/>
          <w:szCs w:val="24"/>
        </w:rPr>
        <w:t>Kecerdasan</w:t>
      </w:r>
      <w:proofErr w:type="spellEnd"/>
      <w:r>
        <w:rPr>
          <w:rFonts w:ascii="Palatino Linotype" w:eastAsia="Palatino Linotype" w:hAnsi="Palatino Linotype" w:cs="Palatino Linotype"/>
          <w:b/>
          <w:color w:val="000000"/>
          <w:sz w:val="24"/>
          <w:szCs w:val="24"/>
        </w:rPr>
        <w:t xml:space="preserve"> </w:t>
      </w:r>
      <w:proofErr w:type="spellStart"/>
      <w:r>
        <w:rPr>
          <w:rFonts w:ascii="Palatino Linotype" w:eastAsia="Palatino Linotype" w:hAnsi="Palatino Linotype" w:cs="Palatino Linotype"/>
          <w:b/>
          <w:color w:val="000000"/>
          <w:sz w:val="24"/>
          <w:szCs w:val="24"/>
        </w:rPr>
        <w:t>Emosional</w:t>
      </w:r>
      <w:proofErr w:type="spellEnd"/>
      <w:r>
        <w:rPr>
          <w:rFonts w:ascii="Palatino Linotype" w:eastAsia="Palatino Linotype" w:hAnsi="Palatino Linotype" w:cs="Palatino Linotype"/>
          <w:b/>
          <w:color w:val="000000"/>
          <w:sz w:val="24"/>
          <w:szCs w:val="24"/>
        </w:rPr>
        <w:t xml:space="preserve"> </w:t>
      </w:r>
      <w:proofErr w:type="spellStart"/>
      <w:r>
        <w:rPr>
          <w:rFonts w:ascii="Palatino Linotype" w:eastAsia="Palatino Linotype" w:hAnsi="Palatino Linotype" w:cs="Palatino Linotype"/>
          <w:b/>
          <w:color w:val="000000"/>
          <w:sz w:val="24"/>
          <w:szCs w:val="24"/>
        </w:rPr>
        <w:t>terhadap</w:t>
      </w:r>
      <w:proofErr w:type="spellEnd"/>
      <w:r>
        <w:rPr>
          <w:rFonts w:ascii="Palatino Linotype" w:eastAsia="Palatino Linotype" w:hAnsi="Palatino Linotype" w:cs="Palatino Linotype"/>
          <w:b/>
          <w:color w:val="000000"/>
          <w:sz w:val="24"/>
          <w:szCs w:val="24"/>
        </w:rPr>
        <w:t xml:space="preserve"> Strategi </w:t>
      </w:r>
      <w:r w:rsidRPr="005753F7">
        <w:rPr>
          <w:rFonts w:ascii="Palatino Linotype" w:eastAsia="Palatino Linotype" w:hAnsi="Palatino Linotype" w:cs="Palatino Linotype"/>
          <w:b/>
          <w:i/>
          <w:iCs/>
          <w:color w:val="000000"/>
          <w:sz w:val="24"/>
          <w:szCs w:val="24"/>
        </w:rPr>
        <w:t>Coping</w:t>
      </w:r>
      <w:r>
        <w:rPr>
          <w:rFonts w:ascii="Palatino Linotype" w:eastAsia="Palatino Linotype" w:hAnsi="Palatino Linotype" w:cs="Palatino Linotype"/>
          <w:b/>
          <w:color w:val="000000"/>
          <w:sz w:val="24"/>
          <w:szCs w:val="24"/>
        </w:rPr>
        <w:t xml:space="preserve"> pada </w:t>
      </w:r>
      <w:proofErr w:type="spellStart"/>
      <w:r>
        <w:rPr>
          <w:rFonts w:ascii="Palatino Linotype" w:eastAsia="Palatino Linotype" w:hAnsi="Palatino Linotype" w:cs="Palatino Linotype"/>
          <w:b/>
          <w:color w:val="000000"/>
          <w:sz w:val="24"/>
          <w:szCs w:val="24"/>
        </w:rPr>
        <w:t>Mahasiswa</w:t>
      </w:r>
      <w:proofErr w:type="spellEnd"/>
      <w:r>
        <w:rPr>
          <w:rFonts w:ascii="Palatino Linotype" w:eastAsia="Palatino Linotype" w:hAnsi="Palatino Linotype" w:cs="Palatino Linotype"/>
          <w:b/>
          <w:color w:val="000000"/>
          <w:sz w:val="24"/>
          <w:szCs w:val="24"/>
        </w:rPr>
        <w:t xml:space="preserve"> yang </w:t>
      </w:r>
      <w:proofErr w:type="spellStart"/>
      <w:r>
        <w:rPr>
          <w:rFonts w:ascii="Palatino Linotype" w:eastAsia="Palatino Linotype" w:hAnsi="Palatino Linotype" w:cs="Palatino Linotype"/>
          <w:b/>
          <w:color w:val="000000"/>
          <w:sz w:val="24"/>
          <w:szCs w:val="24"/>
        </w:rPr>
        <w:t>Bekerja</w:t>
      </w:r>
      <w:proofErr w:type="spellEnd"/>
    </w:p>
    <w:p w14:paraId="2F70B023" w14:textId="3F82D753" w:rsidR="009027E3" w:rsidRDefault="009027E3">
      <w:pPr>
        <w:pBdr>
          <w:top w:val="nil"/>
          <w:left w:val="nil"/>
          <w:bottom w:val="nil"/>
          <w:right w:val="nil"/>
          <w:between w:val="nil"/>
        </w:pBdr>
        <w:spacing w:before="12"/>
        <w:jc w:val="center"/>
        <w:rPr>
          <w:rFonts w:ascii="Palatino Linotype" w:eastAsia="Palatino Linotype" w:hAnsi="Palatino Linotype" w:cs="Palatino Linotype"/>
          <w:b/>
          <w:color w:val="000000"/>
          <w:sz w:val="24"/>
          <w:szCs w:val="24"/>
        </w:rPr>
      </w:pPr>
    </w:p>
    <w:p w14:paraId="14A56AD4" w14:textId="77777777" w:rsidR="00530F92" w:rsidRDefault="00530F92" w:rsidP="00530F92">
      <w:pPr>
        <w:pBdr>
          <w:top w:val="nil"/>
          <w:left w:val="nil"/>
          <w:bottom w:val="nil"/>
          <w:right w:val="nil"/>
          <w:between w:val="nil"/>
        </w:pBdr>
        <w:spacing w:before="12"/>
        <w:jc w:val="center"/>
        <w:rPr>
          <w:rFonts w:ascii="Palatino Linotype" w:eastAsia="Palatino Linotype" w:hAnsi="Palatino Linotype" w:cs="Palatino Linotype"/>
          <w:b/>
          <w:color w:val="000000"/>
        </w:rPr>
      </w:pPr>
      <w:proofErr w:type="spellStart"/>
      <w:r>
        <w:rPr>
          <w:rFonts w:ascii="Palatino Linotype" w:eastAsia="Palatino Linotype" w:hAnsi="Palatino Linotype" w:cs="Palatino Linotype"/>
          <w:b/>
          <w:color w:val="000000"/>
        </w:rPr>
        <w:t>Silfiasari</w:t>
      </w:r>
      <w:proofErr w:type="spellEnd"/>
    </w:p>
    <w:p w14:paraId="28FFF0E7" w14:textId="77777777" w:rsidR="00530F92" w:rsidRDefault="00530F92" w:rsidP="00530F92">
      <w:pPr>
        <w:pBdr>
          <w:top w:val="nil"/>
          <w:left w:val="nil"/>
          <w:bottom w:val="nil"/>
          <w:right w:val="nil"/>
          <w:between w:val="nil"/>
        </w:pBdr>
        <w:spacing w:before="12"/>
        <w:jc w:val="center"/>
        <w:rPr>
          <w:rFonts w:ascii="Palatino Linotype" w:eastAsia="Palatino Linotype" w:hAnsi="Palatino Linotype" w:cs="Palatino Linotype"/>
          <w:color w:val="000000"/>
        </w:rPr>
      </w:pPr>
      <w:proofErr w:type="spellStart"/>
      <w:r>
        <w:rPr>
          <w:rFonts w:ascii="Palatino Linotype" w:eastAsia="Palatino Linotype" w:hAnsi="Palatino Linotype" w:cs="Palatino Linotype"/>
          <w:color w:val="000000"/>
        </w:rPr>
        <w:t>Fakultas</w:t>
      </w:r>
      <w:proofErr w:type="spellEnd"/>
      <w:r>
        <w:rPr>
          <w:rFonts w:ascii="Palatino Linotype" w:eastAsia="Palatino Linotype" w:hAnsi="Palatino Linotype" w:cs="Palatino Linotype"/>
          <w:color w:val="000000"/>
        </w:rPr>
        <w:t xml:space="preserve"> </w:t>
      </w:r>
      <w:proofErr w:type="spellStart"/>
      <w:r>
        <w:rPr>
          <w:rFonts w:ascii="Palatino Linotype" w:eastAsia="Palatino Linotype" w:hAnsi="Palatino Linotype" w:cs="Palatino Linotype"/>
          <w:color w:val="000000"/>
        </w:rPr>
        <w:t>Psikologi</w:t>
      </w:r>
      <w:proofErr w:type="spellEnd"/>
      <w:r>
        <w:rPr>
          <w:rFonts w:ascii="Palatino Linotype" w:eastAsia="Palatino Linotype" w:hAnsi="Palatino Linotype" w:cs="Palatino Linotype"/>
          <w:color w:val="000000"/>
        </w:rPr>
        <w:t>, Universitas Muhammadiyah Malang</w:t>
      </w:r>
    </w:p>
    <w:p w14:paraId="198B6B70" w14:textId="7DC995FF" w:rsidR="00530F92" w:rsidRDefault="00530F92" w:rsidP="00530F92">
      <w:pPr>
        <w:pBdr>
          <w:top w:val="nil"/>
          <w:left w:val="nil"/>
          <w:bottom w:val="nil"/>
          <w:right w:val="nil"/>
          <w:between w:val="nil"/>
        </w:pBdr>
        <w:spacing w:before="12"/>
        <w:jc w:val="center"/>
        <w:rPr>
          <w:rFonts w:ascii="Palatino Linotype" w:eastAsia="Palatino Linotype" w:hAnsi="Palatino Linotype" w:cs="Palatino Linotype"/>
          <w:b/>
          <w:color w:val="000000"/>
          <w:sz w:val="24"/>
          <w:szCs w:val="24"/>
        </w:rPr>
      </w:pPr>
      <w:r>
        <w:rPr>
          <w:rFonts w:ascii="Palatino Linotype" w:eastAsia="Palatino Linotype" w:hAnsi="Palatino Linotype" w:cs="Palatino Linotype"/>
          <w:color w:val="000000"/>
        </w:rPr>
        <w:t xml:space="preserve">E-mail: </w:t>
      </w:r>
      <w:r>
        <w:rPr>
          <w:rFonts w:ascii="Palatino Linotype" w:eastAsia="Palatino Linotype" w:hAnsi="Palatino Linotype" w:cs="Palatino Linotype"/>
          <w:color w:val="0000FF"/>
          <w:u w:val="single"/>
        </w:rPr>
        <w:t>silfiasari@umm.ac.id</w:t>
      </w:r>
    </w:p>
    <w:p w14:paraId="4B5218B1" w14:textId="77777777" w:rsidR="009027E3" w:rsidRDefault="009027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Palatino Linotype" w:eastAsia="Palatino Linotype" w:hAnsi="Palatino Linotype" w:cs="Palatino Linotype"/>
          <w:i/>
          <w:color w:val="000000"/>
          <w:sz w:val="24"/>
          <w:szCs w:val="24"/>
        </w:rPr>
      </w:pPr>
    </w:p>
    <w:p w14:paraId="278A1AFD" w14:textId="623DE857" w:rsidR="009027E3" w:rsidRDefault="009C3F6A">
      <w:pPr>
        <w:jc w:val="center"/>
        <w:rPr>
          <w:rFonts w:ascii="Palatino Linotype" w:eastAsia="Palatino Linotype" w:hAnsi="Palatino Linotype" w:cs="Palatino Linotype"/>
          <w:b/>
          <w:i/>
          <w:color w:val="000000"/>
          <w:sz w:val="24"/>
          <w:szCs w:val="24"/>
        </w:rPr>
      </w:pPr>
      <w:r>
        <w:rPr>
          <w:rFonts w:ascii="Palatino Linotype" w:eastAsia="Palatino Linotype" w:hAnsi="Palatino Linotype" w:cs="Palatino Linotype"/>
          <w:b/>
          <w:i/>
          <w:color w:val="000000"/>
          <w:sz w:val="24"/>
          <w:szCs w:val="24"/>
        </w:rPr>
        <w:t>Abstract</w:t>
      </w:r>
    </w:p>
    <w:p w14:paraId="4DA85840" w14:textId="77777777" w:rsidR="00554B21" w:rsidRDefault="00554B21">
      <w:pPr>
        <w:jc w:val="both"/>
        <w:rPr>
          <w:rFonts w:ascii="Palatino" w:hAnsi="Palatino" w:cstheme="majorBidi"/>
          <w:i/>
          <w:iCs/>
          <w:sz w:val="24"/>
          <w:szCs w:val="24"/>
        </w:rPr>
      </w:pPr>
      <w:r w:rsidRPr="00554B21">
        <w:rPr>
          <w:rFonts w:ascii="Palatino" w:hAnsi="Palatino" w:cstheme="majorBidi"/>
          <w:i/>
          <w:iCs/>
          <w:sz w:val="24"/>
          <w:szCs w:val="24"/>
        </w:rPr>
        <w:t>Studying while working is an alternative that is often chosen by students. The pressure received by students who work is heavier than students who do not work. To deal with this pressure, a coping strategy is needed. One of the things related to coping strategies is emotional intelligence. This study aims to see the effect of emotional intelligence on working student coping strategies. The subjects in this study were 105 students at the University of Muhammadiyah Malang. The emotional intelligence instrument uses the Schutte Emotional Intelligence Scale (SEIS) by Schutte (1998</w:t>
      </w:r>
      <w:proofErr w:type="gramStart"/>
      <w:r w:rsidRPr="00554B21">
        <w:rPr>
          <w:rFonts w:ascii="Palatino" w:hAnsi="Palatino" w:cstheme="majorBidi"/>
          <w:i/>
          <w:iCs/>
          <w:sz w:val="24"/>
          <w:szCs w:val="24"/>
        </w:rPr>
        <w:t>)</w:t>
      </w:r>
      <w:proofErr w:type="gramEnd"/>
      <w:r w:rsidRPr="00554B21">
        <w:rPr>
          <w:rFonts w:ascii="Palatino" w:hAnsi="Palatino" w:cstheme="majorBidi"/>
          <w:i/>
          <w:iCs/>
          <w:sz w:val="24"/>
          <w:szCs w:val="24"/>
        </w:rPr>
        <w:t xml:space="preserve"> and the coping strategy instrument uses the Coping Scale by Hamby et al., (2015). Data analysis uses simple linear regression. The results of the data analysis showed that there was an influence of emotional intelligence on working student coping strategies (F = 138, p &lt;0.001).</w:t>
      </w:r>
    </w:p>
    <w:p w14:paraId="6A63CCFB" w14:textId="51D3EE65" w:rsidR="009027E3" w:rsidRDefault="009C3F6A">
      <w:pPr>
        <w:jc w:val="both"/>
        <w:rPr>
          <w:rFonts w:ascii="Palatino Linotype" w:eastAsia="Palatino Linotype" w:hAnsi="Palatino Linotype" w:cs="Palatino Linotype"/>
          <w:b/>
          <w:i/>
          <w:color w:val="000000"/>
          <w:sz w:val="24"/>
          <w:szCs w:val="24"/>
        </w:rPr>
      </w:pPr>
      <w:r>
        <w:rPr>
          <w:rFonts w:ascii="Palatino Linotype" w:eastAsia="Palatino Linotype" w:hAnsi="Palatino Linotype" w:cs="Palatino Linotype"/>
          <w:b/>
          <w:i/>
          <w:color w:val="000000"/>
          <w:sz w:val="24"/>
          <w:szCs w:val="24"/>
        </w:rPr>
        <w:t>Keywords:</w:t>
      </w:r>
      <w:r>
        <w:rPr>
          <w:rFonts w:ascii="Palatino Linotype" w:eastAsia="Palatino Linotype" w:hAnsi="Palatino Linotype" w:cs="Palatino Linotype"/>
          <w:i/>
          <w:color w:val="000000"/>
          <w:sz w:val="24"/>
          <w:szCs w:val="24"/>
        </w:rPr>
        <w:t xml:space="preserve"> </w:t>
      </w:r>
      <w:r w:rsidR="00554B21" w:rsidRPr="00554B21">
        <w:rPr>
          <w:rFonts w:ascii="Palatino Linotype" w:eastAsia="Palatino Linotype" w:hAnsi="Palatino Linotype" w:cs="Palatino Linotype"/>
          <w:i/>
          <w:color w:val="000000"/>
          <w:sz w:val="24"/>
          <w:szCs w:val="24"/>
        </w:rPr>
        <w:t xml:space="preserve">Emotional intelligence, coping strategies, </w:t>
      </w:r>
      <w:r w:rsidR="00554B21">
        <w:rPr>
          <w:rFonts w:ascii="Palatino Linotype" w:eastAsia="Palatino Linotype" w:hAnsi="Palatino Linotype" w:cs="Palatino Linotype"/>
          <w:i/>
          <w:color w:val="000000"/>
          <w:sz w:val="24"/>
          <w:szCs w:val="24"/>
        </w:rPr>
        <w:t>working student</w:t>
      </w:r>
    </w:p>
    <w:p w14:paraId="11BBBC16" w14:textId="77777777" w:rsidR="009027E3" w:rsidRDefault="009027E3">
      <w:pPr>
        <w:ind w:left="3141"/>
        <w:rPr>
          <w:rFonts w:ascii="Palatino Linotype" w:eastAsia="Palatino Linotype" w:hAnsi="Palatino Linotype" w:cs="Palatino Linotype"/>
          <w:b/>
          <w:i/>
          <w:color w:val="000000"/>
          <w:sz w:val="24"/>
          <w:szCs w:val="24"/>
        </w:rPr>
      </w:pPr>
    </w:p>
    <w:p w14:paraId="6A2B57FB" w14:textId="57A4268D" w:rsidR="009027E3" w:rsidRDefault="009C3F6A">
      <w:pPr>
        <w:jc w:val="center"/>
        <w:rPr>
          <w:rFonts w:ascii="Palatino Linotype" w:eastAsia="Palatino Linotype" w:hAnsi="Palatino Linotype" w:cs="Palatino Linotype"/>
          <w:b/>
          <w:i/>
          <w:color w:val="000000"/>
          <w:sz w:val="24"/>
          <w:szCs w:val="24"/>
        </w:rPr>
      </w:pPr>
      <w:proofErr w:type="spellStart"/>
      <w:r>
        <w:rPr>
          <w:rFonts w:ascii="Palatino Linotype" w:eastAsia="Palatino Linotype" w:hAnsi="Palatino Linotype" w:cs="Palatino Linotype"/>
          <w:b/>
          <w:i/>
          <w:color w:val="000000"/>
          <w:sz w:val="24"/>
          <w:szCs w:val="24"/>
        </w:rPr>
        <w:t>Abstrak</w:t>
      </w:r>
      <w:proofErr w:type="spellEnd"/>
    </w:p>
    <w:p w14:paraId="4B90FEC6" w14:textId="14C85BE1" w:rsidR="001337E1" w:rsidRPr="005753F7" w:rsidRDefault="001337E1" w:rsidP="001337E1">
      <w:pPr>
        <w:jc w:val="both"/>
        <w:rPr>
          <w:rFonts w:ascii="Palatino" w:hAnsi="Palatino" w:cstheme="majorBidi"/>
          <w:i/>
          <w:iCs/>
          <w:sz w:val="24"/>
          <w:szCs w:val="24"/>
        </w:rPr>
      </w:pPr>
      <w:proofErr w:type="spellStart"/>
      <w:r w:rsidRPr="005753F7">
        <w:rPr>
          <w:rFonts w:ascii="Palatino" w:hAnsi="Palatino" w:cstheme="majorBidi"/>
          <w:i/>
          <w:iCs/>
          <w:sz w:val="24"/>
          <w:szCs w:val="24"/>
        </w:rPr>
        <w:t>Kuliah</w:t>
      </w:r>
      <w:proofErr w:type="spellEnd"/>
      <w:r w:rsidRPr="005753F7">
        <w:rPr>
          <w:rFonts w:ascii="Palatino" w:hAnsi="Palatino" w:cstheme="majorBidi"/>
          <w:i/>
          <w:iCs/>
          <w:sz w:val="24"/>
          <w:szCs w:val="24"/>
        </w:rPr>
        <w:t xml:space="preserve"> </w:t>
      </w:r>
      <w:proofErr w:type="spellStart"/>
      <w:r w:rsidR="001F569B">
        <w:rPr>
          <w:rFonts w:ascii="Palatino" w:hAnsi="Palatino" w:cstheme="majorBidi"/>
          <w:i/>
          <w:iCs/>
          <w:sz w:val="24"/>
          <w:szCs w:val="24"/>
        </w:rPr>
        <w:t>sembari</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bekerja</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adalah</w:t>
      </w:r>
      <w:proofErr w:type="spellEnd"/>
      <w:r w:rsidRPr="005753F7">
        <w:rPr>
          <w:rFonts w:ascii="Palatino" w:hAnsi="Palatino" w:cstheme="majorBidi"/>
          <w:i/>
          <w:iCs/>
          <w:sz w:val="24"/>
          <w:szCs w:val="24"/>
        </w:rPr>
        <w:t xml:space="preserve"> salah </w:t>
      </w:r>
      <w:proofErr w:type="spellStart"/>
      <w:r w:rsidRPr="005753F7">
        <w:rPr>
          <w:rFonts w:ascii="Palatino" w:hAnsi="Palatino" w:cstheme="majorBidi"/>
          <w:i/>
          <w:iCs/>
          <w:sz w:val="24"/>
          <w:szCs w:val="24"/>
        </w:rPr>
        <w:t>satu</w:t>
      </w:r>
      <w:proofErr w:type="spellEnd"/>
      <w:r w:rsidRPr="005753F7">
        <w:rPr>
          <w:rFonts w:ascii="Palatino" w:hAnsi="Palatino" w:cstheme="majorBidi"/>
          <w:i/>
          <w:iCs/>
          <w:sz w:val="24"/>
          <w:szCs w:val="24"/>
        </w:rPr>
        <w:t xml:space="preserve"> alternative yang</w:t>
      </w:r>
      <w:r>
        <w:rPr>
          <w:rFonts w:ascii="Palatino" w:hAnsi="Palatino" w:cstheme="majorBidi"/>
          <w:i/>
          <w:iCs/>
          <w:sz w:val="24"/>
          <w:szCs w:val="24"/>
        </w:rPr>
        <w:t xml:space="preserve"> </w:t>
      </w:r>
      <w:proofErr w:type="spellStart"/>
      <w:r>
        <w:rPr>
          <w:rFonts w:ascii="Palatino" w:hAnsi="Palatino" w:cstheme="majorBidi"/>
          <w:i/>
          <w:iCs/>
          <w:sz w:val="24"/>
          <w:szCs w:val="24"/>
        </w:rPr>
        <w:t>sering</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dipilih</w:t>
      </w:r>
      <w:proofErr w:type="spellEnd"/>
      <w:r w:rsidRPr="005753F7">
        <w:rPr>
          <w:rFonts w:ascii="Palatino" w:hAnsi="Palatino" w:cstheme="majorBidi"/>
          <w:i/>
          <w:iCs/>
          <w:sz w:val="24"/>
          <w:szCs w:val="24"/>
        </w:rPr>
        <w:t xml:space="preserve"> oleh </w:t>
      </w:r>
      <w:proofErr w:type="spellStart"/>
      <w:r w:rsidRPr="005753F7">
        <w:rPr>
          <w:rFonts w:ascii="Palatino" w:hAnsi="Palatino" w:cstheme="majorBidi"/>
          <w:i/>
          <w:iCs/>
          <w:sz w:val="24"/>
          <w:szCs w:val="24"/>
        </w:rPr>
        <w:t>mahasiswa</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Tekanan</w:t>
      </w:r>
      <w:proofErr w:type="spellEnd"/>
      <w:r w:rsidRPr="005753F7">
        <w:rPr>
          <w:rFonts w:ascii="Palatino" w:hAnsi="Palatino" w:cstheme="majorBidi"/>
          <w:i/>
          <w:iCs/>
          <w:sz w:val="24"/>
          <w:szCs w:val="24"/>
        </w:rPr>
        <w:t xml:space="preserve"> yang </w:t>
      </w:r>
      <w:proofErr w:type="spellStart"/>
      <w:r w:rsidRPr="005753F7">
        <w:rPr>
          <w:rFonts w:ascii="Palatino" w:hAnsi="Palatino" w:cstheme="majorBidi"/>
          <w:i/>
          <w:iCs/>
          <w:sz w:val="24"/>
          <w:szCs w:val="24"/>
        </w:rPr>
        <w:t>diterima</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mahasiswa</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bekerja</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lebih</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berat</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dibandingkan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mahasiswa</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tidak</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bekerja</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Untuk</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menghadapi</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tekanan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tersebut</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diperlukan</w:t>
      </w:r>
      <w:proofErr w:type="spellEnd"/>
      <w:r w:rsidRPr="005753F7">
        <w:rPr>
          <w:rFonts w:ascii="Palatino" w:hAnsi="Palatino" w:cstheme="majorBidi"/>
          <w:i/>
          <w:iCs/>
          <w:sz w:val="24"/>
          <w:szCs w:val="24"/>
        </w:rPr>
        <w:t xml:space="preserve"> strategi coping. Salah </w:t>
      </w:r>
      <w:proofErr w:type="spellStart"/>
      <w:r w:rsidRPr="005753F7">
        <w:rPr>
          <w:rFonts w:ascii="Palatino" w:hAnsi="Palatino" w:cstheme="majorBidi"/>
          <w:i/>
          <w:iCs/>
          <w:sz w:val="24"/>
          <w:szCs w:val="24"/>
        </w:rPr>
        <w:t>satu</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hal</w:t>
      </w:r>
      <w:proofErr w:type="spellEnd"/>
      <w:r w:rsidRPr="005753F7">
        <w:rPr>
          <w:rFonts w:ascii="Palatino" w:hAnsi="Palatino" w:cstheme="majorBidi"/>
          <w:i/>
          <w:iCs/>
          <w:sz w:val="24"/>
          <w:szCs w:val="24"/>
        </w:rPr>
        <w:t xml:space="preserve"> yang </w:t>
      </w:r>
      <w:proofErr w:type="spellStart"/>
      <w:r w:rsidRPr="005753F7">
        <w:rPr>
          <w:rFonts w:ascii="Palatino" w:hAnsi="Palatino" w:cstheme="majorBidi"/>
          <w:i/>
          <w:iCs/>
          <w:sz w:val="24"/>
          <w:szCs w:val="24"/>
        </w:rPr>
        <w:t>berhubungan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dengan</w:t>
      </w:r>
      <w:proofErr w:type="spellEnd"/>
      <w:r w:rsidRPr="005753F7">
        <w:rPr>
          <w:rFonts w:ascii="Palatino" w:hAnsi="Palatino" w:cstheme="majorBidi"/>
          <w:i/>
          <w:iCs/>
          <w:sz w:val="24"/>
          <w:szCs w:val="24"/>
        </w:rPr>
        <w:t xml:space="preserve"> strategi coping </w:t>
      </w:r>
      <w:proofErr w:type="spellStart"/>
      <w:r w:rsidRPr="005753F7">
        <w:rPr>
          <w:rFonts w:ascii="Palatino" w:hAnsi="Palatino" w:cstheme="majorBidi"/>
          <w:i/>
          <w:iCs/>
          <w:sz w:val="24"/>
          <w:szCs w:val="24"/>
        </w:rPr>
        <w:t>adalah</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kecerdasan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emosional</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Penelitian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ini</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bertujuan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untuk</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melihat</w:t>
      </w:r>
      <w:proofErr w:type="spellEnd"/>
      <w:r w:rsidRPr="005753F7">
        <w:rPr>
          <w:rFonts w:ascii="Palatino" w:hAnsi="Palatino" w:cstheme="majorBidi"/>
          <w:i/>
          <w:iCs/>
          <w:sz w:val="24"/>
          <w:szCs w:val="24"/>
        </w:rPr>
        <w:t xml:space="preserve"> </w:t>
      </w:r>
      <w:proofErr w:type="spellStart"/>
      <w:r>
        <w:rPr>
          <w:rFonts w:ascii="Palatino" w:hAnsi="Palatino" w:cstheme="majorBidi"/>
          <w:i/>
          <w:iCs/>
          <w:sz w:val="24"/>
          <w:szCs w:val="24"/>
        </w:rPr>
        <w:t>pengaruh</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kecerdasan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emosional</w:t>
      </w:r>
      <w:proofErr w:type="spellEnd"/>
      <w:r w:rsidRPr="005753F7">
        <w:rPr>
          <w:rFonts w:ascii="Palatino" w:hAnsi="Palatino" w:cstheme="majorBidi"/>
          <w:i/>
          <w:iCs/>
          <w:sz w:val="24"/>
          <w:szCs w:val="24"/>
        </w:rPr>
        <w:t xml:space="preserve"> </w:t>
      </w:r>
      <w:proofErr w:type="spellStart"/>
      <w:r>
        <w:rPr>
          <w:rFonts w:ascii="Palatino" w:hAnsi="Palatino" w:cstheme="majorBidi"/>
          <w:i/>
          <w:iCs/>
          <w:sz w:val="24"/>
          <w:szCs w:val="24"/>
        </w:rPr>
        <w:t>terhadap</w:t>
      </w:r>
      <w:proofErr w:type="spellEnd"/>
      <w:r w:rsidRPr="005753F7">
        <w:rPr>
          <w:rFonts w:ascii="Palatino" w:hAnsi="Palatino" w:cstheme="majorBidi"/>
          <w:i/>
          <w:iCs/>
          <w:sz w:val="24"/>
          <w:szCs w:val="24"/>
        </w:rPr>
        <w:t xml:space="preserve"> strategi coping </w:t>
      </w:r>
      <w:proofErr w:type="spellStart"/>
      <w:r w:rsidRPr="005753F7">
        <w:rPr>
          <w:rFonts w:ascii="Palatino" w:hAnsi="Palatino" w:cstheme="majorBidi"/>
          <w:i/>
          <w:iCs/>
          <w:sz w:val="24"/>
          <w:szCs w:val="24"/>
        </w:rPr>
        <w:t>mahasiswa</w:t>
      </w:r>
      <w:proofErr w:type="spellEnd"/>
      <w:r w:rsidRPr="005753F7">
        <w:rPr>
          <w:rFonts w:ascii="Palatino" w:hAnsi="Palatino" w:cstheme="majorBidi"/>
          <w:i/>
          <w:iCs/>
          <w:sz w:val="24"/>
          <w:szCs w:val="24"/>
        </w:rPr>
        <w:t xml:space="preserve"> yang</w:t>
      </w:r>
      <w:r>
        <w:rPr>
          <w:rFonts w:ascii="Palatino" w:hAnsi="Palatino" w:cstheme="majorBidi"/>
          <w:i/>
          <w:iCs/>
          <w:sz w:val="24"/>
          <w:szCs w:val="24"/>
        </w:rPr>
        <w:t xml:space="preserve"> </w:t>
      </w:r>
      <w:proofErr w:type="spellStart"/>
      <w:r w:rsidRPr="005753F7">
        <w:rPr>
          <w:rFonts w:ascii="Palatino" w:hAnsi="Palatino" w:cstheme="majorBidi"/>
          <w:i/>
          <w:iCs/>
          <w:sz w:val="24"/>
          <w:szCs w:val="24"/>
        </w:rPr>
        <w:t>bekerja</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Subjek</w:t>
      </w:r>
      <w:proofErr w:type="spellEnd"/>
      <w:r w:rsidRPr="005753F7">
        <w:rPr>
          <w:rFonts w:ascii="Palatino" w:hAnsi="Palatino" w:cstheme="majorBidi"/>
          <w:i/>
          <w:iCs/>
          <w:sz w:val="24"/>
          <w:szCs w:val="24"/>
        </w:rPr>
        <w:t xml:space="preserve"> pada </w:t>
      </w:r>
      <w:proofErr w:type="spellStart"/>
      <w:r w:rsidRPr="005753F7">
        <w:rPr>
          <w:rFonts w:ascii="Palatino" w:hAnsi="Palatino" w:cstheme="majorBidi"/>
          <w:i/>
          <w:iCs/>
          <w:sz w:val="24"/>
          <w:szCs w:val="24"/>
        </w:rPr>
        <w:t>penelitian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ini</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adalah</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mahasiswa</w:t>
      </w:r>
      <w:proofErr w:type="spellEnd"/>
      <w:r w:rsidRPr="005753F7">
        <w:rPr>
          <w:rFonts w:ascii="Palatino" w:hAnsi="Palatino" w:cstheme="majorBidi"/>
          <w:i/>
          <w:iCs/>
          <w:sz w:val="24"/>
          <w:szCs w:val="24"/>
        </w:rPr>
        <w:t xml:space="preserve"> Universitas Muhammadiyah Malang </w:t>
      </w:r>
      <w:proofErr w:type="spellStart"/>
      <w:r w:rsidRPr="005753F7">
        <w:rPr>
          <w:rFonts w:ascii="Palatino" w:hAnsi="Palatino" w:cstheme="majorBidi"/>
          <w:i/>
          <w:iCs/>
          <w:sz w:val="24"/>
          <w:szCs w:val="24"/>
        </w:rPr>
        <w:t>berjumlah</w:t>
      </w:r>
      <w:proofErr w:type="spellEnd"/>
      <w:r w:rsidRPr="005753F7">
        <w:rPr>
          <w:rFonts w:ascii="Palatino" w:hAnsi="Palatino" w:cstheme="majorBidi"/>
          <w:i/>
          <w:iCs/>
          <w:sz w:val="24"/>
          <w:szCs w:val="24"/>
        </w:rPr>
        <w:t xml:space="preserve"> 105 orang. </w:t>
      </w:r>
      <w:proofErr w:type="spellStart"/>
      <w:r w:rsidRPr="005753F7">
        <w:rPr>
          <w:rFonts w:ascii="Palatino" w:hAnsi="Palatino" w:cstheme="majorBidi"/>
          <w:i/>
          <w:iCs/>
          <w:sz w:val="24"/>
          <w:szCs w:val="24"/>
        </w:rPr>
        <w:t>Instrumen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kecerdasan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emosional</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menggunakan</w:t>
      </w:r>
      <w:proofErr w:type="spellEnd"/>
      <w:r w:rsidRPr="005753F7">
        <w:rPr>
          <w:rFonts w:ascii="Palatino" w:hAnsi="Palatino" w:cstheme="majorBidi"/>
          <w:i/>
          <w:iCs/>
          <w:sz w:val="24"/>
          <w:szCs w:val="24"/>
        </w:rPr>
        <w:t xml:space="preserve"> Schutte Emotional Intelligence Scale (SEIS) oleh </w:t>
      </w:r>
      <w:r w:rsidRPr="005753F7">
        <w:rPr>
          <w:rFonts w:ascii="Palatino" w:hAnsi="Palatino" w:cstheme="majorBidi"/>
          <w:i/>
          <w:iCs/>
          <w:sz w:val="24"/>
          <w:szCs w:val="24"/>
        </w:rPr>
        <w:fldChar w:fldCharType="begin" w:fldLock="1"/>
      </w:r>
      <w:r w:rsidRPr="005753F7">
        <w:rPr>
          <w:rFonts w:ascii="Palatino" w:hAnsi="Palatino" w:cstheme="majorBidi"/>
          <w:i/>
          <w:iCs/>
          <w:sz w:val="24"/>
          <w:szCs w:val="24"/>
        </w:rPr>
        <w:instrText>ADDIN CSL_CITATION {"citationItems":[{"id":"ITEM-1","itemData":{"DOI":"10.1016/S0191-8869(98)00001-4","ISBN":"0191-8869 U6 - ctx_ver=Z39.88-2004&amp;ctx_enc=info%3Aofi%2Fenc%3AUTF-8&amp;rfr_id=info:sid/summon.serialssolutions.com&amp;rft_val_fmt=info:ofi/fmt:kev:mtx:journal&amp;rft.genre=article&amp;rft.atitle=Development+and+validation+of+a+measure+of+emotional+intelligence&amp;rft.jtitle=Personality+and+Individual+Differences&amp;rft.au=Golden%2C+Charles+J&amp;rft.au=Haggerty%2C+Donald+J&amp;rft.au=Cooper%2C+Joan+T&amp;rft.au=Hall%2C+Lena+E&amp;rft.au=Dornheim%2C+Liane&amp;rft.au=Schutte%2C+Nicola+S&amp;rft.au=Malouff%2C+John+M&amp;rft.date=1998-01-01&amp;rft.","ISSN":"01918869","PMID":"276791","author":[{"dropping-particle":"","family":"Schutte","given":"Nicola S","non-dropping-particle":"","parse-names":false,"suffix":""},{"dropping-particle":"","family":"Malouff","given":"John M","non-dropping-particle":"","parse-names":false,"suffix":""},{"dropping-particle":"","family":"Hall","given":"Lena E","non-dropping-particle":"","parse-names":false,"suffix":""},{"dropping-particle":"","family":"Haggerty","given":"Donald J","non-dropping-particle":"","parse-names":false,"suffix":""},{"dropping-particle":"","family":"Cooper","given":"Joan T","non-dropping-particle":"","parse-names":false,"suffix":""},{"dropping-particle":"","family":"Golden","given":"Charles J","non-dropping-particle":"","parse-names":false,"suffix":""},{"dropping-particle":"","family":"Dornheim","given":"Liane","non-dropping-particle":"","parse-names":false,"suffix":""}],"container-title":"Personality and Individual Differences","id":"ITEM-1","issued":{"date-parts":[["1998"]]},"page":"167-177","title":"Development and validation of a measure of emotional intelligence","type":"article-journal","volume":"25"},"uris":["http://www.mendeley.com/documents/?uuid=fb0b70fc-796d-4e19-bfaa-0399cbfc1d50"]}],"mendeley":{"formattedCitation":"(Schutte et al., 1998)","manualFormatting":"Schutte (1998)","plainTextFormattedCitation":"(Schutte et al., 1998)","previouslyFormattedCitation":"(Schutte et al., 1998)"},"properties":{"noteIndex":0},"schema":"https://github.com/citation-style-language/schema/raw/master/csl-citation.json"}</w:instrText>
      </w:r>
      <w:r w:rsidRPr="005753F7">
        <w:rPr>
          <w:rFonts w:ascii="Palatino" w:hAnsi="Palatino" w:cstheme="majorBidi"/>
          <w:i/>
          <w:iCs/>
          <w:sz w:val="24"/>
          <w:szCs w:val="24"/>
        </w:rPr>
        <w:fldChar w:fldCharType="separate"/>
      </w:r>
      <w:r w:rsidRPr="005753F7">
        <w:rPr>
          <w:rFonts w:ascii="Palatino" w:hAnsi="Palatino" w:cstheme="majorBidi"/>
          <w:i/>
          <w:iCs/>
          <w:noProof/>
          <w:sz w:val="24"/>
          <w:szCs w:val="24"/>
        </w:rPr>
        <w:t>Schutte (1998)</w:t>
      </w:r>
      <w:r w:rsidRPr="005753F7">
        <w:rPr>
          <w:rFonts w:ascii="Palatino" w:hAnsi="Palatino" w:cstheme="majorBidi"/>
          <w:i/>
          <w:iCs/>
          <w:sz w:val="24"/>
          <w:szCs w:val="24"/>
        </w:rPr>
        <w:fldChar w:fldCharType="end"/>
      </w:r>
      <w:r w:rsidRPr="005753F7">
        <w:rPr>
          <w:rFonts w:ascii="Palatino" w:hAnsi="Palatino" w:cstheme="majorBidi"/>
          <w:i/>
          <w:iCs/>
          <w:sz w:val="24"/>
          <w:szCs w:val="24"/>
        </w:rPr>
        <w:t xml:space="preserve"> dan </w:t>
      </w:r>
      <w:proofErr w:type="spellStart"/>
      <w:r w:rsidRPr="005753F7">
        <w:rPr>
          <w:rFonts w:ascii="Palatino" w:hAnsi="Palatino" w:cstheme="majorBidi"/>
          <w:i/>
          <w:iCs/>
          <w:sz w:val="24"/>
          <w:szCs w:val="24"/>
        </w:rPr>
        <w:t>instrumen</w:t>
      </w:r>
      <w:proofErr w:type="spellEnd"/>
      <w:r w:rsidRPr="005753F7">
        <w:rPr>
          <w:rFonts w:ascii="Palatino" w:hAnsi="Palatino" w:cstheme="majorBidi"/>
          <w:i/>
          <w:iCs/>
          <w:sz w:val="24"/>
          <w:szCs w:val="24"/>
        </w:rPr>
        <w:t xml:space="preserve"> strategi coping </w:t>
      </w:r>
      <w:proofErr w:type="spellStart"/>
      <w:r w:rsidRPr="005753F7">
        <w:rPr>
          <w:rFonts w:ascii="Palatino" w:hAnsi="Palatino" w:cstheme="majorBidi"/>
          <w:i/>
          <w:iCs/>
          <w:sz w:val="24"/>
          <w:szCs w:val="24"/>
        </w:rPr>
        <w:t>menggunakan</w:t>
      </w:r>
      <w:proofErr w:type="spellEnd"/>
      <w:r w:rsidRPr="005753F7">
        <w:rPr>
          <w:rFonts w:ascii="Palatino" w:hAnsi="Palatino" w:cstheme="majorBidi"/>
          <w:i/>
          <w:iCs/>
          <w:sz w:val="24"/>
          <w:szCs w:val="24"/>
        </w:rPr>
        <w:t xml:space="preserve"> Coping Scale oleh </w:t>
      </w:r>
      <w:r w:rsidRPr="005753F7">
        <w:rPr>
          <w:rFonts w:ascii="Palatino" w:hAnsi="Palatino" w:cstheme="majorBidi"/>
          <w:i/>
          <w:iCs/>
          <w:sz w:val="24"/>
          <w:szCs w:val="24"/>
        </w:rPr>
        <w:fldChar w:fldCharType="begin" w:fldLock="1"/>
      </w:r>
      <w:r w:rsidR="00571E9F">
        <w:rPr>
          <w:rFonts w:ascii="Palatino" w:hAnsi="Palatino" w:cstheme="majorBidi"/>
          <w:i/>
          <w:iCs/>
          <w:sz w:val="24"/>
          <w:szCs w:val="24"/>
        </w:rPr>
        <w:instrText>ADDIN CSL_CITATION {"citationItems":[{"id":"ITEM-1","itemData":{"DOI":"10.13140/RG.2.1.3094.0001","author":[{"dropping-particle":"","family":"Hamby","given":"Sherry","non-dropping-particle":"","parse-names":false,"suffix":""},{"dropping-particle":"","family":"Grych","given":"John H","non-dropping-particle":"","parse-names":false,"suffix":""},{"dropping-particle":"","family":"Banyard","given":"Victoria","non-dropping-particle":"","parse-names":false,"suffix":""}],"container-title":"Research Gate","id":"ITEM-1","issued":{"date-parts":[["2015"]]},"page":"3-5","title":"Coping Scale","type":"article-journal"},"uris":["http://www.mendeley.com/documents/?uuid=4cab7e76-37c6-40b2-bde2-0d81ff93f109"]}],"mendeley":{"formattedCitation":"(Hamby et al., 2015)","manualFormatting":"Hamby et al., (2015)","plainTextFormattedCitation":"(Hamby et al., 2015)","previouslyFormattedCitation":"(Hamby et al., 2015)"},"properties":{"noteIndex":0},"schema":"https://github.com/citation-style-language/schema/raw/master/csl-citation.json"}</w:instrText>
      </w:r>
      <w:r w:rsidRPr="005753F7">
        <w:rPr>
          <w:rFonts w:ascii="Palatino" w:hAnsi="Palatino" w:cstheme="majorBidi"/>
          <w:i/>
          <w:iCs/>
          <w:sz w:val="24"/>
          <w:szCs w:val="24"/>
        </w:rPr>
        <w:fldChar w:fldCharType="separate"/>
      </w:r>
      <w:r w:rsidRPr="005753F7">
        <w:rPr>
          <w:rFonts w:ascii="Palatino" w:hAnsi="Palatino" w:cstheme="majorBidi"/>
          <w:i/>
          <w:iCs/>
          <w:noProof/>
          <w:sz w:val="24"/>
          <w:szCs w:val="24"/>
        </w:rPr>
        <w:t>Hamby et al., (2015)</w:t>
      </w:r>
      <w:r w:rsidRPr="005753F7">
        <w:rPr>
          <w:rFonts w:ascii="Palatino" w:hAnsi="Palatino" w:cstheme="majorBidi"/>
          <w:i/>
          <w:iCs/>
          <w:sz w:val="24"/>
          <w:szCs w:val="24"/>
        </w:rPr>
        <w:fldChar w:fldCharType="end"/>
      </w:r>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Analisis</w:t>
      </w:r>
      <w:proofErr w:type="spellEnd"/>
      <w:r w:rsidRPr="005753F7">
        <w:rPr>
          <w:rFonts w:ascii="Palatino" w:hAnsi="Palatino" w:cstheme="majorBidi"/>
          <w:i/>
          <w:iCs/>
          <w:sz w:val="24"/>
          <w:szCs w:val="24"/>
        </w:rPr>
        <w:t xml:space="preserve"> data </w:t>
      </w:r>
      <w:proofErr w:type="spellStart"/>
      <w:r w:rsidRPr="005753F7">
        <w:rPr>
          <w:rFonts w:ascii="Palatino" w:hAnsi="Palatino" w:cstheme="majorBidi"/>
          <w:i/>
          <w:iCs/>
          <w:sz w:val="24"/>
          <w:szCs w:val="24"/>
        </w:rPr>
        <w:t>menggunakan</w:t>
      </w:r>
      <w:proofErr w:type="spellEnd"/>
      <w:r w:rsidRPr="005753F7">
        <w:rPr>
          <w:rFonts w:ascii="Palatino" w:hAnsi="Palatino" w:cstheme="majorBidi"/>
          <w:i/>
          <w:iCs/>
          <w:sz w:val="24"/>
          <w:szCs w:val="24"/>
        </w:rPr>
        <w:t xml:space="preserve"> </w:t>
      </w:r>
      <w:proofErr w:type="spellStart"/>
      <w:r>
        <w:rPr>
          <w:rFonts w:ascii="Palatino" w:hAnsi="Palatino" w:cstheme="majorBidi"/>
          <w:i/>
          <w:iCs/>
          <w:sz w:val="24"/>
          <w:szCs w:val="24"/>
        </w:rPr>
        <w:t>regeresi</w:t>
      </w:r>
      <w:proofErr w:type="spellEnd"/>
      <w:r>
        <w:rPr>
          <w:rFonts w:ascii="Palatino" w:hAnsi="Palatino" w:cstheme="majorBidi"/>
          <w:i/>
          <w:iCs/>
          <w:sz w:val="24"/>
          <w:szCs w:val="24"/>
        </w:rPr>
        <w:t xml:space="preserve"> linear </w:t>
      </w:r>
      <w:proofErr w:type="spellStart"/>
      <w:r>
        <w:rPr>
          <w:rFonts w:ascii="Palatino" w:hAnsi="Palatino" w:cstheme="majorBidi"/>
          <w:i/>
          <w:iCs/>
          <w:sz w:val="24"/>
          <w:szCs w:val="24"/>
        </w:rPr>
        <w:t>sederhana</w:t>
      </w:r>
      <w:proofErr w:type="spellEnd"/>
      <w:r>
        <w:rPr>
          <w:rFonts w:ascii="Palatino" w:hAnsi="Palatino" w:cstheme="majorBidi"/>
          <w:i/>
          <w:iCs/>
          <w:sz w:val="24"/>
          <w:szCs w:val="24"/>
        </w:rPr>
        <w:t xml:space="preserve">. </w:t>
      </w:r>
      <w:r w:rsidRPr="005753F7">
        <w:rPr>
          <w:rFonts w:ascii="Palatino" w:hAnsi="Palatino" w:cstheme="majorBidi"/>
          <w:i/>
          <w:iCs/>
          <w:sz w:val="24"/>
          <w:szCs w:val="24"/>
        </w:rPr>
        <w:t xml:space="preserve">Hasil </w:t>
      </w:r>
      <w:proofErr w:type="spellStart"/>
      <w:r w:rsidRPr="005753F7">
        <w:rPr>
          <w:rFonts w:ascii="Palatino" w:hAnsi="Palatino" w:cstheme="majorBidi"/>
          <w:i/>
          <w:iCs/>
          <w:sz w:val="24"/>
          <w:szCs w:val="24"/>
        </w:rPr>
        <w:t>analisis</w:t>
      </w:r>
      <w:proofErr w:type="spellEnd"/>
      <w:r w:rsidRPr="005753F7">
        <w:rPr>
          <w:rFonts w:ascii="Palatino" w:hAnsi="Palatino" w:cstheme="majorBidi"/>
          <w:i/>
          <w:iCs/>
          <w:sz w:val="24"/>
          <w:szCs w:val="24"/>
        </w:rPr>
        <w:t xml:space="preserve"> data </w:t>
      </w:r>
      <w:proofErr w:type="spellStart"/>
      <w:r w:rsidRPr="005753F7">
        <w:rPr>
          <w:rFonts w:ascii="Palatino" w:hAnsi="Palatino" w:cstheme="majorBidi"/>
          <w:i/>
          <w:iCs/>
          <w:sz w:val="24"/>
          <w:szCs w:val="24"/>
        </w:rPr>
        <w:t>menunjukkan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bahwa</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ada</w:t>
      </w:r>
      <w:proofErr w:type="spellEnd"/>
      <w:r w:rsidRPr="005753F7">
        <w:rPr>
          <w:rFonts w:ascii="Palatino" w:hAnsi="Palatino" w:cstheme="majorBidi"/>
          <w:i/>
          <w:iCs/>
          <w:sz w:val="24"/>
          <w:szCs w:val="24"/>
        </w:rPr>
        <w:t xml:space="preserve"> </w:t>
      </w:r>
      <w:proofErr w:type="spellStart"/>
      <w:r>
        <w:rPr>
          <w:rFonts w:ascii="Palatino" w:hAnsi="Palatino" w:cstheme="majorBidi"/>
          <w:i/>
          <w:iCs/>
          <w:sz w:val="24"/>
          <w:szCs w:val="24"/>
        </w:rPr>
        <w:t>pengaruh</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kecerdasan</w:t>
      </w:r>
      <w:proofErr w:type="spellEnd"/>
      <w:r w:rsidRPr="005753F7">
        <w:rPr>
          <w:rFonts w:ascii="Palatino" w:hAnsi="Palatino" w:cstheme="majorBidi"/>
          <w:i/>
          <w:iCs/>
          <w:sz w:val="24"/>
          <w:szCs w:val="24"/>
        </w:rPr>
        <w:t xml:space="preserve"> </w:t>
      </w:r>
      <w:proofErr w:type="spellStart"/>
      <w:r w:rsidRPr="005753F7">
        <w:rPr>
          <w:rFonts w:ascii="Palatino" w:hAnsi="Palatino" w:cstheme="majorBidi"/>
          <w:i/>
          <w:iCs/>
          <w:sz w:val="24"/>
          <w:szCs w:val="24"/>
        </w:rPr>
        <w:t>emosional</w:t>
      </w:r>
      <w:proofErr w:type="spellEnd"/>
      <w:r w:rsidRPr="005753F7">
        <w:rPr>
          <w:rFonts w:ascii="Palatino" w:hAnsi="Palatino" w:cstheme="majorBidi"/>
          <w:i/>
          <w:iCs/>
          <w:sz w:val="24"/>
          <w:szCs w:val="24"/>
        </w:rPr>
        <w:t xml:space="preserve"> </w:t>
      </w:r>
      <w:proofErr w:type="spellStart"/>
      <w:r>
        <w:rPr>
          <w:rFonts w:ascii="Palatino" w:hAnsi="Palatino" w:cstheme="majorBidi"/>
          <w:i/>
          <w:iCs/>
          <w:sz w:val="24"/>
          <w:szCs w:val="24"/>
        </w:rPr>
        <w:t>terhadap</w:t>
      </w:r>
      <w:proofErr w:type="spellEnd"/>
      <w:r w:rsidRPr="005753F7">
        <w:rPr>
          <w:rFonts w:ascii="Palatino" w:hAnsi="Palatino" w:cstheme="majorBidi"/>
          <w:i/>
          <w:iCs/>
          <w:sz w:val="24"/>
          <w:szCs w:val="24"/>
        </w:rPr>
        <w:t xml:space="preserve"> strategi coping </w:t>
      </w:r>
      <w:proofErr w:type="spellStart"/>
      <w:r w:rsidRPr="005753F7">
        <w:rPr>
          <w:rFonts w:ascii="Palatino" w:hAnsi="Palatino" w:cstheme="majorBidi"/>
          <w:i/>
          <w:iCs/>
          <w:sz w:val="24"/>
          <w:szCs w:val="24"/>
        </w:rPr>
        <w:t>mahasiswa</w:t>
      </w:r>
      <w:proofErr w:type="spellEnd"/>
      <w:r w:rsidRPr="005753F7">
        <w:rPr>
          <w:rFonts w:ascii="Palatino" w:hAnsi="Palatino" w:cstheme="majorBidi"/>
          <w:i/>
          <w:iCs/>
          <w:sz w:val="24"/>
          <w:szCs w:val="24"/>
        </w:rPr>
        <w:t xml:space="preserve"> yang </w:t>
      </w:r>
      <w:proofErr w:type="spellStart"/>
      <w:r w:rsidRPr="00554B21">
        <w:rPr>
          <w:rFonts w:ascii="Palatino" w:hAnsi="Palatino" w:cstheme="majorBidi"/>
          <w:i/>
          <w:iCs/>
          <w:sz w:val="24"/>
          <w:szCs w:val="24"/>
        </w:rPr>
        <w:t>bekerja</w:t>
      </w:r>
      <w:proofErr w:type="spellEnd"/>
      <w:r w:rsidRPr="00554B21">
        <w:rPr>
          <w:rFonts w:ascii="Palatino" w:hAnsi="Palatino" w:cstheme="majorBidi"/>
          <w:i/>
          <w:iCs/>
          <w:sz w:val="24"/>
          <w:szCs w:val="24"/>
        </w:rPr>
        <w:t xml:space="preserve"> </w:t>
      </w:r>
      <w:r w:rsidR="00554B21" w:rsidRPr="00A04634">
        <w:rPr>
          <w:rFonts w:ascii="Palatino" w:hAnsi="Palatino" w:cstheme="majorBidi"/>
          <w:i/>
          <w:iCs/>
          <w:sz w:val="24"/>
          <w:szCs w:val="24"/>
        </w:rPr>
        <w:t>(</w:t>
      </w:r>
      <w:r w:rsidR="00554B21" w:rsidRPr="00A04634">
        <w:rPr>
          <w:rFonts w:ascii="Palatino" w:hAnsi="Palatino"/>
          <w:i/>
          <w:iCs/>
          <w:sz w:val="24"/>
          <w:szCs w:val="24"/>
        </w:rPr>
        <w:t>F = 138, p &lt; 0.001).</w:t>
      </w:r>
    </w:p>
    <w:p w14:paraId="3F0179D5" w14:textId="6B952315" w:rsidR="009027E3" w:rsidRDefault="009C3F6A">
      <w:pPr>
        <w:jc w:val="both"/>
        <w:rPr>
          <w:rFonts w:ascii="Palatino Linotype" w:eastAsia="Palatino Linotype" w:hAnsi="Palatino Linotype" w:cs="Palatino Linotype"/>
          <w:i/>
          <w:color w:val="000000"/>
          <w:sz w:val="24"/>
          <w:szCs w:val="24"/>
        </w:rPr>
      </w:pPr>
      <w:r>
        <w:rPr>
          <w:rFonts w:ascii="Palatino Linotype" w:eastAsia="Palatino Linotype" w:hAnsi="Palatino Linotype" w:cs="Palatino Linotype"/>
          <w:b/>
          <w:i/>
          <w:color w:val="000000"/>
          <w:sz w:val="24"/>
          <w:szCs w:val="24"/>
        </w:rPr>
        <w:t xml:space="preserve">Kata </w:t>
      </w:r>
      <w:proofErr w:type="spellStart"/>
      <w:r>
        <w:rPr>
          <w:rFonts w:ascii="Palatino Linotype" w:eastAsia="Palatino Linotype" w:hAnsi="Palatino Linotype" w:cs="Palatino Linotype"/>
          <w:b/>
          <w:i/>
          <w:color w:val="000000"/>
          <w:sz w:val="24"/>
          <w:szCs w:val="24"/>
        </w:rPr>
        <w:t>kunci</w:t>
      </w:r>
      <w:proofErr w:type="spellEnd"/>
      <w:r>
        <w:rPr>
          <w:rFonts w:ascii="Palatino Linotype" w:eastAsia="Palatino Linotype" w:hAnsi="Palatino Linotype" w:cs="Palatino Linotype"/>
          <w:b/>
          <w:i/>
          <w:color w:val="000000"/>
          <w:sz w:val="24"/>
          <w:szCs w:val="24"/>
        </w:rPr>
        <w:t>:</w:t>
      </w:r>
      <w:r>
        <w:rPr>
          <w:rFonts w:ascii="Palatino Linotype" w:eastAsia="Palatino Linotype" w:hAnsi="Palatino Linotype" w:cs="Palatino Linotype"/>
          <w:i/>
          <w:color w:val="000000"/>
          <w:sz w:val="24"/>
          <w:szCs w:val="24"/>
        </w:rPr>
        <w:t xml:space="preserve"> </w:t>
      </w:r>
      <w:proofErr w:type="spellStart"/>
      <w:r w:rsidR="001337E1">
        <w:rPr>
          <w:rFonts w:ascii="Palatino Linotype" w:eastAsia="Palatino Linotype" w:hAnsi="Palatino Linotype" w:cs="Palatino Linotype"/>
          <w:i/>
          <w:color w:val="000000"/>
          <w:sz w:val="24"/>
          <w:szCs w:val="24"/>
        </w:rPr>
        <w:t>Kecerdasan</w:t>
      </w:r>
      <w:proofErr w:type="spellEnd"/>
      <w:r w:rsidR="001337E1">
        <w:rPr>
          <w:rFonts w:ascii="Palatino Linotype" w:eastAsia="Palatino Linotype" w:hAnsi="Palatino Linotype" w:cs="Palatino Linotype"/>
          <w:i/>
          <w:color w:val="000000"/>
          <w:sz w:val="24"/>
          <w:szCs w:val="24"/>
        </w:rPr>
        <w:t xml:space="preserve"> </w:t>
      </w:r>
      <w:proofErr w:type="spellStart"/>
      <w:r w:rsidR="001337E1">
        <w:rPr>
          <w:rFonts w:ascii="Palatino Linotype" w:eastAsia="Palatino Linotype" w:hAnsi="Palatino Linotype" w:cs="Palatino Linotype"/>
          <w:i/>
          <w:color w:val="000000"/>
          <w:sz w:val="24"/>
          <w:szCs w:val="24"/>
        </w:rPr>
        <w:t>emosional</w:t>
      </w:r>
      <w:proofErr w:type="spellEnd"/>
      <w:r w:rsidR="001337E1">
        <w:rPr>
          <w:rFonts w:ascii="Palatino Linotype" w:eastAsia="Palatino Linotype" w:hAnsi="Palatino Linotype" w:cs="Palatino Linotype"/>
          <w:i/>
          <w:color w:val="000000"/>
          <w:sz w:val="24"/>
          <w:szCs w:val="24"/>
        </w:rPr>
        <w:t xml:space="preserve">, strategi coping, </w:t>
      </w:r>
      <w:proofErr w:type="spellStart"/>
      <w:r w:rsidR="001337E1">
        <w:rPr>
          <w:rFonts w:ascii="Palatino Linotype" w:eastAsia="Palatino Linotype" w:hAnsi="Palatino Linotype" w:cs="Palatino Linotype"/>
          <w:i/>
          <w:color w:val="000000"/>
          <w:sz w:val="24"/>
          <w:szCs w:val="24"/>
        </w:rPr>
        <w:t>mahasiswa</w:t>
      </w:r>
      <w:proofErr w:type="spellEnd"/>
      <w:r w:rsidR="001337E1">
        <w:rPr>
          <w:rFonts w:ascii="Palatino Linotype" w:eastAsia="Palatino Linotype" w:hAnsi="Palatino Linotype" w:cs="Palatino Linotype"/>
          <w:i/>
          <w:color w:val="000000"/>
          <w:sz w:val="24"/>
          <w:szCs w:val="24"/>
        </w:rPr>
        <w:t xml:space="preserve"> </w:t>
      </w:r>
      <w:proofErr w:type="spellStart"/>
      <w:r w:rsidR="001337E1">
        <w:rPr>
          <w:rFonts w:ascii="Palatino Linotype" w:eastAsia="Palatino Linotype" w:hAnsi="Palatino Linotype" w:cs="Palatino Linotype"/>
          <w:i/>
          <w:color w:val="000000"/>
          <w:sz w:val="24"/>
          <w:szCs w:val="24"/>
        </w:rPr>
        <w:t>bekerja</w:t>
      </w:r>
      <w:proofErr w:type="spellEnd"/>
    </w:p>
    <w:p w14:paraId="36ABC6CF" w14:textId="77777777" w:rsidR="009027E3" w:rsidRDefault="009027E3">
      <w:pPr>
        <w:jc w:val="both"/>
        <w:rPr>
          <w:rFonts w:ascii="Palatino Linotype" w:eastAsia="Palatino Linotype" w:hAnsi="Palatino Linotype" w:cs="Palatino Linotype"/>
          <w:i/>
          <w:color w:val="000000"/>
          <w:sz w:val="24"/>
          <w:szCs w:val="24"/>
        </w:rPr>
      </w:pPr>
    </w:p>
    <w:p w14:paraId="76F6B249" w14:textId="6A6DFDCD" w:rsidR="009027E3" w:rsidRDefault="009027E3">
      <w:pPr>
        <w:jc w:val="both"/>
        <w:rPr>
          <w:rFonts w:ascii="Palatino Linotype" w:eastAsia="Palatino Linotype" w:hAnsi="Palatino Linotype" w:cs="Palatino Linotype"/>
          <w:i/>
          <w:color w:val="000000"/>
          <w:sz w:val="24"/>
          <w:szCs w:val="24"/>
        </w:rPr>
      </w:pPr>
    </w:p>
    <w:p w14:paraId="18AE8BCC" w14:textId="7B35E148" w:rsidR="001C2C7A" w:rsidRDefault="001C2C7A">
      <w:pPr>
        <w:jc w:val="both"/>
        <w:rPr>
          <w:rFonts w:ascii="Palatino Linotype" w:eastAsia="Palatino Linotype" w:hAnsi="Palatino Linotype" w:cs="Palatino Linotype"/>
          <w:i/>
          <w:color w:val="000000"/>
          <w:sz w:val="24"/>
          <w:szCs w:val="24"/>
        </w:rPr>
      </w:pPr>
    </w:p>
    <w:p w14:paraId="5D106EA1" w14:textId="5A7110D8" w:rsidR="001C2C7A" w:rsidRDefault="001C2C7A">
      <w:pPr>
        <w:jc w:val="both"/>
        <w:rPr>
          <w:rFonts w:ascii="Palatino Linotype" w:eastAsia="Palatino Linotype" w:hAnsi="Palatino Linotype" w:cs="Palatino Linotype"/>
          <w:i/>
          <w:color w:val="000000"/>
          <w:sz w:val="24"/>
          <w:szCs w:val="24"/>
        </w:rPr>
      </w:pPr>
    </w:p>
    <w:p w14:paraId="3EA0200F" w14:textId="1FFAC761" w:rsidR="001C2C7A" w:rsidRDefault="001C2C7A">
      <w:pPr>
        <w:jc w:val="both"/>
        <w:rPr>
          <w:rFonts w:ascii="Palatino Linotype" w:eastAsia="Palatino Linotype" w:hAnsi="Palatino Linotype" w:cs="Palatino Linotype"/>
          <w:i/>
          <w:color w:val="000000"/>
          <w:sz w:val="24"/>
          <w:szCs w:val="24"/>
        </w:rPr>
      </w:pPr>
    </w:p>
    <w:p w14:paraId="72BF853D" w14:textId="38676D6C" w:rsidR="001C2C7A" w:rsidRDefault="001C2C7A">
      <w:pPr>
        <w:jc w:val="both"/>
        <w:rPr>
          <w:rFonts w:ascii="Palatino Linotype" w:eastAsia="Palatino Linotype" w:hAnsi="Palatino Linotype" w:cs="Palatino Linotype"/>
          <w:i/>
          <w:color w:val="000000"/>
          <w:sz w:val="24"/>
          <w:szCs w:val="24"/>
        </w:rPr>
      </w:pPr>
    </w:p>
    <w:p w14:paraId="72DD903D" w14:textId="38F3635B" w:rsidR="001C2C7A" w:rsidRDefault="001C2C7A">
      <w:pPr>
        <w:jc w:val="both"/>
        <w:rPr>
          <w:rFonts w:ascii="Palatino Linotype" w:eastAsia="Palatino Linotype" w:hAnsi="Palatino Linotype" w:cs="Palatino Linotype"/>
          <w:i/>
          <w:color w:val="000000"/>
          <w:sz w:val="24"/>
          <w:szCs w:val="24"/>
        </w:rPr>
      </w:pPr>
    </w:p>
    <w:p w14:paraId="6C3762D0" w14:textId="23D6ADB7" w:rsidR="001C2C7A" w:rsidRDefault="001C2C7A">
      <w:pPr>
        <w:jc w:val="both"/>
        <w:rPr>
          <w:rFonts w:ascii="Palatino Linotype" w:eastAsia="Palatino Linotype" w:hAnsi="Palatino Linotype" w:cs="Palatino Linotype"/>
          <w:i/>
          <w:color w:val="000000"/>
          <w:sz w:val="24"/>
          <w:szCs w:val="24"/>
        </w:rPr>
      </w:pPr>
    </w:p>
    <w:p w14:paraId="7DD30B89" w14:textId="246E809B" w:rsidR="001C2C7A" w:rsidRDefault="001C2C7A">
      <w:pPr>
        <w:jc w:val="both"/>
        <w:rPr>
          <w:rFonts w:ascii="Palatino Linotype" w:eastAsia="Palatino Linotype" w:hAnsi="Palatino Linotype" w:cs="Palatino Linotype"/>
          <w:i/>
          <w:color w:val="000000"/>
          <w:sz w:val="24"/>
          <w:szCs w:val="24"/>
        </w:rPr>
      </w:pPr>
    </w:p>
    <w:p w14:paraId="3E487B46" w14:textId="7DADF269" w:rsidR="001C2C7A" w:rsidRDefault="001C2C7A">
      <w:pPr>
        <w:jc w:val="both"/>
        <w:rPr>
          <w:rFonts w:ascii="Palatino Linotype" w:eastAsia="Palatino Linotype" w:hAnsi="Palatino Linotype" w:cs="Palatino Linotype"/>
          <w:i/>
          <w:color w:val="000000"/>
          <w:sz w:val="24"/>
          <w:szCs w:val="24"/>
        </w:rPr>
      </w:pPr>
    </w:p>
    <w:p w14:paraId="15399903" w14:textId="5DAFCD19" w:rsidR="001C2C7A" w:rsidRDefault="001C2C7A">
      <w:pPr>
        <w:jc w:val="both"/>
        <w:rPr>
          <w:rFonts w:ascii="Palatino Linotype" w:eastAsia="Palatino Linotype" w:hAnsi="Palatino Linotype" w:cs="Palatino Linotype"/>
          <w:i/>
          <w:color w:val="000000"/>
          <w:sz w:val="24"/>
          <w:szCs w:val="24"/>
        </w:rPr>
      </w:pPr>
    </w:p>
    <w:p w14:paraId="5D697CE1" w14:textId="77777777" w:rsidR="001C2C7A" w:rsidRDefault="001C2C7A">
      <w:pPr>
        <w:jc w:val="both"/>
        <w:rPr>
          <w:rFonts w:ascii="Palatino Linotype" w:eastAsia="Palatino Linotype" w:hAnsi="Palatino Linotype" w:cs="Palatino Linotype"/>
          <w:i/>
          <w:color w:val="000000"/>
          <w:sz w:val="24"/>
          <w:szCs w:val="24"/>
        </w:rPr>
      </w:pPr>
    </w:p>
    <w:p w14:paraId="71229879" w14:textId="77777777" w:rsidR="009027E3" w:rsidRDefault="009C3F6A">
      <w:pPr>
        <w:jc w:val="both"/>
        <w:rPr>
          <w:rFonts w:ascii="Palatino Linotype" w:eastAsia="Palatino Linotype" w:hAnsi="Palatino Linotype" w:cs="Palatino Linotype"/>
          <w:b/>
          <w:color w:val="000000"/>
          <w:sz w:val="14"/>
          <w:szCs w:val="14"/>
        </w:rPr>
      </w:pPr>
      <w:bookmarkStart w:id="0" w:name="_gjdgxs" w:colFirst="0" w:colLast="0"/>
      <w:bookmarkEnd w:id="0"/>
      <w:r>
        <w:rPr>
          <w:rFonts w:ascii="Palatino Linotype" w:eastAsia="Palatino Linotype" w:hAnsi="Palatino Linotype" w:cs="Palatino Linotype"/>
          <w:b/>
          <w:i/>
          <w:color w:val="000000"/>
          <w:sz w:val="18"/>
          <w:szCs w:val="18"/>
        </w:rPr>
        <w:t xml:space="preserve">  Copyright © 2020. Nama </w:t>
      </w:r>
      <w:proofErr w:type="spellStart"/>
      <w:r>
        <w:rPr>
          <w:rFonts w:ascii="Palatino Linotype" w:eastAsia="Palatino Linotype" w:hAnsi="Palatino Linotype" w:cs="Palatino Linotype"/>
          <w:b/>
          <w:i/>
          <w:color w:val="000000"/>
          <w:sz w:val="18"/>
          <w:szCs w:val="18"/>
        </w:rPr>
        <w:t>Penulis</w:t>
      </w:r>
      <w:proofErr w:type="spellEnd"/>
      <w:r>
        <w:rPr>
          <w:rFonts w:ascii="Palatino Linotype" w:eastAsia="Palatino Linotype" w:hAnsi="Palatino Linotype" w:cs="Palatino Linotype"/>
          <w:b/>
          <w:i/>
          <w:color w:val="000000"/>
          <w:sz w:val="18"/>
          <w:szCs w:val="18"/>
        </w:rPr>
        <w:t>. All Right Reserved</w:t>
      </w:r>
    </w:p>
    <w:tbl>
      <w:tblPr>
        <w:tblStyle w:val="a"/>
        <w:tblW w:w="9016" w:type="dxa"/>
        <w:tblInd w:w="-115" w:type="dxa"/>
        <w:tblBorders>
          <w:top w:val="nil"/>
          <w:left w:val="single" w:sz="4" w:space="0" w:color="000000"/>
          <w:bottom w:val="nil"/>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4"/>
        <w:gridCol w:w="2254"/>
        <w:gridCol w:w="2254"/>
        <w:gridCol w:w="2254"/>
      </w:tblGrid>
      <w:tr w:rsidR="009027E3" w14:paraId="34B45EA7" w14:textId="77777777" w:rsidTr="009027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bottom w:val="nil"/>
            </w:tcBorders>
          </w:tcPr>
          <w:p w14:paraId="574040D5" w14:textId="2D725C1F" w:rsidR="009027E3" w:rsidRDefault="009C3F6A">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Submitted: 20</w:t>
            </w:r>
            <w:r w:rsidR="008229F6">
              <w:rPr>
                <w:rFonts w:ascii="Palatino Linotype" w:eastAsia="Palatino Linotype" w:hAnsi="Palatino Linotype" w:cs="Palatino Linotype"/>
                <w:color w:val="000000"/>
                <w:sz w:val="18"/>
                <w:szCs w:val="18"/>
              </w:rPr>
              <w:t>22</w:t>
            </w:r>
            <w:r>
              <w:rPr>
                <w:rFonts w:ascii="Palatino Linotype" w:eastAsia="Palatino Linotype" w:hAnsi="Palatino Linotype" w:cs="Palatino Linotype"/>
                <w:color w:val="000000"/>
                <w:sz w:val="18"/>
                <w:szCs w:val="18"/>
              </w:rPr>
              <w:t>-</w:t>
            </w:r>
            <w:r w:rsidR="008229F6">
              <w:rPr>
                <w:rFonts w:ascii="Palatino Linotype" w:eastAsia="Palatino Linotype" w:hAnsi="Palatino Linotype" w:cs="Palatino Linotype"/>
                <w:color w:val="000000"/>
                <w:sz w:val="18"/>
                <w:szCs w:val="18"/>
              </w:rPr>
              <w:t>12</w:t>
            </w:r>
            <w:r>
              <w:rPr>
                <w:rFonts w:ascii="Palatino Linotype" w:eastAsia="Palatino Linotype" w:hAnsi="Palatino Linotype" w:cs="Palatino Linotype"/>
                <w:color w:val="000000"/>
                <w:sz w:val="18"/>
                <w:szCs w:val="18"/>
              </w:rPr>
              <w:t>-</w:t>
            </w:r>
            <w:r w:rsidR="008229F6">
              <w:rPr>
                <w:rFonts w:ascii="Palatino Linotype" w:eastAsia="Palatino Linotype" w:hAnsi="Palatino Linotype" w:cs="Palatino Linotype"/>
                <w:color w:val="000000"/>
                <w:sz w:val="18"/>
                <w:szCs w:val="18"/>
              </w:rPr>
              <w:t>08</w:t>
            </w:r>
          </w:p>
        </w:tc>
        <w:tc>
          <w:tcPr>
            <w:tcW w:w="2254" w:type="dxa"/>
            <w:tcBorders>
              <w:bottom w:val="nil"/>
            </w:tcBorders>
          </w:tcPr>
          <w:p w14:paraId="5704145A" w14:textId="0DD742CD" w:rsidR="009027E3" w:rsidRDefault="009C3F6A">
            <w:pPr>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Revised: 20</w:t>
            </w:r>
            <w:r w:rsidR="001C2C7A">
              <w:rPr>
                <w:rFonts w:ascii="Palatino Linotype" w:eastAsia="Palatino Linotype" w:hAnsi="Palatino Linotype" w:cs="Palatino Linotype"/>
                <w:color w:val="000000"/>
                <w:sz w:val="18"/>
                <w:szCs w:val="18"/>
              </w:rPr>
              <w:t>22</w:t>
            </w:r>
            <w:r>
              <w:rPr>
                <w:rFonts w:ascii="Palatino Linotype" w:eastAsia="Palatino Linotype" w:hAnsi="Palatino Linotype" w:cs="Palatino Linotype"/>
                <w:color w:val="000000"/>
                <w:sz w:val="18"/>
                <w:szCs w:val="18"/>
              </w:rPr>
              <w:t>-</w:t>
            </w:r>
            <w:r w:rsidR="001C2C7A">
              <w:rPr>
                <w:rFonts w:ascii="Palatino Linotype" w:eastAsia="Palatino Linotype" w:hAnsi="Palatino Linotype" w:cs="Palatino Linotype"/>
                <w:color w:val="000000"/>
                <w:sz w:val="18"/>
                <w:szCs w:val="18"/>
              </w:rPr>
              <w:t>12</w:t>
            </w:r>
            <w:r>
              <w:rPr>
                <w:rFonts w:ascii="Palatino Linotype" w:eastAsia="Palatino Linotype" w:hAnsi="Palatino Linotype" w:cs="Palatino Linotype"/>
                <w:color w:val="000000"/>
                <w:sz w:val="18"/>
                <w:szCs w:val="18"/>
              </w:rPr>
              <w:t>-30</w:t>
            </w:r>
          </w:p>
        </w:tc>
        <w:tc>
          <w:tcPr>
            <w:tcW w:w="2254" w:type="dxa"/>
            <w:tcBorders>
              <w:bottom w:val="nil"/>
            </w:tcBorders>
          </w:tcPr>
          <w:p w14:paraId="528DACE4" w14:textId="10E60D54" w:rsidR="009027E3" w:rsidRDefault="009C3F6A">
            <w:pPr>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w:t>
            </w:r>
            <w:r w:rsidR="001C2C7A">
              <w:rPr>
                <w:rFonts w:ascii="Palatino Linotype" w:eastAsia="Palatino Linotype" w:hAnsi="Palatino Linotype" w:cs="Palatino Linotype"/>
                <w:color w:val="000000"/>
                <w:sz w:val="18"/>
                <w:szCs w:val="18"/>
              </w:rPr>
              <w:t>23</w:t>
            </w:r>
            <w:r>
              <w:rPr>
                <w:rFonts w:ascii="Palatino Linotype" w:eastAsia="Palatino Linotype" w:hAnsi="Palatino Linotype" w:cs="Palatino Linotype"/>
                <w:color w:val="000000"/>
                <w:sz w:val="18"/>
                <w:szCs w:val="18"/>
              </w:rPr>
              <w:t>-0</w:t>
            </w:r>
            <w:r w:rsidR="001C2C7A">
              <w:rPr>
                <w:rFonts w:ascii="Palatino Linotype" w:eastAsia="Palatino Linotype" w:hAnsi="Palatino Linotype" w:cs="Palatino Linotype"/>
                <w:color w:val="000000"/>
                <w:sz w:val="18"/>
                <w:szCs w:val="18"/>
              </w:rPr>
              <w:t>1</w:t>
            </w:r>
            <w:r>
              <w:rPr>
                <w:rFonts w:ascii="Palatino Linotype" w:eastAsia="Palatino Linotype" w:hAnsi="Palatino Linotype" w:cs="Palatino Linotype"/>
                <w:color w:val="000000"/>
                <w:sz w:val="18"/>
                <w:szCs w:val="18"/>
              </w:rPr>
              <w:t>-</w:t>
            </w:r>
            <w:r w:rsidR="001C2C7A">
              <w:rPr>
                <w:rFonts w:ascii="Palatino Linotype" w:eastAsia="Palatino Linotype" w:hAnsi="Palatino Linotype" w:cs="Palatino Linotype"/>
                <w:color w:val="000000"/>
                <w:sz w:val="18"/>
                <w:szCs w:val="18"/>
              </w:rPr>
              <w:t>04</w:t>
            </w:r>
          </w:p>
        </w:tc>
        <w:tc>
          <w:tcPr>
            <w:tcW w:w="2254" w:type="dxa"/>
            <w:tcBorders>
              <w:bottom w:val="nil"/>
            </w:tcBorders>
          </w:tcPr>
          <w:p w14:paraId="202E8BC2" w14:textId="39BB9195" w:rsidR="009027E3" w:rsidRDefault="009C3F6A">
            <w:pPr>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Published: 20</w:t>
            </w:r>
            <w:r w:rsidR="004D64B4">
              <w:rPr>
                <w:rFonts w:ascii="Palatino Linotype" w:eastAsia="Palatino Linotype" w:hAnsi="Palatino Linotype" w:cs="Palatino Linotype"/>
                <w:color w:val="000000"/>
                <w:sz w:val="18"/>
                <w:szCs w:val="18"/>
              </w:rPr>
              <w:t>23</w:t>
            </w:r>
            <w:r>
              <w:rPr>
                <w:rFonts w:ascii="Palatino Linotype" w:eastAsia="Palatino Linotype" w:hAnsi="Palatino Linotype" w:cs="Palatino Linotype"/>
                <w:color w:val="000000"/>
                <w:sz w:val="18"/>
                <w:szCs w:val="18"/>
              </w:rPr>
              <w:t>-</w:t>
            </w:r>
            <w:r w:rsidR="004D64B4">
              <w:rPr>
                <w:rFonts w:ascii="Palatino Linotype" w:eastAsia="Palatino Linotype" w:hAnsi="Palatino Linotype" w:cs="Palatino Linotype"/>
                <w:color w:val="000000"/>
                <w:sz w:val="18"/>
                <w:szCs w:val="18"/>
              </w:rPr>
              <w:t>01</w:t>
            </w:r>
            <w:r>
              <w:rPr>
                <w:rFonts w:ascii="Palatino Linotype" w:eastAsia="Palatino Linotype" w:hAnsi="Palatino Linotype" w:cs="Palatino Linotype"/>
                <w:color w:val="000000"/>
                <w:sz w:val="18"/>
                <w:szCs w:val="18"/>
              </w:rPr>
              <w:t>-</w:t>
            </w:r>
            <w:r w:rsidR="004D64B4">
              <w:rPr>
                <w:rFonts w:ascii="Palatino Linotype" w:eastAsia="Palatino Linotype" w:hAnsi="Palatino Linotype" w:cs="Palatino Linotype"/>
                <w:color w:val="000000"/>
                <w:sz w:val="18"/>
                <w:szCs w:val="18"/>
              </w:rPr>
              <w:t>20</w:t>
            </w:r>
          </w:p>
        </w:tc>
      </w:tr>
    </w:tbl>
    <w:p w14:paraId="06A009F5" w14:textId="77777777" w:rsidR="009027E3" w:rsidRDefault="009027E3">
      <w:pPr>
        <w:rPr>
          <w:rFonts w:ascii="Palatino Linotype" w:eastAsia="Palatino Linotype" w:hAnsi="Palatino Linotype" w:cs="Palatino Linotype"/>
        </w:rPr>
      </w:pPr>
    </w:p>
    <w:p w14:paraId="093F5578" w14:textId="31DA4232" w:rsidR="009027E3" w:rsidRDefault="009C3F6A">
      <w:pPr>
        <w:pStyle w:val="Heading1"/>
        <w:spacing w:before="1" w:line="276" w:lineRule="auto"/>
        <w:jc w:val="left"/>
        <w:rPr>
          <w:rFonts w:ascii="Palatino Linotype" w:eastAsia="Palatino Linotype" w:hAnsi="Palatino Linotype" w:cs="Palatino Linotype"/>
          <w:color w:val="000000"/>
        </w:rPr>
      </w:pPr>
      <w:proofErr w:type="spellStart"/>
      <w:r>
        <w:rPr>
          <w:rFonts w:ascii="Palatino Linotype" w:eastAsia="Palatino Linotype" w:hAnsi="Palatino Linotype" w:cs="Palatino Linotype"/>
          <w:color w:val="000000"/>
        </w:rPr>
        <w:lastRenderedPageBreak/>
        <w:t>Pendahuluan</w:t>
      </w:r>
      <w:proofErr w:type="spellEnd"/>
      <w:r>
        <w:rPr>
          <w:rFonts w:ascii="Palatino Linotype" w:eastAsia="Palatino Linotype" w:hAnsi="Palatino Linotype" w:cs="Palatino Linotype"/>
          <w:color w:val="000000"/>
        </w:rPr>
        <w:t xml:space="preserve"> </w:t>
      </w:r>
    </w:p>
    <w:p w14:paraId="31CD3592" w14:textId="135A56E4" w:rsidR="005753F7" w:rsidRPr="00571E9F" w:rsidRDefault="005753F7" w:rsidP="00571E9F">
      <w:pPr>
        <w:spacing w:line="276" w:lineRule="auto"/>
        <w:ind w:firstLine="720"/>
        <w:jc w:val="both"/>
        <w:rPr>
          <w:rFonts w:ascii="Palatino" w:hAnsi="Palatino" w:cstheme="majorBidi"/>
          <w:sz w:val="24"/>
          <w:szCs w:val="24"/>
          <w:highlight w:val="yellow"/>
        </w:rPr>
      </w:pPr>
      <w:proofErr w:type="spellStart"/>
      <w:r w:rsidRPr="00571E9F">
        <w:rPr>
          <w:rFonts w:ascii="Palatino" w:hAnsi="Palatino" w:cstheme="majorBidi"/>
          <w:sz w:val="24"/>
          <w:szCs w:val="24"/>
        </w:rPr>
        <w:t>Mahasiswa</w:t>
      </w:r>
      <w:proofErr w:type="spellEnd"/>
      <w:r w:rsidRPr="00571E9F">
        <w:rPr>
          <w:rFonts w:ascii="Palatino" w:hAnsi="Palatino" w:cstheme="majorBidi"/>
          <w:sz w:val="24"/>
          <w:szCs w:val="24"/>
        </w:rPr>
        <w:t xml:space="preserve"> </w:t>
      </w:r>
      <w:proofErr w:type="spellStart"/>
      <w:r w:rsidR="001337E1" w:rsidRPr="00571E9F">
        <w:rPr>
          <w:rFonts w:ascii="Palatino" w:hAnsi="Palatino" w:cstheme="majorBidi"/>
          <w:sz w:val="24"/>
          <w:szCs w:val="24"/>
        </w:rPr>
        <w:t>adalah</w:t>
      </w:r>
      <w:proofErr w:type="spellEnd"/>
      <w:r w:rsidR="001337E1" w:rsidRPr="00571E9F">
        <w:rPr>
          <w:rFonts w:ascii="Palatino" w:hAnsi="Palatino" w:cstheme="majorBidi"/>
          <w:sz w:val="24"/>
          <w:szCs w:val="24"/>
        </w:rPr>
        <w:t xml:space="preserve"> </w:t>
      </w:r>
      <w:proofErr w:type="spellStart"/>
      <w:r w:rsidR="00554B21" w:rsidRPr="00571E9F">
        <w:rPr>
          <w:rFonts w:ascii="Palatino" w:hAnsi="Palatino" w:cstheme="majorBidi"/>
          <w:sz w:val="24"/>
          <w:szCs w:val="24"/>
        </w:rPr>
        <w:t>individu</w:t>
      </w:r>
      <w:proofErr w:type="spellEnd"/>
      <w:r w:rsidR="00554B21" w:rsidRPr="00571E9F">
        <w:rPr>
          <w:rFonts w:ascii="Palatino" w:hAnsi="Palatino" w:cstheme="majorBidi"/>
          <w:sz w:val="24"/>
          <w:szCs w:val="24"/>
        </w:rPr>
        <w:t xml:space="preserve"> yang </w:t>
      </w:r>
      <w:proofErr w:type="spellStart"/>
      <w:r w:rsidR="00554B21" w:rsidRPr="00571E9F">
        <w:rPr>
          <w:rFonts w:ascii="Palatino" w:hAnsi="Palatino" w:cstheme="majorBidi"/>
          <w:sz w:val="24"/>
          <w:szCs w:val="24"/>
        </w:rPr>
        <w:t>sedang</w:t>
      </w:r>
      <w:proofErr w:type="spellEnd"/>
      <w:r w:rsidR="00554B21" w:rsidRPr="00571E9F">
        <w:rPr>
          <w:rFonts w:ascii="Palatino" w:hAnsi="Palatino" w:cstheme="majorBidi"/>
          <w:sz w:val="24"/>
          <w:szCs w:val="24"/>
        </w:rPr>
        <w:t xml:space="preserve"> </w:t>
      </w:r>
      <w:proofErr w:type="spellStart"/>
      <w:r w:rsidR="00554B21" w:rsidRPr="00571E9F">
        <w:rPr>
          <w:rFonts w:ascii="Palatino" w:hAnsi="Palatino" w:cstheme="majorBidi"/>
          <w:sz w:val="24"/>
          <w:szCs w:val="24"/>
        </w:rPr>
        <w:t>menempuh</w:t>
      </w:r>
      <w:proofErr w:type="spellEnd"/>
      <w:r w:rsidR="00554B21" w:rsidRPr="00571E9F">
        <w:rPr>
          <w:rFonts w:ascii="Palatino" w:hAnsi="Palatino" w:cstheme="majorBidi"/>
          <w:sz w:val="24"/>
          <w:szCs w:val="24"/>
        </w:rPr>
        <w:t xml:space="preserve"> </w:t>
      </w:r>
      <w:proofErr w:type="spellStart"/>
      <w:r w:rsidR="00554B21" w:rsidRPr="00571E9F">
        <w:rPr>
          <w:rFonts w:ascii="Palatino" w:hAnsi="Palatino" w:cstheme="majorBidi"/>
          <w:sz w:val="24"/>
          <w:szCs w:val="24"/>
        </w:rPr>
        <w:t>pendidikan</w:t>
      </w:r>
      <w:proofErr w:type="spellEnd"/>
      <w:r w:rsidR="00554B21" w:rsidRPr="00571E9F">
        <w:rPr>
          <w:rFonts w:ascii="Palatino" w:hAnsi="Palatino" w:cstheme="majorBidi"/>
          <w:sz w:val="24"/>
          <w:szCs w:val="24"/>
        </w:rPr>
        <w:t xml:space="preserve"> di </w:t>
      </w:r>
      <w:proofErr w:type="spellStart"/>
      <w:r w:rsidR="00554B21" w:rsidRPr="00571E9F">
        <w:rPr>
          <w:rFonts w:ascii="Palatino" w:hAnsi="Palatino" w:cstheme="majorBidi"/>
          <w:sz w:val="24"/>
          <w:szCs w:val="24"/>
        </w:rPr>
        <w:t>tingkat</w:t>
      </w:r>
      <w:proofErr w:type="spellEnd"/>
      <w:r w:rsidR="00554B21" w:rsidRPr="00571E9F">
        <w:rPr>
          <w:rFonts w:ascii="Palatino" w:hAnsi="Palatino" w:cstheme="majorBidi"/>
          <w:sz w:val="24"/>
          <w:szCs w:val="24"/>
        </w:rPr>
        <w:t xml:space="preserve"> </w:t>
      </w:r>
      <w:proofErr w:type="spellStart"/>
      <w:r w:rsidR="00554B21" w:rsidRPr="00571E9F">
        <w:rPr>
          <w:rFonts w:ascii="Palatino" w:hAnsi="Palatino" w:cstheme="majorBidi"/>
          <w:sz w:val="24"/>
          <w:szCs w:val="24"/>
        </w:rPr>
        <w:t>perguruan</w:t>
      </w:r>
      <w:proofErr w:type="spellEnd"/>
      <w:r w:rsidR="00554B21" w:rsidRPr="00571E9F">
        <w:rPr>
          <w:rFonts w:ascii="Palatino" w:hAnsi="Palatino" w:cstheme="majorBidi"/>
          <w:sz w:val="24"/>
          <w:szCs w:val="24"/>
        </w:rPr>
        <w:t xml:space="preserve"> </w:t>
      </w:r>
      <w:proofErr w:type="spellStart"/>
      <w:r w:rsidR="00554B21" w:rsidRPr="00571E9F">
        <w:rPr>
          <w:rFonts w:ascii="Palatino" w:hAnsi="Palatino" w:cstheme="majorBidi"/>
          <w:sz w:val="24"/>
          <w:szCs w:val="24"/>
        </w:rPr>
        <w:t>tinggi</w:t>
      </w:r>
      <w:proofErr w:type="spellEnd"/>
      <w:r w:rsidR="00554B21" w:rsidRPr="00571E9F">
        <w:rPr>
          <w:rFonts w:ascii="Palatino" w:hAnsi="Palatino" w:cstheme="majorBidi"/>
          <w:sz w:val="24"/>
          <w:szCs w:val="24"/>
        </w:rPr>
        <w:t>.</w:t>
      </w:r>
      <w:r w:rsidR="00571E9F" w:rsidRPr="00571E9F">
        <w:rPr>
          <w:rFonts w:ascii="Palatino" w:hAnsi="Palatino" w:cstheme="majorBidi"/>
          <w:sz w:val="24"/>
          <w:szCs w:val="24"/>
        </w:rPr>
        <w:t xml:space="preserve"> </w:t>
      </w:r>
      <w:proofErr w:type="spellStart"/>
      <w:r w:rsidR="00571E9F" w:rsidRPr="00571E9F">
        <w:rPr>
          <w:rFonts w:ascii="Palatino" w:hAnsi="Palatino" w:cstheme="majorBidi"/>
          <w:sz w:val="24"/>
          <w:szCs w:val="24"/>
        </w:rPr>
        <w:t>Tugas</w:t>
      </w:r>
      <w:proofErr w:type="spellEnd"/>
      <w:r w:rsidR="00571E9F" w:rsidRPr="00571E9F">
        <w:rPr>
          <w:rFonts w:ascii="Palatino" w:hAnsi="Palatino" w:cstheme="majorBidi"/>
          <w:sz w:val="24"/>
          <w:szCs w:val="24"/>
        </w:rPr>
        <w:t xml:space="preserve"> yang </w:t>
      </w:r>
      <w:proofErr w:type="spellStart"/>
      <w:r w:rsidR="00571E9F" w:rsidRPr="00571E9F">
        <w:rPr>
          <w:rFonts w:ascii="Palatino" w:hAnsi="Palatino" w:cstheme="majorBidi"/>
          <w:sz w:val="24"/>
          <w:szCs w:val="24"/>
        </w:rPr>
        <w:t>harus</w:t>
      </w:r>
      <w:proofErr w:type="spellEnd"/>
      <w:r w:rsidR="00571E9F" w:rsidRPr="00571E9F">
        <w:rPr>
          <w:rFonts w:ascii="Palatino" w:hAnsi="Palatino" w:cstheme="majorBidi"/>
          <w:sz w:val="24"/>
          <w:szCs w:val="24"/>
        </w:rPr>
        <w:t xml:space="preserve"> </w:t>
      </w:r>
      <w:proofErr w:type="spellStart"/>
      <w:r w:rsidR="00571E9F" w:rsidRPr="00571E9F">
        <w:rPr>
          <w:rFonts w:ascii="Palatino" w:hAnsi="Palatino" w:cstheme="majorBidi"/>
          <w:sz w:val="24"/>
          <w:szCs w:val="24"/>
        </w:rPr>
        <w:t>dilakukan</w:t>
      </w:r>
      <w:proofErr w:type="spellEnd"/>
      <w:r w:rsidR="00571E9F" w:rsidRPr="00571E9F">
        <w:rPr>
          <w:rFonts w:ascii="Palatino" w:hAnsi="Palatino" w:cstheme="majorBidi"/>
          <w:sz w:val="24"/>
          <w:szCs w:val="24"/>
        </w:rPr>
        <w:t xml:space="preserve"> </w:t>
      </w:r>
      <w:proofErr w:type="spellStart"/>
      <w:r w:rsidR="00571E9F" w:rsidRPr="00571E9F">
        <w:rPr>
          <w:rFonts w:ascii="Palatino" w:hAnsi="Palatino" w:cstheme="majorBidi"/>
          <w:sz w:val="24"/>
          <w:szCs w:val="24"/>
        </w:rPr>
        <w:t>mahasiswa</w:t>
      </w:r>
      <w:proofErr w:type="spellEnd"/>
      <w:r w:rsidR="00571E9F" w:rsidRPr="00571E9F">
        <w:rPr>
          <w:rFonts w:ascii="Palatino" w:hAnsi="Palatino" w:cstheme="majorBidi"/>
          <w:sz w:val="24"/>
          <w:szCs w:val="24"/>
        </w:rPr>
        <w:t xml:space="preserve"> </w:t>
      </w:r>
      <w:proofErr w:type="spellStart"/>
      <w:r w:rsidR="00571E9F" w:rsidRPr="00571E9F">
        <w:rPr>
          <w:rFonts w:ascii="Palatino" w:hAnsi="Palatino" w:cstheme="majorBidi"/>
          <w:sz w:val="24"/>
          <w:szCs w:val="24"/>
        </w:rPr>
        <w:t>ada</w:t>
      </w:r>
      <w:r w:rsidR="00940513">
        <w:rPr>
          <w:rFonts w:ascii="Palatino" w:hAnsi="Palatino" w:cstheme="majorBidi"/>
          <w:sz w:val="24"/>
          <w:szCs w:val="24"/>
        </w:rPr>
        <w:t>lah</w:t>
      </w:r>
      <w:proofErr w:type="spellEnd"/>
      <w:r w:rsidR="00571E9F" w:rsidRPr="00571E9F">
        <w:rPr>
          <w:rFonts w:ascii="Palatino" w:hAnsi="Palatino" w:cstheme="majorBidi"/>
          <w:sz w:val="24"/>
          <w:szCs w:val="24"/>
        </w:rPr>
        <w:t xml:space="preserve"> </w:t>
      </w:r>
      <w:proofErr w:type="spellStart"/>
      <w:r w:rsidR="00571E9F" w:rsidRPr="00571E9F">
        <w:rPr>
          <w:rFonts w:ascii="Palatino" w:hAnsi="Palatino" w:cstheme="majorBidi"/>
          <w:sz w:val="24"/>
          <w:szCs w:val="24"/>
        </w:rPr>
        <w:t>belajar</w:t>
      </w:r>
      <w:proofErr w:type="spellEnd"/>
      <w:r w:rsidR="00571E9F" w:rsidRPr="00571E9F">
        <w:rPr>
          <w:rFonts w:ascii="Palatino" w:hAnsi="Palatino" w:cstheme="majorBidi"/>
          <w:sz w:val="24"/>
          <w:szCs w:val="24"/>
        </w:rPr>
        <w:t xml:space="preserve"> </w:t>
      </w:r>
      <w:proofErr w:type="spellStart"/>
      <w:r w:rsidR="00571E9F" w:rsidRPr="00571E9F">
        <w:rPr>
          <w:rFonts w:ascii="Palatino" w:hAnsi="Palatino" w:cstheme="majorBidi"/>
          <w:sz w:val="24"/>
          <w:szCs w:val="24"/>
        </w:rPr>
        <w:t>untuk</w:t>
      </w:r>
      <w:proofErr w:type="spellEnd"/>
      <w:r w:rsidR="00571E9F" w:rsidRPr="00571E9F">
        <w:rPr>
          <w:rFonts w:ascii="Palatino" w:hAnsi="Palatino" w:cstheme="majorBidi"/>
          <w:sz w:val="24"/>
          <w:szCs w:val="24"/>
        </w:rPr>
        <w:t xml:space="preserve"> </w:t>
      </w:r>
      <w:proofErr w:type="spellStart"/>
      <w:r w:rsidR="00571E9F" w:rsidRPr="00571E9F">
        <w:rPr>
          <w:rFonts w:ascii="Palatino" w:hAnsi="Palatino" w:cstheme="majorBidi"/>
          <w:sz w:val="24"/>
          <w:szCs w:val="24"/>
        </w:rPr>
        <w:t>menambah</w:t>
      </w:r>
      <w:proofErr w:type="spellEnd"/>
      <w:r w:rsidR="00571E9F" w:rsidRPr="00571E9F">
        <w:rPr>
          <w:rFonts w:ascii="Palatino" w:hAnsi="Palatino" w:cstheme="majorBidi"/>
          <w:sz w:val="24"/>
          <w:szCs w:val="24"/>
        </w:rPr>
        <w:t xml:space="preserve"> </w:t>
      </w:r>
      <w:proofErr w:type="spellStart"/>
      <w:r w:rsidR="00571E9F" w:rsidRPr="00571E9F">
        <w:rPr>
          <w:rFonts w:ascii="Palatino" w:hAnsi="Palatino" w:cstheme="majorBidi"/>
          <w:sz w:val="24"/>
          <w:szCs w:val="24"/>
        </w:rPr>
        <w:t>pengetahuan</w:t>
      </w:r>
      <w:proofErr w:type="spellEnd"/>
      <w:r w:rsidR="00571E9F" w:rsidRPr="00571E9F">
        <w:rPr>
          <w:rFonts w:ascii="Palatino" w:hAnsi="Palatino" w:cstheme="majorBidi"/>
          <w:sz w:val="24"/>
          <w:szCs w:val="24"/>
        </w:rPr>
        <w:t xml:space="preserve"> dan </w:t>
      </w:r>
      <w:proofErr w:type="spellStart"/>
      <w:r w:rsidR="00571E9F" w:rsidRPr="00571E9F">
        <w:rPr>
          <w:rFonts w:ascii="Palatino" w:hAnsi="Palatino" w:cstheme="majorBidi"/>
          <w:sz w:val="24"/>
          <w:szCs w:val="24"/>
        </w:rPr>
        <w:t>menyelesaikan</w:t>
      </w:r>
      <w:proofErr w:type="spellEnd"/>
      <w:r w:rsidR="00571E9F" w:rsidRPr="00571E9F">
        <w:rPr>
          <w:rFonts w:ascii="Palatino" w:hAnsi="Palatino" w:cstheme="majorBidi"/>
          <w:sz w:val="24"/>
          <w:szCs w:val="24"/>
        </w:rPr>
        <w:t xml:space="preserve"> </w:t>
      </w:r>
      <w:proofErr w:type="spellStart"/>
      <w:r w:rsidR="00571E9F" w:rsidRPr="00571E9F">
        <w:rPr>
          <w:rFonts w:ascii="Palatino" w:hAnsi="Palatino" w:cstheme="majorBidi"/>
          <w:sz w:val="24"/>
          <w:szCs w:val="24"/>
        </w:rPr>
        <w:t>tugas-tugas</w:t>
      </w:r>
      <w:proofErr w:type="spellEnd"/>
      <w:r w:rsidR="00571E9F" w:rsidRPr="00571E9F">
        <w:rPr>
          <w:rFonts w:ascii="Palatino" w:hAnsi="Palatino" w:cstheme="majorBidi"/>
          <w:sz w:val="24"/>
          <w:szCs w:val="24"/>
        </w:rPr>
        <w:t xml:space="preserve"> </w:t>
      </w:r>
      <w:proofErr w:type="spellStart"/>
      <w:r w:rsidR="00571E9F" w:rsidRPr="00571E9F">
        <w:rPr>
          <w:rFonts w:ascii="Palatino" w:hAnsi="Palatino" w:cstheme="majorBidi"/>
          <w:sz w:val="24"/>
          <w:szCs w:val="24"/>
        </w:rPr>
        <w:t>akademiknya</w:t>
      </w:r>
      <w:proofErr w:type="spellEnd"/>
      <w:r w:rsidR="00571E9F">
        <w:rPr>
          <w:rFonts w:ascii="Palatino" w:hAnsi="Palatino" w:cstheme="majorBidi"/>
          <w:sz w:val="24"/>
          <w:szCs w:val="24"/>
        </w:rPr>
        <w:t xml:space="preserve"> </w:t>
      </w:r>
      <w:r w:rsidR="00571E9F">
        <w:rPr>
          <w:rFonts w:ascii="Palatino" w:hAnsi="Palatino" w:cstheme="majorBidi"/>
          <w:sz w:val="24"/>
          <w:szCs w:val="24"/>
        </w:rPr>
        <w:fldChar w:fldCharType="begin" w:fldLock="1"/>
      </w:r>
      <w:r w:rsidR="00DA25C0">
        <w:rPr>
          <w:rFonts w:ascii="Palatino" w:hAnsi="Palatino" w:cstheme="majorBidi"/>
          <w:sz w:val="24"/>
          <w:szCs w:val="24"/>
        </w:rPr>
        <w:instrText>ADDIN CSL_CITATION {"citationItems":[{"id":"ITEM-1","itemData":{"DOI":"10.21831/cp.v39i3.33277","ISSN":"24428620","abstract":"The study attempted to characterize students’ conceptions of learning and approaches to learning and revealing the correlation between the students’ concepts and approaches to learning. The researchers used qualitative content analysis and a descriptive approach. The study population comprised 90 male and female students of the Faculty of Educational Science in the HU University, Jordan, during the 2019/2020 academic year. The quantitative concepts were dominating among students (87.77%), especially the concept of learning as a knowledge increase (33.33%). On the other hand, the qualitative concepts of learning were low (12.22%), especially on the person change (2.22%). In addition, there was an emergence of a new concept of learning outside the traditional concepts, namely learning as exam preparation. The results showed that the deep approach to learning was low, and the surface approach to learning was high. The results further showed a correlation between the quantitative concepts of learning and the surface approach to learning, as well as a correlation between the qualitative concepts of learning the deep approach to learning. Hence, the general conclusion implies that if teachers are to place learners at the heart of the learning process, they must be aware of the concepts of learning and learning approaches of the students.","author":[{"dropping-particle":"","family":"Alkhateeb","given":"Mohammad Ahmad","non-dropping-particle":"","parse-names":false,"suffix":""},{"dropping-particle":"","family":"Milhem","given":"Osamah Abdel Qader Bani","non-dropping-particle":"","parse-names":false,"suffix":""}],"container-title":"Cakrawala Pendidikan","id":"ITEM-1","issue":"3","issued":{"date-parts":[["2020"]]},"page":"620-632","title":"Student’s concepts of and approaches to learning and the relationships between them","type":"article-journal","volume":"39"},"uris":["http://www.mendeley.com/documents/?uuid=077fc97f-4997-46e3-b796-6eace68b9f5c"]}],"mendeley":{"formattedCitation":"(Alkhateeb &amp; Milhem, 2020)","plainTextFormattedCitation":"(Alkhateeb &amp; Milhem, 2020)","previouslyFormattedCitation":"(Alkhateeb &amp; Milhem, 2020)"},"properties":{"noteIndex":0},"schema":"https://github.com/citation-style-language/schema/raw/master/csl-citation.json"}</w:instrText>
      </w:r>
      <w:r w:rsidR="00571E9F">
        <w:rPr>
          <w:rFonts w:ascii="Palatino" w:hAnsi="Palatino" w:cstheme="majorBidi"/>
          <w:sz w:val="24"/>
          <w:szCs w:val="24"/>
        </w:rPr>
        <w:fldChar w:fldCharType="separate"/>
      </w:r>
      <w:r w:rsidR="00571E9F" w:rsidRPr="00571E9F">
        <w:rPr>
          <w:rFonts w:ascii="Palatino" w:hAnsi="Palatino" w:cstheme="majorBidi"/>
          <w:noProof/>
          <w:sz w:val="24"/>
          <w:szCs w:val="24"/>
        </w:rPr>
        <w:t>(Alkhateeb &amp; Milhem, 2020)</w:t>
      </w:r>
      <w:r w:rsidR="00571E9F">
        <w:rPr>
          <w:rFonts w:ascii="Palatino" w:hAnsi="Palatino" w:cstheme="majorBidi"/>
          <w:sz w:val="24"/>
          <w:szCs w:val="24"/>
        </w:rPr>
        <w:fldChar w:fldCharType="end"/>
      </w:r>
      <w:r w:rsidR="00571E9F">
        <w:rPr>
          <w:rFonts w:ascii="Palatino" w:hAnsi="Palatino" w:cstheme="majorBidi"/>
          <w:sz w:val="24"/>
          <w:szCs w:val="24"/>
        </w:rPr>
        <w:t>.</w:t>
      </w:r>
      <w:r w:rsidR="00571E9F" w:rsidRPr="00571E9F">
        <w:rPr>
          <w:rFonts w:ascii="Palatino" w:hAnsi="Palatino" w:cstheme="majorBidi"/>
          <w:sz w:val="24"/>
          <w:szCs w:val="24"/>
        </w:rPr>
        <w:t xml:space="preserve"> </w:t>
      </w:r>
      <w:proofErr w:type="spellStart"/>
      <w:r w:rsidR="00020F9F" w:rsidRPr="00571E9F">
        <w:rPr>
          <w:rFonts w:ascii="Palatino" w:hAnsi="Palatino" w:cstheme="majorBidi"/>
          <w:sz w:val="24"/>
          <w:szCs w:val="24"/>
        </w:rPr>
        <w:t>Fenomena</w:t>
      </w:r>
      <w:proofErr w:type="spellEnd"/>
      <w:r w:rsidR="00020F9F">
        <w:rPr>
          <w:rFonts w:ascii="Palatino" w:hAnsi="Palatino" w:cstheme="majorBidi"/>
          <w:sz w:val="24"/>
          <w:szCs w:val="24"/>
        </w:rPr>
        <w:t xml:space="preserve"> yang </w:t>
      </w:r>
      <w:proofErr w:type="spellStart"/>
      <w:r w:rsidR="00020F9F">
        <w:rPr>
          <w:rFonts w:ascii="Palatino" w:hAnsi="Palatino" w:cstheme="majorBidi"/>
          <w:sz w:val="24"/>
          <w:szCs w:val="24"/>
        </w:rPr>
        <w:t>sering</w:t>
      </w:r>
      <w:proofErr w:type="spellEnd"/>
      <w:r w:rsidR="00020F9F">
        <w:rPr>
          <w:rFonts w:ascii="Palatino" w:hAnsi="Palatino" w:cstheme="majorBidi"/>
          <w:sz w:val="24"/>
          <w:szCs w:val="24"/>
        </w:rPr>
        <w:t xml:space="preserve"> </w:t>
      </w:r>
      <w:proofErr w:type="spellStart"/>
      <w:r w:rsidR="00020F9F">
        <w:rPr>
          <w:rFonts w:ascii="Palatino" w:hAnsi="Palatino" w:cstheme="majorBidi"/>
          <w:sz w:val="24"/>
          <w:szCs w:val="24"/>
        </w:rPr>
        <w:t>terjadi</w:t>
      </w:r>
      <w:proofErr w:type="spellEnd"/>
      <w:r w:rsidR="00020F9F">
        <w:rPr>
          <w:rFonts w:ascii="Palatino" w:hAnsi="Palatino" w:cstheme="majorBidi"/>
          <w:sz w:val="24"/>
          <w:szCs w:val="24"/>
        </w:rPr>
        <w:t xml:space="preserve"> </w:t>
      </w:r>
      <w:proofErr w:type="spellStart"/>
      <w:r w:rsidR="00020F9F">
        <w:rPr>
          <w:rFonts w:ascii="Palatino" w:hAnsi="Palatino" w:cstheme="majorBidi"/>
          <w:sz w:val="24"/>
          <w:szCs w:val="24"/>
        </w:rPr>
        <w:t>saat</w:t>
      </w:r>
      <w:proofErr w:type="spellEnd"/>
      <w:r w:rsidR="00020F9F">
        <w:rPr>
          <w:rFonts w:ascii="Palatino" w:hAnsi="Palatino" w:cstheme="majorBidi"/>
          <w:sz w:val="24"/>
          <w:szCs w:val="24"/>
        </w:rPr>
        <w:t xml:space="preserve"> </w:t>
      </w:r>
      <w:proofErr w:type="spellStart"/>
      <w:r w:rsidR="00020F9F">
        <w:rPr>
          <w:rFonts w:ascii="Palatino" w:hAnsi="Palatino" w:cstheme="majorBidi"/>
          <w:sz w:val="24"/>
          <w:szCs w:val="24"/>
        </w:rPr>
        <w:t>ini</w:t>
      </w:r>
      <w:proofErr w:type="spellEnd"/>
      <w:r w:rsidR="00020F9F">
        <w:rPr>
          <w:rFonts w:ascii="Palatino" w:hAnsi="Palatino" w:cstheme="majorBidi"/>
          <w:sz w:val="24"/>
          <w:szCs w:val="24"/>
        </w:rPr>
        <w:t xml:space="preserve"> </w:t>
      </w:r>
      <w:proofErr w:type="spellStart"/>
      <w:r w:rsidR="00020F9F">
        <w:rPr>
          <w:rFonts w:ascii="Palatino" w:hAnsi="Palatino" w:cstheme="majorBidi"/>
          <w:sz w:val="24"/>
          <w:szCs w:val="24"/>
        </w:rPr>
        <w:t>adalah</w:t>
      </w:r>
      <w:proofErr w:type="spellEnd"/>
      <w:r w:rsidR="00020F9F">
        <w:rPr>
          <w:rFonts w:ascii="Palatino" w:hAnsi="Palatino" w:cstheme="majorBidi"/>
          <w:sz w:val="24"/>
          <w:szCs w:val="24"/>
        </w:rPr>
        <w:t xml:space="preserve"> </w:t>
      </w:r>
      <w:proofErr w:type="spellStart"/>
      <w:r w:rsidR="00020F9F">
        <w:rPr>
          <w:rFonts w:ascii="Palatino" w:hAnsi="Palatino" w:cstheme="majorBidi"/>
          <w:sz w:val="24"/>
          <w:szCs w:val="24"/>
        </w:rPr>
        <w:t>banyak</w:t>
      </w:r>
      <w:proofErr w:type="spellEnd"/>
      <w:r w:rsidR="00020F9F">
        <w:rPr>
          <w:rFonts w:ascii="Palatino" w:hAnsi="Palatino" w:cstheme="majorBidi"/>
          <w:sz w:val="24"/>
          <w:szCs w:val="24"/>
        </w:rPr>
        <w:t xml:space="preserve"> </w:t>
      </w:r>
      <w:proofErr w:type="spellStart"/>
      <w:r w:rsidR="00020F9F">
        <w:rPr>
          <w:rFonts w:ascii="Palatino" w:hAnsi="Palatino" w:cstheme="majorBidi"/>
          <w:sz w:val="24"/>
          <w:szCs w:val="24"/>
        </w:rPr>
        <w:t>mahasiswa</w:t>
      </w:r>
      <w:proofErr w:type="spellEnd"/>
      <w:r w:rsidR="00020F9F">
        <w:rPr>
          <w:rFonts w:ascii="Palatino" w:hAnsi="Palatino" w:cstheme="majorBidi"/>
          <w:sz w:val="24"/>
          <w:szCs w:val="24"/>
        </w:rPr>
        <w:t xml:space="preserve"> yang </w:t>
      </w:r>
      <w:proofErr w:type="spellStart"/>
      <w:r w:rsidR="00020F9F">
        <w:rPr>
          <w:rFonts w:ascii="Palatino" w:hAnsi="Palatino" w:cstheme="majorBidi"/>
          <w:sz w:val="24"/>
          <w:szCs w:val="24"/>
        </w:rPr>
        <w:t>menjalankan</w:t>
      </w:r>
      <w:proofErr w:type="spellEnd"/>
      <w:r w:rsidR="00020F9F">
        <w:rPr>
          <w:rFonts w:ascii="Palatino" w:hAnsi="Palatino" w:cstheme="majorBidi"/>
          <w:sz w:val="24"/>
          <w:szCs w:val="24"/>
        </w:rPr>
        <w:t xml:space="preserve"> </w:t>
      </w:r>
      <w:proofErr w:type="spellStart"/>
      <w:r w:rsidR="00020F9F">
        <w:rPr>
          <w:rFonts w:ascii="Palatino" w:hAnsi="Palatino" w:cstheme="majorBidi"/>
          <w:sz w:val="24"/>
          <w:szCs w:val="24"/>
        </w:rPr>
        <w:t>kuliah</w:t>
      </w:r>
      <w:proofErr w:type="spellEnd"/>
      <w:r w:rsidR="00020F9F">
        <w:rPr>
          <w:rFonts w:ascii="Palatino" w:hAnsi="Palatino" w:cstheme="majorBidi"/>
          <w:sz w:val="24"/>
          <w:szCs w:val="24"/>
        </w:rPr>
        <w:t xml:space="preserve"> </w:t>
      </w:r>
      <w:proofErr w:type="spellStart"/>
      <w:r w:rsidR="00940513">
        <w:rPr>
          <w:rFonts w:ascii="Palatino" w:hAnsi="Palatino" w:cstheme="majorBidi"/>
          <w:sz w:val="24"/>
          <w:szCs w:val="24"/>
        </w:rPr>
        <w:t>sembari</w:t>
      </w:r>
      <w:proofErr w:type="spellEnd"/>
      <w:r w:rsidR="00020F9F">
        <w:rPr>
          <w:rFonts w:ascii="Palatino" w:hAnsi="Palatino" w:cstheme="majorBidi"/>
          <w:sz w:val="24"/>
          <w:szCs w:val="24"/>
        </w:rPr>
        <w:t xml:space="preserve"> </w:t>
      </w:r>
      <w:proofErr w:type="spellStart"/>
      <w:r w:rsidR="00020F9F">
        <w:rPr>
          <w:rFonts w:ascii="Palatino" w:hAnsi="Palatino" w:cstheme="majorBidi"/>
          <w:sz w:val="24"/>
          <w:szCs w:val="24"/>
        </w:rPr>
        <w:t>bekerja</w:t>
      </w:r>
      <w:proofErr w:type="spellEnd"/>
      <w:r w:rsidR="00020F9F">
        <w:rPr>
          <w:rFonts w:ascii="Palatino" w:hAnsi="Palatino" w:cstheme="majorBidi"/>
          <w:sz w:val="24"/>
          <w:szCs w:val="24"/>
        </w:rPr>
        <w:t xml:space="preserve">. </w:t>
      </w:r>
      <w:proofErr w:type="spellStart"/>
      <w:r w:rsidR="00571E9F">
        <w:rPr>
          <w:rFonts w:ascii="Palatino" w:hAnsi="Palatino" w:cstheme="majorBidi"/>
          <w:sz w:val="24"/>
          <w:szCs w:val="24"/>
        </w:rPr>
        <w:t>Mahasiswa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memilih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hal</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tersebut</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dikarenakan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beberapa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alasan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yaitu</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memenuhi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biaya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kuliah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membayar</w:t>
      </w:r>
      <w:proofErr w:type="spellEnd"/>
      <w:r w:rsidRPr="001337E1">
        <w:rPr>
          <w:rFonts w:ascii="Palatino" w:hAnsi="Palatino" w:cstheme="majorBidi"/>
          <w:sz w:val="24"/>
          <w:szCs w:val="24"/>
        </w:rPr>
        <w:t xml:space="preserve"> uang </w:t>
      </w:r>
      <w:proofErr w:type="spellStart"/>
      <w:r w:rsidRPr="001337E1">
        <w:rPr>
          <w:rFonts w:ascii="Palatino" w:hAnsi="Palatino" w:cstheme="majorBidi"/>
          <w:i/>
          <w:iCs/>
          <w:sz w:val="24"/>
          <w:szCs w:val="24"/>
        </w:rPr>
        <w:t>indekost</w:t>
      </w:r>
      <w:proofErr w:type="spellEnd"/>
      <w:r w:rsidRPr="001337E1">
        <w:rPr>
          <w:rFonts w:ascii="Palatino" w:hAnsi="Palatino" w:cstheme="majorBidi"/>
          <w:i/>
          <w:iCs/>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biaya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hidup</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sehari-hari</w:t>
      </w:r>
      <w:proofErr w:type="spellEnd"/>
      <w:r w:rsidRPr="001337E1">
        <w:rPr>
          <w:rFonts w:ascii="Palatino" w:hAnsi="Palatino" w:cstheme="majorBidi"/>
          <w:sz w:val="24"/>
          <w:szCs w:val="24"/>
        </w:rPr>
        <w:t xml:space="preserve">, dan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uang </w:t>
      </w:r>
      <w:proofErr w:type="spellStart"/>
      <w:r w:rsidRPr="001337E1">
        <w:rPr>
          <w:rFonts w:ascii="Palatino" w:hAnsi="Palatino" w:cstheme="majorBidi"/>
          <w:sz w:val="24"/>
          <w:szCs w:val="24"/>
        </w:rPr>
        <w:t>saku</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tambahan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Selain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itu</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alasan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mengapa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memilih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kuliah</w:t>
      </w:r>
      <w:proofErr w:type="spellEnd"/>
      <w:r w:rsidRPr="001337E1">
        <w:rPr>
          <w:rFonts w:ascii="Palatino" w:hAnsi="Palatino" w:cstheme="majorBidi"/>
          <w:sz w:val="24"/>
          <w:szCs w:val="24"/>
        </w:rPr>
        <w:t xml:space="preserve"> </w:t>
      </w:r>
      <w:proofErr w:type="spellStart"/>
      <w:r w:rsidR="00940513">
        <w:rPr>
          <w:rFonts w:ascii="Palatino" w:hAnsi="Palatino" w:cstheme="majorBidi"/>
          <w:sz w:val="24"/>
          <w:szCs w:val="24"/>
        </w:rPr>
        <w:t>sembari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bekerja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adalah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karena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ingin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hidup</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mandiri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mencari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pengalaman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tambahan</w:t>
      </w:r>
      <w:proofErr w:type="spellEnd"/>
      <w:r w:rsidRPr="001337E1">
        <w:rPr>
          <w:rFonts w:ascii="Palatino" w:hAnsi="Palatino" w:cstheme="majorBidi"/>
          <w:sz w:val="24"/>
          <w:szCs w:val="24"/>
        </w:rPr>
        <w:t xml:space="preserve">, dan </w:t>
      </w:r>
      <w:proofErr w:type="spellStart"/>
      <w:r w:rsidRPr="001337E1">
        <w:rPr>
          <w:rFonts w:ascii="Palatino" w:hAnsi="Palatino" w:cstheme="majorBidi"/>
          <w:sz w:val="24"/>
          <w:szCs w:val="24"/>
        </w:rPr>
        <w:t>keinginan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mencocokkan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antara</w:t>
      </w:r>
      <w:proofErr w:type="spellEnd"/>
      <w:r w:rsidRPr="001337E1">
        <w:rPr>
          <w:rFonts w:ascii="Palatino" w:hAnsi="Palatino" w:cstheme="majorBidi"/>
          <w:sz w:val="24"/>
          <w:szCs w:val="24"/>
        </w:rPr>
        <w:t xml:space="preserve"> dunia </w:t>
      </w:r>
      <w:proofErr w:type="spellStart"/>
      <w:r w:rsidRPr="001337E1">
        <w:rPr>
          <w:rFonts w:ascii="Palatino" w:hAnsi="Palatino" w:cstheme="majorBidi"/>
          <w:sz w:val="24"/>
          <w:szCs w:val="24"/>
        </w:rPr>
        <w:t>perkuliahan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dengan</w:t>
      </w:r>
      <w:proofErr w:type="spellEnd"/>
      <w:r w:rsidRPr="001337E1">
        <w:rPr>
          <w:rFonts w:ascii="Palatino" w:hAnsi="Palatino" w:cstheme="majorBidi"/>
          <w:sz w:val="24"/>
          <w:szCs w:val="24"/>
        </w:rPr>
        <w:t xml:space="preserve"> dunia </w:t>
      </w:r>
      <w:proofErr w:type="spellStart"/>
      <w:r w:rsidRPr="001337E1">
        <w:rPr>
          <w:rFonts w:ascii="Palatino" w:hAnsi="Palatino" w:cstheme="majorBidi"/>
          <w:sz w:val="24"/>
          <w:szCs w:val="24"/>
        </w:rPr>
        <w:t>kerja</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sesungguhnya</w:t>
      </w:r>
      <w:proofErr w:type="spellEnd"/>
      <w:r w:rsidRPr="001337E1">
        <w:rPr>
          <w:rFonts w:ascii="Palatino" w:hAnsi="Palatino" w:cstheme="majorBidi"/>
          <w:sz w:val="24"/>
          <w:szCs w:val="24"/>
        </w:rPr>
        <w:t xml:space="preserve"> </w:t>
      </w:r>
      <w:r w:rsidRPr="001337E1">
        <w:rPr>
          <w:rFonts w:ascii="Palatino" w:hAnsi="Palatino" w:cstheme="majorBidi"/>
          <w:sz w:val="24"/>
          <w:szCs w:val="24"/>
        </w:rPr>
        <w:fldChar w:fldCharType="begin" w:fldLock="1"/>
      </w:r>
      <w:r w:rsidRPr="001337E1">
        <w:rPr>
          <w:rFonts w:ascii="Palatino" w:hAnsi="Palatino" w:cstheme="majorBidi"/>
          <w:sz w:val="24"/>
          <w:szCs w:val="24"/>
        </w:rPr>
        <w:instrText>ADDIN CSL_CITATION {"citationItems":[{"id":"ITEM-1","itemData":{"DOI":"10.31967/relasi.v14i2.261","ISSN":"0216-2431","abstract":"This study aims to determine the Impact of Lectures While Working Against Achievement Index of State and Private University Students in Jember District in 2017. This research is qualitative by presenting the intreview results in the field. Samples taken are 20 students of State and Private Universities in Jember. The results of this study, the average student who runs college while working is the increase in student achievement index. This means that the impact of students who lectured while working quite positive role in getting the Achievement Index during the lecture process took place. In addition to the increase in Achievement Index, other impacts arise include independence and experience.","author":[{"dropping-particle":"","family":"Suwarso","given":"","non-dropping-particle":"","parse-names":false,"suffix":""}],"container-title":"Relasi : Jurnal Ekonomi","id":"ITEM-1","issue":"2","issued":{"date-parts":[["2018"]]},"page":"15-27","title":"Dampak kuliah sambil bekerja terhadap indeks prestasi mahasiswa perguruan tinggi negeri dan swasta di Kabupaten Jember tahun 2017","type":"article-journal","volume":"14"},"uris":["http://www.mendeley.com/documents/?uuid=6eeddfbc-a6b7-4dbc-88e9-db17d6d98730"]}],"mendeley":{"formattedCitation":"(Suwarso, 2018)","plainTextFormattedCitation":"(Suwarso, 2018)","previouslyFormattedCitation":"(Suwarso, 2018)"},"properties":{"noteIndex":0},"schema":"https://github.com/citation-style-language/schema/raw/master/csl-citation.json"}</w:instrText>
      </w:r>
      <w:r w:rsidRPr="001337E1">
        <w:rPr>
          <w:rFonts w:ascii="Palatino" w:hAnsi="Palatino" w:cstheme="majorBidi"/>
          <w:sz w:val="24"/>
          <w:szCs w:val="24"/>
        </w:rPr>
        <w:fldChar w:fldCharType="separate"/>
      </w:r>
      <w:r w:rsidRPr="001337E1">
        <w:rPr>
          <w:rFonts w:ascii="Palatino" w:hAnsi="Palatino" w:cstheme="majorBidi"/>
          <w:noProof/>
          <w:sz w:val="24"/>
          <w:szCs w:val="24"/>
        </w:rPr>
        <w:t>(</w:t>
      </w:r>
      <w:bookmarkStart w:id="1" w:name="_Hlk121663587"/>
      <w:r w:rsidRPr="001337E1">
        <w:rPr>
          <w:rFonts w:ascii="Palatino" w:hAnsi="Palatino" w:cstheme="majorBidi"/>
          <w:noProof/>
          <w:sz w:val="24"/>
          <w:szCs w:val="24"/>
        </w:rPr>
        <w:t>Suwarso</w:t>
      </w:r>
      <w:bookmarkEnd w:id="1"/>
      <w:r w:rsidRPr="001337E1">
        <w:rPr>
          <w:rFonts w:ascii="Palatino" w:hAnsi="Palatino" w:cstheme="majorBidi"/>
          <w:noProof/>
          <w:sz w:val="24"/>
          <w:szCs w:val="24"/>
        </w:rPr>
        <w:t>, 2018)</w:t>
      </w:r>
      <w:r w:rsidRPr="001337E1">
        <w:rPr>
          <w:rFonts w:ascii="Palatino" w:hAnsi="Palatino" w:cstheme="majorBidi"/>
          <w:sz w:val="24"/>
          <w:szCs w:val="24"/>
        </w:rPr>
        <w:fldChar w:fldCharType="end"/>
      </w:r>
      <w:r w:rsidRPr="001337E1">
        <w:rPr>
          <w:rFonts w:ascii="Palatino" w:hAnsi="Palatino" w:cstheme="majorBidi"/>
          <w:sz w:val="24"/>
          <w:szCs w:val="24"/>
        </w:rPr>
        <w:t xml:space="preserve">. </w:t>
      </w:r>
      <w:proofErr w:type="spellStart"/>
      <w:r w:rsidRPr="001337E1">
        <w:rPr>
          <w:rFonts w:ascii="Palatino" w:hAnsi="Palatino" w:cstheme="majorBidi"/>
          <w:sz w:val="24"/>
          <w:szCs w:val="24"/>
        </w:rPr>
        <w:t>Mengisi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waktu</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luang</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karena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jadwal</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perkuliahan</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tidak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padat</w:t>
      </w:r>
      <w:proofErr w:type="spellEnd"/>
      <w:r w:rsidRPr="001337E1">
        <w:rPr>
          <w:rFonts w:ascii="Palatino" w:hAnsi="Palatino" w:cstheme="majorBidi"/>
          <w:sz w:val="24"/>
          <w:szCs w:val="24"/>
        </w:rPr>
        <w:t xml:space="preserve"> juga </w:t>
      </w:r>
      <w:proofErr w:type="spellStart"/>
      <w:r w:rsidRPr="001337E1">
        <w:rPr>
          <w:rFonts w:ascii="Palatino" w:hAnsi="Palatino" w:cstheme="majorBidi"/>
          <w:sz w:val="24"/>
          <w:szCs w:val="24"/>
        </w:rPr>
        <w:t>merupakan</w:t>
      </w:r>
      <w:proofErr w:type="spellEnd"/>
      <w:r w:rsidRPr="001337E1">
        <w:rPr>
          <w:rFonts w:ascii="Palatino" w:hAnsi="Palatino" w:cstheme="majorBidi"/>
          <w:sz w:val="24"/>
          <w:szCs w:val="24"/>
        </w:rPr>
        <w:t xml:space="preserve"> salah </w:t>
      </w:r>
      <w:proofErr w:type="spellStart"/>
      <w:r w:rsidRPr="001337E1">
        <w:rPr>
          <w:rFonts w:ascii="Palatino" w:hAnsi="Palatino" w:cstheme="majorBidi"/>
          <w:sz w:val="24"/>
          <w:szCs w:val="24"/>
        </w:rPr>
        <w:t>satu</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alasan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memilih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kuliah</w:t>
      </w:r>
      <w:proofErr w:type="spellEnd"/>
      <w:r w:rsidRPr="001337E1">
        <w:rPr>
          <w:rFonts w:ascii="Palatino" w:hAnsi="Palatino" w:cstheme="majorBidi"/>
          <w:sz w:val="24"/>
          <w:szCs w:val="24"/>
        </w:rPr>
        <w:t xml:space="preserve"> </w:t>
      </w:r>
      <w:proofErr w:type="spellStart"/>
      <w:r w:rsidR="00940513">
        <w:rPr>
          <w:rFonts w:ascii="Palatino" w:hAnsi="Palatino" w:cstheme="majorBidi"/>
          <w:sz w:val="24"/>
          <w:szCs w:val="24"/>
        </w:rPr>
        <w:t>sembari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bekerja</w:t>
      </w:r>
      <w:proofErr w:type="spellEnd"/>
      <w:r w:rsidRPr="001337E1">
        <w:rPr>
          <w:rFonts w:ascii="Palatino" w:hAnsi="Palatino" w:cstheme="majorBidi"/>
          <w:sz w:val="24"/>
          <w:szCs w:val="24"/>
        </w:rPr>
        <w:t xml:space="preserve"> </w:t>
      </w:r>
      <w:r w:rsidRPr="001337E1">
        <w:rPr>
          <w:rFonts w:ascii="Palatino" w:hAnsi="Palatino" w:cstheme="majorBidi"/>
          <w:sz w:val="24"/>
          <w:szCs w:val="24"/>
        </w:rPr>
        <w:fldChar w:fldCharType="begin" w:fldLock="1"/>
      </w:r>
      <w:r w:rsidRPr="001337E1">
        <w:rPr>
          <w:rFonts w:ascii="Palatino" w:hAnsi="Palatino" w:cstheme="majorBidi"/>
          <w:sz w:val="24"/>
          <w:szCs w:val="24"/>
        </w:rPr>
        <w:instrText>ADDIN CSL_CITATION {"citationItems":[{"id":"ITEM-1","itemData":{"DOI":"10.21831/economia.v13i2.13239","ISSN":"1858-2648","abstract":"Abstrak: Mahasiswa Bekerja dan Dampaknya Terhadap Aktivitas Belajar dan Prestasi Akademik. Penelitian bertujuan mengetahui dampak kerja part-time terhadap aktivitas belajar dan prestasi akademik mahasiswa. Populasi penelitian adalah mahasiswa S1 angkatan 2013 Fakultas Ekonomi Universitas Negeri Yogyakarta. Penelitian ini mengambil sampel sebanyak 205 responden dengan teknik propotional random sampling. Teknik pengumpulan data menggunakan kuesioner dan dokumentasi. Analisis data menggunakan metode MANOVA. Hasil penelitian menunjukkan bahwa kerja part-time memiliki pengaruh yang signifikan terhadap aktivitas belajar dan prestasi akademik. Mahasiswa yang bekerja part-time cenderung memiliki waktu yang lebih sedikit dalam aktivitas belajar dibandingkan dengan mahasiswa yang tidak bekerja. Prestasi akademik mahasiswa yang bekerja part-time juga cenderung lebih rendah dibandingkan dengan mahasiswa yang tidak bekerja. Kata Kunci : Prestasi Akademik, Aktivitas Belajar, Mahasiswa Bekerja Abstract: Working Student and Its Impact on Learning Activities and Academic Achievements. This study is aimed to find out the impact of part-time jobs to the learning activities and academic achievements. The population of this study is students Faculty of Economics year 2013, Yogyakarta State University. The 205 samples selected using proportional random sampling approach. Questionnaire and documentation are used to collect data. This research uses MANOVA to analyze the data. The results show that there is a significant effect of part-time jobs on the learning activities and academic achievements. The working students have a lower time for learning than the non-working students. The working students’ academic achievement is lower than the non-working students. Keywords: Academic Achievements, Learning Activities, Working Student.","author":[{"dropping-particle":"","family":"Mardelina","given":"Elma","non-dropping-particle":"","parse-names":false,"suffix":""},{"dropping-particle":"","family":"Muhson","given":"Ali","non-dropping-particle":"","parse-names":false,"suffix":""}],"container-title":"Jurnal Economia","id":"ITEM-1","issue":"2","issued":{"date-parts":[["2017"]]},"page":"201-209","title":"Mahasiswa bekerja dan dampaknya pada aktivitas belajar dan prestasi akademik","type":"article-journal","volume":"13"},"uris":["http://www.mendeley.com/documents/?uuid=bb605038-e3a6-4fab-9eb4-f3b1285e23f8"]}],"mendeley":{"formattedCitation":"(Mardelina &amp; Muhson, 2017)","plainTextFormattedCitation":"(Mardelina &amp; Muhson, 2017)","previouslyFormattedCitation":"(Mardelina &amp; Muhson, 2017)"},"properties":{"noteIndex":0},"schema":"https://github.com/citation-style-language/schema/raw/master/csl-citation.json"}</w:instrText>
      </w:r>
      <w:r w:rsidRPr="001337E1">
        <w:rPr>
          <w:rFonts w:ascii="Palatino" w:hAnsi="Palatino" w:cstheme="majorBidi"/>
          <w:sz w:val="24"/>
          <w:szCs w:val="24"/>
        </w:rPr>
        <w:fldChar w:fldCharType="separate"/>
      </w:r>
      <w:r w:rsidRPr="001337E1">
        <w:rPr>
          <w:rFonts w:ascii="Palatino" w:hAnsi="Palatino" w:cstheme="majorBidi"/>
          <w:noProof/>
          <w:sz w:val="24"/>
          <w:szCs w:val="24"/>
        </w:rPr>
        <w:t>(Mardelina &amp; Muhson, 2017)</w:t>
      </w:r>
      <w:r w:rsidRPr="001337E1">
        <w:rPr>
          <w:rFonts w:ascii="Palatino" w:hAnsi="Palatino" w:cstheme="majorBidi"/>
          <w:sz w:val="24"/>
          <w:szCs w:val="24"/>
        </w:rPr>
        <w:fldChar w:fldCharType="end"/>
      </w:r>
      <w:r w:rsidRPr="001337E1">
        <w:rPr>
          <w:rFonts w:ascii="Palatino" w:hAnsi="Palatino" w:cstheme="majorBidi"/>
          <w:sz w:val="24"/>
          <w:szCs w:val="24"/>
        </w:rPr>
        <w:t xml:space="preserve">. </w:t>
      </w:r>
      <w:proofErr w:type="spellStart"/>
      <w:r w:rsidRPr="001337E1">
        <w:rPr>
          <w:rFonts w:ascii="Palatino" w:hAnsi="Palatino" w:cstheme="majorBidi"/>
          <w:sz w:val="24"/>
          <w:szCs w:val="24"/>
        </w:rPr>
        <w:t>Biasanya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memilih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sistem</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pekerjaan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berbagi</w:t>
      </w:r>
      <w:proofErr w:type="spellEnd"/>
      <w:r w:rsidRPr="001337E1">
        <w:rPr>
          <w:rFonts w:ascii="Palatino" w:hAnsi="Palatino" w:cstheme="majorBidi"/>
          <w:sz w:val="24"/>
          <w:szCs w:val="24"/>
        </w:rPr>
        <w:t xml:space="preserve"> </w:t>
      </w:r>
      <w:r w:rsidRPr="001337E1">
        <w:rPr>
          <w:rFonts w:ascii="Palatino" w:hAnsi="Palatino" w:cstheme="majorBidi"/>
          <w:i/>
          <w:iCs/>
          <w:sz w:val="24"/>
          <w:szCs w:val="24"/>
        </w:rPr>
        <w:t xml:space="preserve">shift </w:t>
      </w:r>
      <w:proofErr w:type="spellStart"/>
      <w:r w:rsidRPr="001337E1">
        <w:rPr>
          <w:rFonts w:ascii="Palatino" w:hAnsi="Palatino" w:cstheme="majorBidi"/>
          <w:sz w:val="24"/>
          <w:szCs w:val="24"/>
        </w:rPr>
        <w:t>atau</w:t>
      </w:r>
      <w:proofErr w:type="spellEnd"/>
      <w:r w:rsidRPr="001337E1">
        <w:rPr>
          <w:rFonts w:ascii="Palatino" w:hAnsi="Palatino" w:cstheme="majorBidi"/>
          <w:sz w:val="24"/>
          <w:szCs w:val="24"/>
        </w:rPr>
        <w:t xml:space="preserve"> </w:t>
      </w:r>
      <w:proofErr w:type="spellStart"/>
      <w:r w:rsidRPr="001337E1">
        <w:rPr>
          <w:rFonts w:ascii="Palatino" w:hAnsi="Palatino" w:cstheme="majorBidi"/>
          <w:i/>
          <w:iCs/>
          <w:sz w:val="24"/>
          <w:szCs w:val="24"/>
        </w:rPr>
        <w:t>partime</w:t>
      </w:r>
      <w:proofErr w:type="spellEnd"/>
      <w:r w:rsidRPr="001337E1">
        <w:rPr>
          <w:rFonts w:ascii="Palatino" w:hAnsi="Palatino" w:cstheme="majorBidi"/>
          <w:sz w:val="24"/>
          <w:szCs w:val="24"/>
        </w:rPr>
        <w:t xml:space="preserve">, agar </w:t>
      </w:r>
      <w:proofErr w:type="spellStart"/>
      <w:r w:rsidRPr="001337E1">
        <w:rPr>
          <w:rFonts w:ascii="Palatino" w:hAnsi="Palatino" w:cstheme="majorBidi"/>
          <w:sz w:val="24"/>
          <w:szCs w:val="24"/>
        </w:rPr>
        <w:t>jadwal</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kuliah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tidak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terganggu</w:t>
      </w:r>
      <w:proofErr w:type="spellEnd"/>
      <w:r w:rsidRPr="001337E1">
        <w:rPr>
          <w:rFonts w:ascii="Palatino" w:hAnsi="Palatino" w:cstheme="majorBidi"/>
          <w:sz w:val="24"/>
          <w:szCs w:val="24"/>
        </w:rPr>
        <w:t xml:space="preserve">. </w:t>
      </w:r>
    </w:p>
    <w:p w14:paraId="288CE660" w14:textId="1109AF77" w:rsidR="005753F7" w:rsidRPr="001337E1" w:rsidRDefault="005753F7" w:rsidP="00020F9F">
      <w:pPr>
        <w:spacing w:line="276" w:lineRule="auto"/>
        <w:ind w:firstLine="720"/>
        <w:jc w:val="both"/>
        <w:rPr>
          <w:rFonts w:ascii="Palatino" w:hAnsi="Palatino" w:cstheme="majorBidi"/>
          <w:sz w:val="24"/>
          <w:szCs w:val="24"/>
        </w:rPr>
      </w:pPr>
      <w:proofErr w:type="spellStart"/>
      <w:r w:rsidRPr="001337E1">
        <w:rPr>
          <w:rFonts w:ascii="Palatino" w:hAnsi="Palatino" w:cstheme="majorBidi"/>
          <w:sz w:val="24"/>
          <w:szCs w:val="24"/>
        </w:rPr>
        <w:t>Kuliah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s</w:t>
      </w:r>
      <w:r w:rsidR="0045149B">
        <w:rPr>
          <w:rFonts w:ascii="Palatino" w:hAnsi="Palatino" w:cstheme="majorBidi"/>
          <w:sz w:val="24"/>
          <w:szCs w:val="24"/>
        </w:rPr>
        <w:t>embari</w:t>
      </w:r>
      <w:proofErr w:type="spellEnd"/>
      <w:r w:rsidR="0045149B">
        <w:rPr>
          <w:rFonts w:ascii="Palatino" w:hAnsi="Palatino" w:cstheme="majorBidi"/>
          <w:sz w:val="24"/>
          <w:szCs w:val="24"/>
        </w:rPr>
        <w:t xml:space="preserve"> </w:t>
      </w:r>
      <w:proofErr w:type="spellStart"/>
      <w:r w:rsidRPr="001337E1">
        <w:rPr>
          <w:rFonts w:ascii="Palatino" w:hAnsi="Palatino" w:cstheme="majorBidi"/>
          <w:sz w:val="24"/>
          <w:szCs w:val="24"/>
        </w:rPr>
        <w:t>bekerja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tentunya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mempunyai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dampak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positif</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maupun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negatif</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Dampak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positif</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kuliah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sambil</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bekerja</w:t>
      </w:r>
      <w:proofErr w:type="spellEnd"/>
      <w:r w:rsidRPr="001337E1">
        <w:rPr>
          <w:rFonts w:ascii="Palatino" w:hAnsi="Palatino" w:cstheme="majorBidi"/>
          <w:sz w:val="24"/>
          <w:szCs w:val="24"/>
        </w:rPr>
        <w:t xml:space="preserve"> </w:t>
      </w:r>
      <w:proofErr w:type="spellStart"/>
      <w:r w:rsidR="001E1504">
        <w:rPr>
          <w:rFonts w:ascii="Palatino" w:hAnsi="Palatino" w:cstheme="majorBidi"/>
          <w:sz w:val="24"/>
          <w:szCs w:val="24"/>
        </w:rPr>
        <w:t>diantaranya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terpenuhinya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kebutuhan-kebutuhan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pribadi</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menjadi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alasan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mengapa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tersebut</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memilih</w:t>
      </w:r>
      <w:proofErr w:type="spellEnd"/>
      <w:r w:rsidRPr="001337E1">
        <w:rPr>
          <w:rFonts w:ascii="Palatino" w:hAnsi="Palatino" w:cstheme="majorBidi"/>
          <w:sz w:val="24"/>
          <w:szCs w:val="24"/>
        </w:rPr>
        <w:t xml:space="preserve"> </w:t>
      </w:r>
      <w:proofErr w:type="spellStart"/>
      <w:r w:rsidR="00940513">
        <w:rPr>
          <w:rFonts w:ascii="Palatino" w:hAnsi="Palatino" w:cstheme="majorBidi"/>
          <w:sz w:val="24"/>
          <w:szCs w:val="24"/>
        </w:rPr>
        <w:t>sembari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bekerja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bisa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belajar</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hidup</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mandiri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mempunyai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pengalaman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lebih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dibandingkan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dengan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teman-temannya</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hanya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kuliah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saja</w:t>
      </w:r>
      <w:proofErr w:type="spellEnd"/>
      <w:r w:rsidRPr="001337E1">
        <w:rPr>
          <w:rFonts w:ascii="Palatino" w:hAnsi="Palatino" w:cstheme="majorBidi"/>
          <w:sz w:val="24"/>
          <w:szCs w:val="24"/>
        </w:rPr>
        <w:t xml:space="preserve">, dan </w:t>
      </w:r>
      <w:proofErr w:type="spellStart"/>
      <w:r w:rsidRPr="001337E1">
        <w:rPr>
          <w:rFonts w:ascii="Palatino" w:hAnsi="Palatino" w:cstheme="majorBidi"/>
          <w:sz w:val="24"/>
          <w:szCs w:val="24"/>
        </w:rPr>
        <w:t>waktu</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luang</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dapat</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dimanfaatkan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dengan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baik</w:t>
      </w:r>
      <w:proofErr w:type="spellEnd"/>
      <w:r w:rsidR="00020F9F">
        <w:rPr>
          <w:rFonts w:ascii="Palatino" w:hAnsi="Palatino" w:cstheme="majorBidi"/>
          <w:sz w:val="24"/>
          <w:szCs w:val="24"/>
        </w:rPr>
        <w:t xml:space="preserve"> </w:t>
      </w:r>
      <w:r w:rsidR="00020F9F" w:rsidRPr="001337E1">
        <w:rPr>
          <w:rFonts w:ascii="Palatino" w:hAnsi="Palatino" w:cstheme="majorBidi"/>
          <w:sz w:val="24"/>
          <w:szCs w:val="24"/>
        </w:rPr>
        <w:fldChar w:fldCharType="begin" w:fldLock="1"/>
      </w:r>
      <w:r w:rsidR="00571E9F">
        <w:rPr>
          <w:rFonts w:ascii="Palatino" w:hAnsi="Palatino" w:cstheme="majorBidi"/>
          <w:sz w:val="24"/>
          <w:szCs w:val="24"/>
        </w:rPr>
        <w:instrText>ADDIN CSL_CITATION {"citationItems":[{"id":"ITEM-1","itemData":{"DOI":"10.30996/persona.v8i1.2377","ISSN":"2301-5985","abstract":"Abstract Students who study while working must balance the demands of lectures and jobs at once. Individuals will make various efforts to master unpleasant demands, also known as coping strategies. On the other hand, emotional intelligence can influence the choice of someone's coping strategy, whether it tends to use problem-focused coping or emotion-focused coping. The aims of this study were to prove the relationship between emotional intelligence and coping strategy. The subjects of this study are 105 work-study computer science students of STMIK Mikroskil Medan selected by purposive sampling. Data was collected from scale to measure emotional intelligence and coping strategy. The analysis of data was performed by Pearson Product Moment Correlation with SPSS 19.00 for Windows. Result showed that there was a positive correlation between emotional intelligence and coping strategy. Another result showed that there was a positive correlation between emotional intelligence and problem-focused coping and emotion-focused coping.Keyword: emotional intelligence, coping strategy, problem-focused coping, emotion-focused coping AbstrakMahasiwa yang kuliah sambil bekerja harus mengimbangi tuntutan perkuliahan dan pekerjaan sekaligus. Individu akan melakukan berbagai usaha untuk menguasai tuntutan yang tidak menyenangkan, atau yang dikenal dengan strategi coping. Pada sisi lain, kecerdasan emosional dapat memengaruhi pemilihan strategi coping seseorang, apakah cenderung menggunakan problem-focused coping atau emotion-focused coping. Tujuan penelitian ini adalah untuk mengetahui hubungan antara kecerdasan emosional dan strategi coping. Subjek dalam penelitian ini adalah mahasiswa program studi Teknik Informatika STMIK Mikroskil Medan yang kuliah sambil bekerja sebanyak 105 orang yang dipilih dengan metode purposive sampling. Data diperoleh melalui skala untuk mengukur strategi coping dan kecerdasan emosional. Teknik analisis data yang digunakan dalam penelitian ini adalah Pearson Product Moment Correlation dengan bantuan SPSS 19.00 for Windows. Hasil penelitian menunjukkan adanya hubungan positif antara kecerdasan emosional dan strategi coping. Hasil lainnya menunjukkan adanya hubungan positif antara kecerdasan emosional dengan problem-focused coping dan emotion-focused coping.Kata kunci: kecerdasan emosional, strategi coping, problem-focused coping, emotion-focused coping","author":[{"dropping-particle":"","family":"Felix","given":"Tommy","non-dropping-particle":"","parse-names":false,"suffix":""},{"dropping-particle":"","family":"Marpaung","given":"Winida","non-dropping-particle":"","parse-names":false,"suffix":""},{"dropping-particle":"","family":"Akmal","given":"Mukhaira","non-dropping-particle":"El","parse-names":false,"suffix":""}],"container-title":"Persona:Jurnal Psikologi Indonesia","id":"ITEM-1","issue":"1","issued":{"date-parts":[["2019"]]},"page":"39-56","title":"Peranan kecerdasan emosional pada pemilihan strategi coping pada mahasiswa yang bekerja","type":"article-journal","volume":"8"},"uris":["http://www.mendeley.com/documents/?uuid=93c99e75-0a11-4e5d-a044-5651db8b21b4"]}],"mendeley":{"formattedCitation":"(Felix et al., 2019)","manualFormatting":"(Felix et al., 2019)","plainTextFormattedCitation":"(Felix et al., 2019)","previouslyFormattedCitation":"(Felix et al., 2019)"},"properties":{"noteIndex":0},"schema":"https://github.com/citation-style-language/schema/raw/master/csl-citation.json"}</w:instrText>
      </w:r>
      <w:r w:rsidR="00020F9F" w:rsidRPr="001337E1">
        <w:rPr>
          <w:rFonts w:ascii="Palatino" w:hAnsi="Palatino" w:cstheme="majorBidi"/>
          <w:sz w:val="24"/>
          <w:szCs w:val="24"/>
        </w:rPr>
        <w:fldChar w:fldCharType="separate"/>
      </w:r>
      <w:r w:rsidR="00020F9F" w:rsidRPr="001337E1">
        <w:rPr>
          <w:rFonts w:ascii="Palatino" w:hAnsi="Palatino" w:cstheme="majorBidi"/>
          <w:noProof/>
          <w:sz w:val="24"/>
          <w:szCs w:val="24"/>
        </w:rPr>
        <w:t>(Felix et al., 2019)</w:t>
      </w:r>
      <w:r w:rsidR="00020F9F" w:rsidRPr="001337E1">
        <w:rPr>
          <w:rFonts w:ascii="Palatino" w:hAnsi="Palatino" w:cstheme="majorBidi"/>
          <w:sz w:val="24"/>
          <w:szCs w:val="24"/>
        </w:rPr>
        <w:fldChar w:fldCharType="end"/>
      </w:r>
      <w:r w:rsidR="00020F9F" w:rsidRPr="001337E1">
        <w:rPr>
          <w:rFonts w:ascii="Palatino" w:hAnsi="Palatino" w:cstheme="majorBidi"/>
          <w:sz w:val="24"/>
          <w:szCs w:val="24"/>
        </w:rPr>
        <w:t>.</w:t>
      </w:r>
      <w:r w:rsidR="00020F9F">
        <w:rPr>
          <w:rFonts w:ascii="Palatino" w:hAnsi="Palatino" w:cstheme="majorBidi"/>
          <w:sz w:val="24"/>
          <w:szCs w:val="24"/>
        </w:rPr>
        <w:t xml:space="preserve"> </w:t>
      </w:r>
      <w:proofErr w:type="spellStart"/>
      <w:r w:rsidRPr="001337E1">
        <w:rPr>
          <w:rFonts w:ascii="Palatino" w:hAnsi="Palatino" w:cstheme="majorBidi"/>
          <w:sz w:val="24"/>
          <w:szCs w:val="24"/>
        </w:rPr>
        <w:t>Sedangkan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dampak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negatif</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kuliah</w:t>
      </w:r>
      <w:proofErr w:type="spellEnd"/>
      <w:r w:rsidRPr="001337E1">
        <w:rPr>
          <w:rFonts w:ascii="Palatino" w:hAnsi="Palatino" w:cstheme="majorBidi"/>
          <w:sz w:val="24"/>
          <w:szCs w:val="24"/>
        </w:rPr>
        <w:t xml:space="preserve"> </w:t>
      </w:r>
      <w:proofErr w:type="spellStart"/>
      <w:r w:rsidR="00940513">
        <w:rPr>
          <w:rFonts w:ascii="Palatino" w:hAnsi="Palatino" w:cstheme="majorBidi"/>
          <w:sz w:val="24"/>
          <w:szCs w:val="24"/>
        </w:rPr>
        <w:t>sembari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bekerja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adalah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kelebihan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beban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karena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dituntut</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menjadi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akademisi</w:t>
      </w:r>
      <w:proofErr w:type="spellEnd"/>
      <w:r w:rsidRPr="001337E1">
        <w:rPr>
          <w:rFonts w:ascii="Palatino" w:hAnsi="Palatino" w:cstheme="majorBidi"/>
          <w:sz w:val="24"/>
          <w:szCs w:val="24"/>
        </w:rPr>
        <w:t xml:space="preserve"> di </w:t>
      </w:r>
      <w:proofErr w:type="spellStart"/>
      <w:r w:rsidRPr="001337E1">
        <w:rPr>
          <w:rFonts w:ascii="Palatino" w:hAnsi="Palatino" w:cstheme="majorBidi"/>
          <w:sz w:val="24"/>
          <w:szCs w:val="24"/>
        </w:rPr>
        <w:t>kampus</w:t>
      </w:r>
      <w:proofErr w:type="spellEnd"/>
      <w:r w:rsidRPr="001337E1">
        <w:rPr>
          <w:rFonts w:ascii="Palatino" w:hAnsi="Palatino" w:cstheme="majorBidi"/>
          <w:sz w:val="24"/>
          <w:szCs w:val="24"/>
        </w:rPr>
        <w:t xml:space="preserve"> dan </w:t>
      </w:r>
      <w:proofErr w:type="spellStart"/>
      <w:r w:rsidRPr="001337E1">
        <w:rPr>
          <w:rFonts w:ascii="Palatino" w:hAnsi="Palatino" w:cstheme="majorBidi"/>
          <w:sz w:val="24"/>
          <w:szCs w:val="24"/>
        </w:rPr>
        <w:t>dituntut</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memenuhi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tanggungjawab</w:t>
      </w:r>
      <w:proofErr w:type="spellEnd"/>
      <w:r w:rsidRPr="001337E1">
        <w:rPr>
          <w:rFonts w:ascii="Palatino" w:hAnsi="Palatino" w:cstheme="majorBidi"/>
          <w:sz w:val="24"/>
          <w:szCs w:val="24"/>
        </w:rPr>
        <w:t xml:space="preserve"> </w:t>
      </w:r>
      <w:r w:rsidR="00571E9F">
        <w:rPr>
          <w:rFonts w:ascii="Palatino" w:hAnsi="Palatino" w:cstheme="majorBidi"/>
          <w:sz w:val="24"/>
          <w:szCs w:val="24"/>
        </w:rPr>
        <w:t xml:space="preserve">pada </w:t>
      </w:r>
      <w:proofErr w:type="spellStart"/>
      <w:r w:rsidR="00571E9F">
        <w:rPr>
          <w:rFonts w:ascii="Palatino" w:hAnsi="Palatino" w:cstheme="majorBidi"/>
          <w:sz w:val="24"/>
          <w:szCs w:val="24"/>
        </w:rPr>
        <w:t>pekerjaannya</w:t>
      </w:r>
      <w:proofErr w:type="spellEnd"/>
      <w:r w:rsidR="00571E9F">
        <w:rPr>
          <w:rFonts w:ascii="Palatino" w:hAnsi="Palatino" w:cstheme="majorBidi"/>
          <w:sz w:val="24"/>
          <w:szCs w:val="24"/>
        </w:rPr>
        <w:t xml:space="preserve"> </w:t>
      </w:r>
      <w:r w:rsidRPr="001337E1">
        <w:rPr>
          <w:rFonts w:ascii="Palatino" w:hAnsi="Palatino" w:cstheme="majorBidi"/>
          <w:sz w:val="24"/>
          <w:szCs w:val="24"/>
        </w:rPr>
        <w:fldChar w:fldCharType="begin" w:fldLock="1"/>
      </w:r>
      <w:r w:rsidR="00571E9F">
        <w:rPr>
          <w:rFonts w:ascii="Palatino" w:hAnsi="Palatino" w:cstheme="majorBidi"/>
          <w:sz w:val="24"/>
          <w:szCs w:val="24"/>
        </w:rPr>
        <w:instrText>ADDIN CSL_CITATION {"citationItems":[{"id":"ITEM-1","itemData":{"DOI":"10.30996/persona.v8i1.2377","ISSN":"2301-5985","abstract":"Abstract Students who study while working must balance the demands of lectures and jobs at once. Individuals will make various efforts to master unpleasant demands, also known as coping strategies. On the other hand, emotional intelligence can influence the choice of someone's coping strategy, whether it tends to use problem-focused coping or emotion-focused coping. The aims of this study were to prove the relationship between emotional intelligence and coping strategy. The subjects of this study are 105 work-study computer science students of STMIK Mikroskil Medan selected by purposive sampling. Data was collected from scale to measure emotional intelligence and coping strategy. The analysis of data was performed by Pearson Product Moment Correlation with SPSS 19.00 for Windows. Result showed that there was a positive correlation between emotional intelligence and coping strategy. Another result showed that there was a positive correlation between emotional intelligence and problem-focused coping and emotion-focused coping.Keyword: emotional intelligence, coping strategy, problem-focused coping, emotion-focused coping AbstrakMahasiwa yang kuliah sambil bekerja harus mengimbangi tuntutan perkuliahan dan pekerjaan sekaligus. Individu akan melakukan berbagai usaha untuk menguasai tuntutan yang tidak menyenangkan, atau yang dikenal dengan strategi coping. Pada sisi lain, kecerdasan emosional dapat memengaruhi pemilihan strategi coping seseorang, apakah cenderung menggunakan problem-focused coping atau emotion-focused coping. Tujuan penelitian ini adalah untuk mengetahui hubungan antara kecerdasan emosional dan strategi coping. Subjek dalam penelitian ini adalah mahasiswa program studi Teknik Informatika STMIK Mikroskil Medan yang kuliah sambil bekerja sebanyak 105 orang yang dipilih dengan metode purposive sampling. Data diperoleh melalui skala untuk mengukur strategi coping dan kecerdasan emosional. Teknik analisis data yang digunakan dalam penelitian ini adalah Pearson Product Moment Correlation dengan bantuan SPSS 19.00 for Windows. Hasil penelitian menunjukkan adanya hubungan positif antara kecerdasan emosional dan strategi coping. Hasil lainnya menunjukkan adanya hubungan positif antara kecerdasan emosional dengan problem-focused coping dan emotion-focused coping.Kata kunci: kecerdasan emosional, strategi coping, problem-focused coping, emotion-focused coping","author":[{"dropping-particle":"","family":"Felix","given":"Tommy","non-dropping-particle":"","parse-names":false,"suffix":""},{"dropping-particle":"","family":"Marpaung","given":"Winida","non-dropping-particle":"","parse-names":false,"suffix":""},{"dropping-particle":"","family":"Akmal","given":"Mukhaira","non-dropping-particle":"El","parse-names":false,"suffix":""}],"container-title":"Persona:Jurnal Psikologi Indonesia","id":"ITEM-1","issue":"1","issued":{"date-parts":[["2019"]]},"page":"39-56","title":"Peranan kecerdasan emosional pada pemilihan strategi coping pada mahasiswa yang bekerja","type":"article-journal","volume":"8"},"uris":["http://www.mendeley.com/documents/?uuid=93c99e75-0a11-4e5d-a044-5651db8b21b4"]}],"mendeley":{"formattedCitation":"(Felix et al., 2019)","manualFormatting":"(Felix et al., 2019)","plainTextFormattedCitation":"(Felix et al., 2019)","previouslyFormattedCitation":"(Felix et al., 2019)"},"properties":{"noteIndex":0},"schema":"https://github.com/citation-style-language/schema/raw/master/csl-citation.json"}</w:instrText>
      </w:r>
      <w:r w:rsidRPr="001337E1">
        <w:rPr>
          <w:rFonts w:ascii="Palatino" w:hAnsi="Palatino" w:cstheme="majorBidi"/>
          <w:sz w:val="24"/>
          <w:szCs w:val="24"/>
        </w:rPr>
        <w:fldChar w:fldCharType="separate"/>
      </w:r>
      <w:r w:rsidRPr="001337E1">
        <w:rPr>
          <w:rFonts w:ascii="Palatino" w:hAnsi="Palatino" w:cstheme="majorBidi"/>
          <w:noProof/>
          <w:sz w:val="24"/>
          <w:szCs w:val="24"/>
        </w:rPr>
        <w:t>(Felix et al., 2019)</w:t>
      </w:r>
      <w:r w:rsidRPr="001337E1">
        <w:rPr>
          <w:rFonts w:ascii="Palatino" w:hAnsi="Palatino" w:cstheme="majorBidi"/>
          <w:sz w:val="24"/>
          <w:szCs w:val="24"/>
        </w:rPr>
        <w:fldChar w:fldCharType="end"/>
      </w:r>
      <w:r w:rsidRPr="001337E1">
        <w:rPr>
          <w:rFonts w:ascii="Palatino" w:hAnsi="Palatino" w:cstheme="majorBidi"/>
          <w:sz w:val="24"/>
          <w:szCs w:val="24"/>
        </w:rPr>
        <w:t>.</w:t>
      </w:r>
    </w:p>
    <w:p w14:paraId="265C9587" w14:textId="30E92282" w:rsidR="00106D4A" w:rsidRPr="008E7CA6" w:rsidRDefault="005753F7" w:rsidP="00F000F3">
      <w:pPr>
        <w:spacing w:line="276" w:lineRule="auto"/>
        <w:ind w:firstLine="720"/>
        <w:jc w:val="both"/>
        <w:rPr>
          <w:rFonts w:ascii="Palatino" w:hAnsi="Palatino" w:cstheme="majorBidi"/>
          <w:sz w:val="24"/>
          <w:szCs w:val="24"/>
        </w:rPr>
      </w:pPr>
      <w:proofErr w:type="spellStart"/>
      <w:r w:rsidRPr="001337E1">
        <w:rPr>
          <w:rFonts w:ascii="Palatino" w:hAnsi="Palatino" w:cstheme="majorBidi"/>
          <w:sz w:val="24"/>
          <w:szCs w:val="24"/>
        </w:rPr>
        <w:t>Dampak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nyata</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dirasakan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bekerja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adalah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tekanan-tekanan</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didapatkan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kampus</w:t>
      </w:r>
      <w:proofErr w:type="spellEnd"/>
      <w:r w:rsidRPr="001337E1">
        <w:rPr>
          <w:rFonts w:ascii="Palatino" w:hAnsi="Palatino" w:cstheme="majorBidi"/>
          <w:sz w:val="24"/>
          <w:szCs w:val="24"/>
        </w:rPr>
        <w:t xml:space="preserve"> dan </w:t>
      </w:r>
      <w:proofErr w:type="spellStart"/>
      <w:r w:rsidRPr="001337E1">
        <w:rPr>
          <w:rFonts w:ascii="Palatino" w:hAnsi="Palatino" w:cstheme="majorBidi"/>
          <w:sz w:val="24"/>
          <w:szCs w:val="24"/>
        </w:rPr>
        <w:t>dari</w:t>
      </w:r>
      <w:proofErr w:type="spellEnd"/>
      <w:r w:rsidRPr="001337E1">
        <w:rPr>
          <w:rFonts w:ascii="Palatino" w:hAnsi="Palatino" w:cstheme="majorBidi"/>
          <w:sz w:val="24"/>
          <w:szCs w:val="24"/>
        </w:rPr>
        <w:t xml:space="preserve"> </w:t>
      </w:r>
      <w:proofErr w:type="spellStart"/>
      <w:r w:rsidR="00571E9F">
        <w:rPr>
          <w:rFonts w:ascii="Palatino" w:hAnsi="Palatino" w:cstheme="majorBidi"/>
          <w:sz w:val="24"/>
          <w:szCs w:val="24"/>
        </w:rPr>
        <w:t>pekerjaannya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Berbagai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tuntutan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kampus</w:t>
      </w:r>
      <w:proofErr w:type="spellEnd"/>
      <w:r w:rsidRPr="001337E1">
        <w:rPr>
          <w:rFonts w:ascii="Palatino" w:hAnsi="Palatino" w:cstheme="majorBidi"/>
          <w:sz w:val="24"/>
          <w:szCs w:val="24"/>
        </w:rPr>
        <w:t xml:space="preserve"> dan </w:t>
      </w:r>
      <w:proofErr w:type="spellStart"/>
      <w:r w:rsidRPr="001337E1">
        <w:rPr>
          <w:rFonts w:ascii="Palatino" w:hAnsi="Palatino" w:cstheme="majorBidi"/>
          <w:sz w:val="24"/>
          <w:szCs w:val="24"/>
        </w:rPr>
        <w:t>dari</w:t>
      </w:r>
      <w:proofErr w:type="spellEnd"/>
      <w:r w:rsidRPr="001337E1">
        <w:rPr>
          <w:rFonts w:ascii="Palatino" w:hAnsi="Palatino" w:cstheme="majorBidi"/>
          <w:sz w:val="24"/>
          <w:szCs w:val="24"/>
        </w:rPr>
        <w:t xml:space="preserve"> </w:t>
      </w:r>
      <w:proofErr w:type="spellStart"/>
      <w:r w:rsidR="00571E9F">
        <w:rPr>
          <w:rFonts w:ascii="Palatino" w:hAnsi="Palatino" w:cstheme="majorBidi"/>
          <w:sz w:val="24"/>
          <w:szCs w:val="24"/>
        </w:rPr>
        <w:t>pekerjaan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harus</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diselesaikan</w:t>
      </w:r>
      <w:proofErr w:type="spellEnd"/>
      <w:r w:rsidRPr="001337E1">
        <w:rPr>
          <w:rFonts w:ascii="Palatino" w:hAnsi="Palatino" w:cstheme="majorBidi"/>
          <w:sz w:val="24"/>
          <w:szCs w:val="24"/>
        </w:rPr>
        <w:t xml:space="preserve"> oleh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tersebut</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menyebabkan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beberapa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mengalami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berbagai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kesulitan</w:t>
      </w:r>
      <w:proofErr w:type="spellEnd"/>
      <w:r w:rsidRPr="001337E1">
        <w:rPr>
          <w:rFonts w:ascii="Palatino" w:hAnsi="Palatino" w:cstheme="majorBidi"/>
          <w:sz w:val="24"/>
          <w:szCs w:val="24"/>
        </w:rPr>
        <w:t xml:space="preserve">. </w:t>
      </w:r>
      <w:proofErr w:type="spellStart"/>
      <w:r w:rsidR="00DA25C0">
        <w:rPr>
          <w:rFonts w:ascii="Palatino" w:hAnsi="Palatino" w:cstheme="majorBidi"/>
          <w:sz w:val="24"/>
          <w:szCs w:val="24"/>
        </w:rPr>
        <w:t>Menurut</w:t>
      </w:r>
      <w:proofErr w:type="spellEnd"/>
      <w:r w:rsidR="00DA25C0">
        <w:rPr>
          <w:rFonts w:ascii="Palatino" w:hAnsi="Palatino" w:cstheme="majorBidi"/>
          <w:sz w:val="24"/>
          <w:szCs w:val="24"/>
        </w:rPr>
        <w:t xml:space="preserve"> </w:t>
      </w:r>
      <w:r w:rsidR="00DA25C0">
        <w:rPr>
          <w:rFonts w:ascii="Palatino" w:hAnsi="Palatino" w:cstheme="majorBidi"/>
          <w:sz w:val="24"/>
          <w:szCs w:val="24"/>
        </w:rPr>
        <w:fldChar w:fldCharType="begin" w:fldLock="1"/>
      </w:r>
      <w:r w:rsidR="00DA25C0">
        <w:rPr>
          <w:rFonts w:ascii="Palatino" w:hAnsi="Palatino" w:cstheme="majorBidi"/>
          <w:sz w:val="24"/>
          <w:szCs w:val="24"/>
        </w:rPr>
        <w:instrText>ADDIN CSL_CITATION {"citationItems":[{"id":"ITEM-1","itemData":{"DOI":"10.35723/ajie.v4i1.108","ISSN":"2657-1781","abstract":"The current study explores the experiences of working students, especially in higher learning institutions in coping with the challenges of working while studying. It is expected that the suggestions and recommendations from the study can improve working students’ experiences to be successful in both working and studying. This qualitative research investigates the experiences of working students at the International Islamic University Malaysia. Some working students were purposively chosen and interviewed to know the challenges they faced and how they overcome the problems. The findings of the current study show that the informants fully understood the concept of working while studying and considered it as a financial necessity and self-improvement. The informants exposed several challenges of working students such as time constraints and commitment to their studies. Despite the challenges, the informants considered working while studying as a motivation to further develop themselves and acquire necessary skills for better employment. This study is important as many college students are working while enrolled in higher education. They may experience time constraints managing the responsibilities of both student and worker. Thus, it is significant to understand their experiences that may affect the future of their academic studies. This study provides some implications and recommendations for working students to overcome the challenges. They include time management, commitment, discipline, and responsibility.","author":[{"dropping-particle":"","family":"Tumin","given":"Tumin","non-dropping-particle":"","parse-names":false,"suffix":""},{"dropping-particle":"","family":"Faizuddin","given":"Ahmad","non-dropping-particle":"","parse-names":false,"suffix":""},{"dropping-particle":"","family":"Mansir","given":"Firman","non-dropping-particle":"","parse-names":false,"suffix":""},{"dropping-particle":"","family":"Purnomo","given":"Halim","non-dropping-particle":"","parse-names":false,"suffix":""},{"dropping-particle":"","family":"Aisyah","given":"Nurul","non-dropping-particle":"","parse-names":false,"suffix":""}],"container-title":"Al-Hayat: Journal of Islamic Education","id":"ITEM-1","issue":"1","issued":{"date-parts":[["2020"]]},"page":"79-89","title":"Working students in higher education: Challenges and solutions","type":"article-journal","volume":"4"},"uris":["http://www.mendeley.com/documents/?uuid=ef263c91-df06-4e71-bc68-3b325d0f102c"]}],"mendeley":{"formattedCitation":"(Tumin et al., 2020)","manualFormatting":"Tumin et al., (2020)","plainTextFormattedCitation":"(Tumin et al., 2020)","previouslyFormattedCitation":"(Tumin et al., 2020)"},"properties":{"noteIndex":0},"schema":"https://github.com/citation-style-language/schema/raw/master/csl-citation.json"}</w:instrText>
      </w:r>
      <w:r w:rsidR="00DA25C0">
        <w:rPr>
          <w:rFonts w:ascii="Palatino" w:hAnsi="Palatino" w:cstheme="majorBidi"/>
          <w:sz w:val="24"/>
          <w:szCs w:val="24"/>
        </w:rPr>
        <w:fldChar w:fldCharType="separate"/>
      </w:r>
      <w:r w:rsidR="00DA25C0" w:rsidRPr="00DA25C0">
        <w:rPr>
          <w:rFonts w:ascii="Palatino" w:hAnsi="Palatino" w:cstheme="majorBidi"/>
          <w:noProof/>
          <w:sz w:val="24"/>
          <w:szCs w:val="24"/>
        </w:rPr>
        <w:t xml:space="preserve">Tumin et al., </w:t>
      </w:r>
      <w:r w:rsidR="00DA25C0">
        <w:rPr>
          <w:rFonts w:ascii="Palatino" w:hAnsi="Palatino" w:cstheme="majorBidi"/>
          <w:noProof/>
          <w:sz w:val="24"/>
          <w:szCs w:val="24"/>
        </w:rPr>
        <w:t>(</w:t>
      </w:r>
      <w:r w:rsidR="00DA25C0" w:rsidRPr="00DA25C0">
        <w:rPr>
          <w:rFonts w:ascii="Palatino" w:hAnsi="Palatino" w:cstheme="majorBidi"/>
          <w:noProof/>
          <w:sz w:val="24"/>
          <w:szCs w:val="24"/>
        </w:rPr>
        <w:t>2020)</w:t>
      </w:r>
      <w:r w:rsidR="00DA25C0">
        <w:rPr>
          <w:rFonts w:ascii="Palatino" w:hAnsi="Palatino" w:cstheme="majorBidi"/>
          <w:sz w:val="24"/>
          <w:szCs w:val="24"/>
        </w:rPr>
        <w:fldChar w:fldCharType="end"/>
      </w:r>
      <w:r w:rsidR="00DA25C0">
        <w:rPr>
          <w:rFonts w:ascii="Palatino" w:hAnsi="Palatino" w:cstheme="majorBidi"/>
          <w:sz w:val="24"/>
          <w:szCs w:val="24"/>
        </w:rPr>
        <w:t xml:space="preserve"> salah </w:t>
      </w:r>
      <w:proofErr w:type="spellStart"/>
      <w:r w:rsidR="00DA25C0">
        <w:rPr>
          <w:rFonts w:ascii="Palatino" w:hAnsi="Palatino" w:cstheme="majorBidi"/>
          <w:sz w:val="24"/>
          <w:szCs w:val="24"/>
        </w:rPr>
        <w:t>satu</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kesulitan</w:t>
      </w:r>
      <w:proofErr w:type="spellEnd"/>
      <w:r w:rsidR="00DA25C0">
        <w:rPr>
          <w:rFonts w:ascii="Palatino" w:hAnsi="Palatino" w:cstheme="majorBidi"/>
          <w:sz w:val="24"/>
          <w:szCs w:val="24"/>
        </w:rPr>
        <w:t xml:space="preserve"> yang </w:t>
      </w:r>
      <w:proofErr w:type="spellStart"/>
      <w:r w:rsidR="00DA25C0">
        <w:rPr>
          <w:rFonts w:ascii="Palatino" w:hAnsi="Palatino" w:cstheme="majorBidi"/>
          <w:sz w:val="24"/>
          <w:szCs w:val="24"/>
        </w:rPr>
        <w:t>sering</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terjadi</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adalah</w:t>
      </w:r>
      <w:proofErr w:type="spellEnd"/>
      <w:r w:rsidR="00DA25C0">
        <w:rPr>
          <w:rFonts w:ascii="Palatino" w:hAnsi="Palatino" w:cstheme="majorBidi"/>
          <w:sz w:val="24"/>
          <w:szCs w:val="24"/>
        </w:rPr>
        <w:t xml:space="preserve"> jam </w:t>
      </w:r>
      <w:proofErr w:type="spellStart"/>
      <w:r w:rsidR="00DA25C0">
        <w:rPr>
          <w:rFonts w:ascii="Palatino" w:hAnsi="Palatino" w:cstheme="majorBidi"/>
          <w:sz w:val="24"/>
          <w:szCs w:val="24"/>
        </w:rPr>
        <w:t>kerja</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waktunya</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bersamaan</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dengan</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waktu</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kuliah</w:t>
      </w:r>
      <w:proofErr w:type="spellEnd"/>
      <w:r w:rsidR="005B1830">
        <w:rPr>
          <w:rFonts w:ascii="Palatino" w:hAnsi="Palatino" w:cstheme="majorBidi"/>
          <w:sz w:val="24"/>
          <w:szCs w:val="24"/>
        </w:rPr>
        <w:t xml:space="preserve">. Hal </w:t>
      </w:r>
      <w:proofErr w:type="spellStart"/>
      <w:r w:rsidR="005B1830">
        <w:rPr>
          <w:rFonts w:ascii="Palatino" w:hAnsi="Palatino" w:cstheme="majorBidi"/>
          <w:sz w:val="24"/>
          <w:szCs w:val="24"/>
        </w:rPr>
        <w:t>ini</w:t>
      </w:r>
      <w:proofErr w:type="spellEnd"/>
      <w:r w:rsidR="005B1830">
        <w:rPr>
          <w:rFonts w:ascii="Palatino" w:hAnsi="Palatino" w:cstheme="majorBidi"/>
          <w:sz w:val="24"/>
          <w:szCs w:val="24"/>
        </w:rPr>
        <w:t xml:space="preserve"> </w:t>
      </w:r>
      <w:proofErr w:type="spellStart"/>
      <w:r w:rsidR="00866908">
        <w:rPr>
          <w:rFonts w:ascii="Palatino" w:hAnsi="Palatino" w:cstheme="majorBidi"/>
          <w:sz w:val="24"/>
          <w:szCs w:val="24"/>
        </w:rPr>
        <w:t>menyebabkan</w:t>
      </w:r>
      <w:proofErr w:type="spellEnd"/>
      <w:r w:rsidR="00866908">
        <w:rPr>
          <w:rFonts w:ascii="Palatino" w:hAnsi="Palatino" w:cstheme="majorBidi"/>
          <w:sz w:val="24"/>
          <w:szCs w:val="24"/>
        </w:rPr>
        <w:t xml:space="preserve"> </w:t>
      </w:r>
      <w:proofErr w:type="spellStart"/>
      <w:r w:rsidR="00866908">
        <w:rPr>
          <w:rFonts w:ascii="Palatino" w:hAnsi="Palatino" w:cstheme="majorBidi"/>
          <w:sz w:val="24"/>
          <w:szCs w:val="24"/>
        </w:rPr>
        <w:t>mahasiswa</w:t>
      </w:r>
      <w:proofErr w:type="spellEnd"/>
      <w:r w:rsidR="00866908">
        <w:rPr>
          <w:rFonts w:ascii="Palatino" w:hAnsi="Palatino" w:cstheme="majorBidi"/>
          <w:sz w:val="24"/>
          <w:szCs w:val="24"/>
        </w:rPr>
        <w:t xml:space="preserve"> </w:t>
      </w:r>
      <w:proofErr w:type="spellStart"/>
      <w:r w:rsidR="00866908">
        <w:rPr>
          <w:rFonts w:ascii="Palatino" w:hAnsi="Palatino" w:cstheme="majorBidi"/>
          <w:sz w:val="24"/>
          <w:szCs w:val="24"/>
        </w:rPr>
        <w:t>tidak</w:t>
      </w:r>
      <w:proofErr w:type="spellEnd"/>
      <w:r w:rsidR="00866908">
        <w:rPr>
          <w:rFonts w:ascii="Palatino" w:hAnsi="Palatino" w:cstheme="majorBidi"/>
          <w:sz w:val="24"/>
          <w:szCs w:val="24"/>
        </w:rPr>
        <w:t xml:space="preserve"> </w:t>
      </w:r>
      <w:proofErr w:type="spellStart"/>
      <w:r w:rsidR="00866908">
        <w:rPr>
          <w:rFonts w:ascii="Palatino" w:hAnsi="Palatino" w:cstheme="majorBidi"/>
          <w:sz w:val="24"/>
          <w:szCs w:val="24"/>
        </w:rPr>
        <w:t>bisa</w:t>
      </w:r>
      <w:proofErr w:type="spellEnd"/>
      <w:r w:rsidR="00866908">
        <w:rPr>
          <w:rFonts w:ascii="Palatino" w:hAnsi="Palatino" w:cstheme="majorBidi"/>
          <w:sz w:val="24"/>
          <w:szCs w:val="24"/>
        </w:rPr>
        <w:t xml:space="preserve"> </w:t>
      </w:r>
      <w:proofErr w:type="spellStart"/>
      <w:r w:rsidR="00866908">
        <w:rPr>
          <w:rFonts w:ascii="Palatino" w:hAnsi="Palatino" w:cstheme="majorBidi"/>
          <w:sz w:val="24"/>
          <w:szCs w:val="24"/>
        </w:rPr>
        <w:t>menyeimbangkan</w:t>
      </w:r>
      <w:proofErr w:type="spellEnd"/>
      <w:r w:rsidR="00866908">
        <w:rPr>
          <w:rFonts w:ascii="Palatino" w:hAnsi="Palatino" w:cstheme="majorBidi"/>
          <w:sz w:val="24"/>
          <w:szCs w:val="24"/>
        </w:rPr>
        <w:t xml:space="preserve"> </w:t>
      </w:r>
      <w:proofErr w:type="spellStart"/>
      <w:r w:rsidR="00866908">
        <w:rPr>
          <w:rFonts w:ascii="Palatino" w:hAnsi="Palatino" w:cstheme="majorBidi"/>
          <w:sz w:val="24"/>
          <w:szCs w:val="24"/>
        </w:rPr>
        <w:t>antara</w:t>
      </w:r>
      <w:proofErr w:type="spellEnd"/>
      <w:r w:rsidR="00866908">
        <w:rPr>
          <w:rFonts w:ascii="Palatino" w:hAnsi="Palatino" w:cstheme="majorBidi"/>
          <w:sz w:val="24"/>
          <w:szCs w:val="24"/>
        </w:rPr>
        <w:t xml:space="preserve"> </w:t>
      </w:r>
      <w:proofErr w:type="spellStart"/>
      <w:r w:rsidR="00866908">
        <w:rPr>
          <w:rFonts w:ascii="Palatino" w:hAnsi="Palatino" w:cstheme="majorBidi"/>
          <w:sz w:val="24"/>
          <w:szCs w:val="24"/>
        </w:rPr>
        <w:t>kuliah</w:t>
      </w:r>
      <w:proofErr w:type="spellEnd"/>
      <w:r w:rsidR="00866908">
        <w:rPr>
          <w:rFonts w:ascii="Palatino" w:hAnsi="Palatino" w:cstheme="majorBidi"/>
          <w:sz w:val="24"/>
          <w:szCs w:val="24"/>
        </w:rPr>
        <w:t xml:space="preserve"> dan </w:t>
      </w:r>
      <w:proofErr w:type="spellStart"/>
      <w:r w:rsidR="00866908">
        <w:rPr>
          <w:rFonts w:ascii="Palatino" w:hAnsi="Palatino" w:cstheme="majorBidi"/>
          <w:sz w:val="24"/>
          <w:szCs w:val="24"/>
        </w:rPr>
        <w:t>kerja</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Kesulitan-kesulitan</w:t>
      </w:r>
      <w:proofErr w:type="spellEnd"/>
      <w:r w:rsidR="00DA25C0">
        <w:rPr>
          <w:rFonts w:ascii="Palatino" w:hAnsi="Palatino" w:cstheme="majorBidi"/>
          <w:sz w:val="24"/>
          <w:szCs w:val="24"/>
        </w:rPr>
        <w:t xml:space="preserve"> yang </w:t>
      </w:r>
      <w:proofErr w:type="spellStart"/>
      <w:r w:rsidR="00DA25C0">
        <w:rPr>
          <w:rFonts w:ascii="Palatino" w:hAnsi="Palatino" w:cstheme="majorBidi"/>
          <w:sz w:val="24"/>
          <w:szCs w:val="24"/>
        </w:rPr>
        <w:t>dihadapi</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bisa</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berdampak</w:t>
      </w:r>
      <w:proofErr w:type="spellEnd"/>
      <w:r w:rsidR="00DA25C0">
        <w:rPr>
          <w:rFonts w:ascii="Palatino" w:hAnsi="Palatino" w:cstheme="majorBidi"/>
          <w:sz w:val="24"/>
          <w:szCs w:val="24"/>
        </w:rPr>
        <w:t xml:space="preserve"> pada </w:t>
      </w:r>
      <w:proofErr w:type="spellStart"/>
      <w:r w:rsidR="00DA25C0">
        <w:rPr>
          <w:rFonts w:ascii="Palatino" w:hAnsi="Palatino" w:cstheme="majorBidi"/>
          <w:sz w:val="24"/>
          <w:szCs w:val="24"/>
        </w:rPr>
        <w:t>stres</w:t>
      </w:r>
      <w:proofErr w:type="spellEnd"/>
      <w:r w:rsidR="00DA25C0">
        <w:rPr>
          <w:rFonts w:ascii="Palatino" w:hAnsi="Palatino" w:cstheme="majorBidi"/>
          <w:sz w:val="24"/>
          <w:szCs w:val="24"/>
        </w:rPr>
        <w:t xml:space="preserve">, </w:t>
      </w:r>
      <w:proofErr w:type="spellStart"/>
      <w:r w:rsidR="00DA25C0">
        <w:rPr>
          <w:rFonts w:ascii="Palatino" w:hAnsi="Palatino" w:cstheme="majorBidi"/>
          <w:sz w:val="24"/>
          <w:szCs w:val="24"/>
        </w:rPr>
        <w:t>depresi</w:t>
      </w:r>
      <w:proofErr w:type="spellEnd"/>
      <w:r w:rsidR="00DA25C0">
        <w:rPr>
          <w:rFonts w:ascii="Palatino" w:hAnsi="Palatino" w:cstheme="majorBidi"/>
          <w:sz w:val="24"/>
          <w:szCs w:val="24"/>
        </w:rPr>
        <w:t xml:space="preserve">, dan </w:t>
      </w:r>
      <w:proofErr w:type="spellStart"/>
      <w:r w:rsidR="00DA25C0">
        <w:rPr>
          <w:rFonts w:ascii="Palatino" w:hAnsi="Palatino" w:cstheme="majorBidi"/>
          <w:sz w:val="24"/>
          <w:szCs w:val="24"/>
        </w:rPr>
        <w:t>berpengaruh</w:t>
      </w:r>
      <w:proofErr w:type="spellEnd"/>
      <w:r w:rsidR="00DA25C0">
        <w:rPr>
          <w:rFonts w:ascii="Palatino" w:hAnsi="Palatino" w:cstheme="majorBidi"/>
          <w:sz w:val="24"/>
          <w:szCs w:val="24"/>
        </w:rPr>
        <w:t xml:space="preserve"> pada </w:t>
      </w:r>
      <w:proofErr w:type="spellStart"/>
      <w:r w:rsidR="00DA25C0">
        <w:rPr>
          <w:rFonts w:ascii="Palatino" w:hAnsi="Palatino" w:cstheme="majorBidi"/>
          <w:sz w:val="24"/>
          <w:szCs w:val="24"/>
        </w:rPr>
        <w:t>kesehatan</w:t>
      </w:r>
      <w:proofErr w:type="spellEnd"/>
      <w:r w:rsidR="00DA25C0">
        <w:rPr>
          <w:rFonts w:ascii="Palatino" w:hAnsi="Palatino" w:cstheme="majorBidi"/>
          <w:sz w:val="24"/>
          <w:szCs w:val="24"/>
        </w:rPr>
        <w:t xml:space="preserve"> mental</w:t>
      </w:r>
      <w:r w:rsidR="00866908">
        <w:rPr>
          <w:rFonts w:ascii="Palatino" w:hAnsi="Palatino" w:cstheme="majorBidi"/>
          <w:sz w:val="24"/>
          <w:szCs w:val="24"/>
        </w:rPr>
        <w:t xml:space="preserve"> </w:t>
      </w:r>
      <w:r w:rsidR="00866908">
        <w:rPr>
          <w:rFonts w:ascii="Palatino" w:hAnsi="Palatino" w:cstheme="majorBidi"/>
          <w:sz w:val="24"/>
          <w:szCs w:val="24"/>
        </w:rPr>
        <w:fldChar w:fldCharType="begin" w:fldLock="1"/>
      </w:r>
      <w:r w:rsidR="00447E70">
        <w:rPr>
          <w:rFonts w:ascii="Palatino" w:hAnsi="Palatino" w:cstheme="majorBidi"/>
          <w:sz w:val="24"/>
          <w:szCs w:val="24"/>
        </w:rPr>
        <w:instrText>ADDIN CSL_CITATION {"citationItems":[{"id":"ITEM-1","itemData":{"DOI":"10.1108/00400910510592248","ISSN":"00400912","abstract":"Purpose - Owing to the increasing debt students are accumulating to finance their tertiary study, many are having to work during term time. The aim of this study is to explore the impact of this paid employment on their study time and other aspects of their lives. Design/methodology approach - Eighty three undergraduates completed a questionnaire about their academic workload, their paid employment commitments during term time, their earnings and expenditure, and their recreational and cultural activities. Findings - Results indicated that 81 per cent of the students held at least one job during term time for an average of 14 hours per week. The money earned was typically spent on essential living expenses. Working left less time than desired for social activities, study and recreation. Research limitations/implications - The findings are limited by the relatively small sample size of self-selected students: mainly young, female and enrolled in Arts courses. Practical implications - The results suggest that working is not always detrimental to students' academic efforts, particularly if the hours worked are manageable given their course load. Lecturers should be more aware of the busy lives students lead and try to structure assignments and course requirements to recognise this, including the scheduling of class times and the offering of study support services. Originality/value - The study adds to the growing body of international data that reports on the effects of a user-pays approach in tertiary education. There is no similar data in New Zealand. © Emerald Group Publishing Limited.","author":[{"dropping-particle":"","family":"Manthei","given":"Robert J.","non-dropping-particle":"","parse-names":false,"suffix":""},{"dropping-particle":"","family":"Gilmore","given":"Alison","non-dropping-particle":"","parse-names":false,"suffix":""}],"container-title":"Education and Training","id":"ITEM-1","issue":"3","issued":{"date-parts":[["2005"]]},"page":"202-215","title":"The effect of paid employment on university students' lives","type":"article-journal","volume":"47"},"uris":["http://www.mendeley.com/documents/?uuid=141d0dd9-8df1-4c07-b1a1-5a740cd4c475"]}],"mendeley":{"formattedCitation":"(Manthei &amp; Gilmore, 2005)","plainTextFormattedCitation":"(Manthei &amp; Gilmore, 2005)","previouslyFormattedCitation":"(Manthei &amp; Gilmore, 2005)"},"properties":{"noteIndex":0},"schema":"https://github.com/citation-style-language/schema/raw/master/csl-citation.json"}</w:instrText>
      </w:r>
      <w:r w:rsidR="00866908">
        <w:rPr>
          <w:rFonts w:ascii="Palatino" w:hAnsi="Palatino" w:cstheme="majorBidi"/>
          <w:sz w:val="24"/>
          <w:szCs w:val="24"/>
        </w:rPr>
        <w:fldChar w:fldCharType="separate"/>
      </w:r>
      <w:r w:rsidR="00866908" w:rsidRPr="00866908">
        <w:rPr>
          <w:rFonts w:ascii="Palatino" w:hAnsi="Palatino" w:cstheme="majorBidi"/>
          <w:noProof/>
          <w:sz w:val="24"/>
          <w:szCs w:val="24"/>
        </w:rPr>
        <w:t>(Manthei &amp; Gilmore, 2005)</w:t>
      </w:r>
      <w:r w:rsidR="00866908">
        <w:rPr>
          <w:rFonts w:ascii="Palatino" w:hAnsi="Palatino" w:cstheme="majorBidi"/>
          <w:sz w:val="24"/>
          <w:szCs w:val="24"/>
        </w:rPr>
        <w:fldChar w:fldCharType="end"/>
      </w:r>
      <w:r w:rsidR="00DA25C0">
        <w:rPr>
          <w:rFonts w:ascii="Palatino" w:hAnsi="Palatino" w:cstheme="majorBidi"/>
          <w:sz w:val="24"/>
          <w:szCs w:val="24"/>
        </w:rPr>
        <w:t xml:space="preserve">. </w:t>
      </w:r>
      <w:r w:rsidRPr="001337E1">
        <w:rPr>
          <w:rFonts w:ascii="Palatino" w:hAnsi="Palatino" w:cstheme="majorBidi"/>
          <w:sz w:val="24"/>
          <w:szCs w:val="24"/>
        </w:rPr>
        <w:t xml:space="preserve">Ketika </w:t>
      </w:r>
      <w:proofErr w:type="spellStart"/>
      <w:r w:rsidRPr="001337E1">
        <w:rPr>
          <w:rFonts w:ascii="Palatino" w:hAnsi="Palatino" w:cstheme="majorBidi"/>
          <w:sz w:val="24"/>
          <w:szCs w:val="24"/>
        </w:rPr>
        <w:t>mengalami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kesulitan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tersebut</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melakukan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berbagai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cara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00835781">
        <w:rPr>
          <w:rFonts w:ascii="Palatino" w:hAnsi="Palatino" w:cstheme="majorBidi"/>
          <w:sz w:val="24"/>
          <w:szCs w:val="24"/>
        </w:rPr>
        <w:t>mengatasinya</w:t>
      </w:r>
      <w:proofErr w:type="spellEnd"/>
      <w:r w:rsidR="00835781">
        <w:rPr>
          <w:rFonts w:ascii="Palatino" w:hAnsi="Palatino" w:cstheme="majorBidi"/>
          <w:sz w:val="24"/>
          <w:szCs w:val="24"/>
        </w:rPr>
        <w:t xml:space="preserve">, </w:t>
      </w:r>
      <w:proofErr w:type="spellStart"/>
      <w:r w:rsidR="00106D4A">
        <w:rPr>
          <w:rFonts w:ascii="Palatino" w:hAnsi="Palatino" w:cstheme="majorBidi"/>
          <w:sz w:val="24"/>
          <w:szCs w:val="24"/>
        </w:rPr>
        <w:t>diantaranya</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adalah</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bijak</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dalam</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mengatur</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waktu</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antara</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kuliah</w:t>
      </w:r>
      <w:proofErr w:type="spellEnd"/>
      <w:r w:rsidR="00106D4A">
        <w:rPr>
          <w:rFonts w:ascii="Palatino" w:hAnsi="Palatino" w:cstheme="majorBidi"/>
          <w:sz w:val="24"/>
          <w:szCs w:val="24"/>
        </w:rPr>
        <w:t xml:space="preserve"> dan </w:t>
      </w:r>
      <w:proofErr w:type="spellStart"/>
      <w:r w:rsidR="00106D4A">
        <w:rPr>
          <w:rFonts w:ascii="Palatino" w:hAnsi="Palatino" w:cstheme="majorBidi"/>
          <w:sz w:val="24"/>
          <w:szCs w:val="24"/>
        </w:rPr>
        <w:t>bekerja</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bertanggungjawab</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dengan</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berkomitmen</w:t>
      </w:r>
      <w:proofErr w:type="spellEnd"/>
      <w:r w:rsidR="00106D4A">
        <w:rPr>
          <w:rFonts w:ascii="Palatino" w:hAnsi="Palatino" w:cstheme="majorBidi"/>
          <w:sz w:val="24"/>
          <w:szCs w:val="24"/>
        </w:rPr>
        <w:t xml:space="preserve"> pada </w:t>
      </w:r>
      <w:proofErr w:type="spellStart"/>
      <w:r w:rsidR="00106D4A">
        <w:rPr>
          <w:rFonts w:ascii="Palatino" w:hAnsi="Palatino" w:cstheme="majorBidi"/>
          <w:sz w:val="24"/>
          <w:szCs w:val="24"/>
        </w:rPr>
        <w:t>dua</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aktifitas</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tersebut</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mempunyai</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penyesuaian</w:t>
      </w:r>
      <w:proofErr w:type="spellEnd"/>
      <w:r w:rsidR="00106D4A">
        <w:rPr>
          <w:rFonts w:ascii="Palatino" w:hAnsi="Palatino" w:cstheme="majorBidi"/>
          <w:sz w:val="24"/>
          <w:szCs w:val="24"/>
        </w:rPr>
        <w:t xml:space="preserve"> </w:t>
      </w:r>
      <w:proofErr w:type="spellStart"/>
      <w:r w:rsidR="00106D4A">
        <w:rPr>
          <w:rFonts w:ascii="Palatino" w:hAnsi="Palatino" w:cstheme="majorBidi"/>
          <w:sz w:val="24"/>
          <w:szCs w:val="24"/>
        </w:rPr>
        <w:t>diri</w:t>
      </w:r>
      <w:proofErr w:type="spellEnd"/>
      <w:r w:rsidR="00106D4A">
        <w:rPr>
          <w:rFonts w:ascii="Palatino" w:hAnsi="Palatino" w:cstheme="majorBidi"/>
          <w:sz w:val="24"/>
          <w:szCs w:val="24"/>
        </w:rPr>
        <w:t xml:space="preserve"> yang </w:t>
      </w:r>
      <w:proofErr w:type="spellStart"/>
      <w:r w:rsidR="00106D4A">
        <w:rPr>
          <w:rFonts w:ascii="Palatino" w:hAnsi="Palatino" w:cstheme="majorBidi"/>
          <w:sz w:val="24"/>
          <w:szCs w:val="24"/>
        </w:rPr>
        <w:t>baik</w:t>
      </w:r>
      <w:proofErr w:type="spellEnd"/>
      <w:r w:rsidR="00106D4A">
        <w:rPr>
          <w:rFonts w:ascii="Palatino" w:hAnsi="Palatino" w:cstheme="majorBidi"/>
          <w:sz w:val="24"/>
          <w:szCs w:val="24"/>
        </w:rPr>
        <w:t xml:space="preserve">, dan </w:t>
      </w:r>
      <w:proofErr w:type="spellStart"/>
      <w:r w:rsidR="00106D4A">
        <w:rPr>
          <w:rFonts w:ascii="Palatino" w:hAnsi="Palatino" w:cstheme="majorBidi"/>
          <w:sz w:val="24"/>
          <w:szCs w:val="24"/>
        </w:rPr>
        <w:t>mempunyai</w:t>
      </w:r>
      <w:proofErr w:type="spellEnd"/>
      <w:r w:rsidR="00F000F3">
        <w:rPr>
          <w:rFonts w:ascii="Palatino" w:hAnsi="Palatino" w:cstheme="majorBidi"/>
          <w:sz w:val="24"/>
          <w:szCs w:val="24"/>
        </w:rPr>
        <w:t xml:space="preserve"> strategi </w:t>
      </w:r>
      <w:r w:rsidR="00F000F3">
        <w:rPr>
          <w:rFonts w:ascii="Palatino" w:hAnsi="Palatino" w:cstheme="majorBidi"/>
          <w:i/>
          <w:iCs/>
          <w:sz w:val="24"/>
          <w:szCs w:val="24"/>
        </w:rPr>
        <w:t xml:space="preserve">coping </w:t>
      </w:r>
      <w:r w:rsidR="00F000F3">
        <w:rPr>
          <w:rFonts w:ascii="Palatino" w:hAnsi="Palatino" w:cstheme="majorBidi"/>
          <w:sz w:val="24"/>
          <w:szCs w:val="24"/>
        </w:rPr>
        <w:t xml:space="preserve">yang </w:t>
      </w:r>
      <w:proofErr w:type="spellStart"/>
      <w:r w:rsidR="00F000F3">
        <w:rPr>
          <w:rFonts w:ascii="Palatino" w:hAnsi="Palatino" w:cstheme="majorBidi"/>
          <w:sz w:val="24"/>
          <w:szCs w:val="24"/>
        </w:rPr>
        <w:t>bagus</w:t>
      </w:r>
      <w:proofErr w:type="spellEnd"/>
      <w:r w:rsidR="00F000F3">
        <w:rPr>
          <w:rFonts w:ascii="Palatino" w:hAnsi="Palatino" w:cstheme="majorBidi"/>
          <w:sz w:val="24"/>
          <w:szCs w:val="24"/>
        </w:rPr>
        <w:t>.</w:t>
      </w:r>
      <w:r w:rsidR="008E7CA6">
        <w:rPr>
          <w:rFonts w:ascii="Palatino" w:hAnsi="Palatino" w:cstheme="majorBidi"/>
          <w:sz w:val="24"/>
          <w:szCs w:val="24"/>
        </w:rPr>
        <w:t xml:space="preserve"> Dari </w:t>
      </w:r>
      <w:proofErr w:type="spellStart"/>
      <w:r w:rsidR="008E7CA6">
        <w:rPr>
          <w:rFonts w:ascii="Palatino" w:hAnsi="Palatino" w:cstheme="majorBidi"/>
          <w:sz w:val="24"/>
          <w:szCs w:val="24"/>
        </w:rPr>
        <w:t>berbagai</w:t>
      </w:r>
      <w:proofErr w:type="spellEnd"/>
      <w:r w:rsidR="008E7CA6">
        <w:rPr>
          <w:rFonts w:ascii="Palatino" w:hAnsi="Palatino" w:cstheme="majorBidi"/>
          <w:sz w:val="24"/>
          <w:szCs w:val="24"/>
        </w:rPr>
        <w:t xml:space="preserve"> </w:t>
      </w:r>
      <w:proofErr w:type="spellStart"/>
      <w:r w:rsidR="008E7CA6">
        <w:rPr>
          <w:rFonts w:ascii="Palatino" w:hAnsi="Palatino" w:cstheme="majorBidi"/>
          <w:sz w:val="24"/>
          <w:szCs w:val="24"/>
        </w:rPr>
        <w:t>cara</w:t>
      </w:r>
      <w:proofErr w:type="spellEnd"/>
      <w:r w:rsidR="008E7CA6">
        <w:rPr>
          <w:rFonts w:ascii="Palatino" w:hAnsi="Palatino" w:cstheme="majorBidi"/>
          <w:sz w:val="24"/>
          <w:szCs w:val="24"/>
        </w:rPr>
        <w:t xml:space="preserve"> </w:t>
      </w:r>
      <w:proofErr w:type="spellStart"/>
      <w:r w:rsidR="008E7CA6">
        <w:rPr>
          <w:rFonts w:ascii="Palatino" w:hAnsi="Palatino" w:cstheme="majorBidi"/>
          <w:sz w:val="24"/>
          <w:szCs w:val="24"/>
        </w:rPr>
        <w:t>tersebut</w:t>
      </w:r>
      <w:proofErr w:type="spellEnd"/>
      <w:r w:rsidR="008E7CA6">
        <w:rPr>
          <w:rFonts w:ascii="Palatino" w:hAnsi="Palatino" w:cstheme="majorBidi"/>
          <w:sz w:val="24"/>
          <w:szCs w:val="24"/>
        </w:rPr>
        <w:t xml:space="preserve">, strategi </w:t>
      </w:r>
      <w:r w:rsidR="008E7CA6">
        <w:rPr>
          <w:rFonts w:ascii="Palatino" w:hAnsi="Palatino" w:cstheme="majorBidi"/>
          <w:i/>
          <w:iCs/>
          <w:sz w:val="24"/>
          <w:szCs w:val="24"/>
        </w:rPr>
        <w:t xml:space="preserve">coping </w:t>
      </w:r>
      <w:proofErr w:type="spellStart"/>
      <w:r w:rsidR="008E7CA6">
        <w:rPr>
          <w:rFonts w:ascii="Palatino" w:hAnsi="Palatino" w:cstheme="majorBidi"/>
          <w:sz w:val="24"/>
          <w:szCs w:val="24"/>
        </w:rPr>
        <w:t>dinilai</w:t>
      </w:r>
      <w:proofErr w:type="spellEnd"/>
      <w:r w:rsidR="008E7CA6">
        <w:rPr>
          <w:rFonts w:ascii="Palatino" w:hAnsi="Palatino" w:cstheme="majorBidi"/>
          <w:sz w:val="24"/>
          <w:szCs w:val="24"/>
        </w:rPr>
        <w:t xml:space="preserve"> </w:t>
      </w:r>
      <w:proofErr w:type="spellStart"/>
      <w:r w:rsidR="008E7CA6">
        <w:rPr>
          <w:rFonts w:ascii="Palatino" w:hAnsi="Palatino" w:cstheme="majorBidi"/>
          <w:sz w:val="24"/>
          <w:szCs w:val="24"/>
        </w:rPr>
        <w:t>cocok</w:t>
      </w:r>
      <w:proofErr w:type="spellEnd"/>
      <w:r w:rsidR="008E7CA6">
        <w:rPr>
          <w:rFonts w:ascii="Palatino" w:hAnsi="Palatino" w:cstheme="majorBidi"/>
          <w:sz w:val="24"/>
          <w:szCs w:val="24"/>
        </w:rPr>
        <w:t xml:space="preserve"> </w:t>
      </w:r>
      <w:proofErr w:type="spellStart"/>
      <w:r w:rsidR="008E7CA6">
        <w:rPr>
          <w:rFonts w:ascii="Palatino" w:hAnsi="Palatino" w:cstheme="majorBidi"/>
          <w:sz w:val="24"/>
          <w:szCs w:val="24"/>
        </w:rPr>
        <w:t>untuk</w:t>
      </w:r>
      <w:proofErr w:type="spellEnd"/>
      <w:r w:rsidR="008E7CA6">
        <w:rPr>
          <w:rFonts w:ascii="Palatino" w:hAnsi="Palatino" w:cstheme="majorBidi"/>
          <w:sz w:val="24"/>
          <w:szCs w:val="24"/>
        </w:rPr>
        <w:t xml:space="preserve"> </w:t>
      </w:r>
      <w:proofErr w:type="spellStart"/>
      <w:r w:rsidR="008E7CA6">
        <w:rPr>
          <w:rFonts w:ascii="Palatino" w:hAnsi="Palatino" w:cstheme="majorBidi"/>
          <w:sz w:val="24"/>
          <w:szCs w:val="24"/>
        </w:rPr>
        <w:t>mengatasi</w:t>
      </w:r>
      <w:proofErr w:type="spellEnd"/>
      <w:r w:rsidR="008E7CA6">
        <w:rPr>
          <w:rFonts w:ascii="Palatino" w:hAnsi="Palatino" w:cstheme="majorBidi"/>
          <w:sz w:val="24"/>
          <w:szCs w:val="24"/>
        </w:rPr>
        <w:t xml:space="preserve"> </w:t>
      </w:r>
      <w:proofErr w:type="spellStart"/>
      <w:r w:rsidR="008E7CA6">
        <w:rPr>
          <w:rFonts w:ascii="Palatino" w:hAnsi="Palatino" w:cstheme="majorBidi"/>
          <w:sz w:val="24"/>
          <w:szCs w:val="24"/>
        </w:rPr>
        <w:t>berbagai</w:t>
      </w:r>
      <w:proofErr w:type="spellEnd"/>
      <w:r w:rsidR="008E7CA6">
        <w:rPr>
          <w:rFonts w:ascii="Palatino" w:hAnsi="Palatino" w:cstheme="majorBidi"/>
          <w:sz w:val="24"/>
          <w:szCs w:val="24"/>
        </w:rPr>
        <w:t xml:space="preserve"> </w:t>
      </w:r>
      <w:proofErr w:type="spellStart"/>
      <w:r w:rsidR="008E7CA6">
        <w:rPr>
          <w:rFonts w:ascii="Palatino" w:hAnsi="Palatino" w:cstheme="majorBidi"/>
          <w:sz w:val="24"/>
          <w:szCs w:val="24"/>
        </w:rPr>
        <w:t>kesulitan</w:t>
      </w:r>
      <w:proofErr w:type="spellEnd"/>
      <w:r w:rsidR="008E7CA6">
        <w:rPr>
          <w:rFonts w:ascii="Palatino" w:hAnsi="Palatino" w:cstheme="majorBidi"/>
          <w:sz w:val="24"/>
          <w:szCs w:val="24"/>
        </w:rPr>
        <w:t xml:space="preserve"> yang </w:t>
      </w:r>
      <w:proofErr w:type="spellStart"/>
      <w:r w:rsidR="008E7CA6">
        <w:rPr>
          <w:rFonts w:ascii="Palatino" w:hAnsi="Palatino" w:cstheme="majorBidi"/>
          <w:sz w:val="24"/>
          <w:szCs w:val="24"/>
        </w:rPr>
        <w:t>dialami</w:t>
      </w:r>
      <w:proofErr w:type="spellEnd"/>
      <w:r w:rsidR="008E7CA6">
        <w:rPr>
          <w:rFonts w:ascii="Palatino" w:hAnsi="Palatino" w:cstheme="majorBidi"/>
          <w:sz w:val="24"/>
          <w:szCs w:val="24"/>
        </w:rPr>
        <w:t xml:space="preserve"> </w:t>
      </w:r>
      <w:proofErr w:type="spellStart"/>
      <w:r w:rsidR="008E7CA6">
        <w:rPr>
          <w:rFonts w:ascii="Palatino" w:hAnsi="Palatino" w:cstheme="majorBidi"/>
          <w:sz w:val="24"/>
          <w:szCs w:val="24"/>
        </w:rPr>
        <w:t>mahasiswa</w:t>
      </w:r>
      <w:proofErr w:type="spellEnd"/>
      <w:r w:rsidR="008E7CA6">
        <w:rPr>
          <w:rFonts w:ascii="Palatino" w:hAnsi="Palatino" w:cstheme="majorBidi"/>
          <w:sz w:val="24"/>
          <w:szCs w:val="24"/>
        </w:rPr>
        <w:t xml:space="preserve"> yang </w:t>
      </w:r>
      <w:proofErr w:type="spellStart"/>
      <w:r w:rsidR="008E7CA6">
        <w:rPr>
          <w:rFonts w:ascii="Palatino" w:hAnsi="Palatino" w:cstheme="majorBidi"/>
          <w:sz w:val="24"/>
          <w:szCs w:val="24"/>
        </w:rPr>
        <w:t>bekerja</w:t>
      </w:r>
      <w:proofErr w:type="spellEnd"/>
      <w:r w:rsidR="008E7CA6">
        <w:rPr>
          <w:rFonts w:ascii="Palatino" w:hAnsi="Palatino" w:cstheme="majorBidi"/>
          <w:sz w:val="24"/>
          <w:szCs w:val="24"/>
        </w:rPr>
        <w:t>.</w:t>
      </w:r>
    </w:p>
    <w:p w14:paraId="1EC61A32" w14:textId="2FEF9D8C" w:rsidR="004218B8" w:rsidRDefault="005753F7" w:rsidP="0045149B">
      <w:pPr>
        <w:spacing w:line="276" w:lineRule="auto"/>
        <w:ind w:firstLine="720"/>
        <w:jc w:val="both"/>
        <w:rPr>
          <w:rFonts w:ascii="Palatino" w:hAnsi="Palatino" w:cstheme="majorBidi"/>
          <w:sz w:val="24"/>
          <w:szCs w:val="24"/>
        </w:rPr>
      </w:pPr>
      <w:r w:rsidRPr="001337E1">
        <w:rPr>
          <w:rFonts w:ascii="Palatino" w:hAnsi="Palatino" w:cstheme="majorBidi"/>
          <w:sz w:val="24"/>
          <w:szCs w:val="24"/>
        </w:rPr>
        <w:t xml:space="preserve">Strategi </w:t>
      </w:r>
      <w:r w:rsidRPr="001337E1">
        <w:rPr>
          <w:rFonts w:ascii="Palatino" w:hAnsi="Palatino" w:cstheme="majorBidi"/>
          <w:i/>
          <w:iCs/>
          <w:sz w:val="24"/>
          <w:szCs w:val="24"/>
        </w:rPr>
        <w:t xml:space="preserve">coping </w:t>
      </w:r>
      <w:proofErr w:type="spellStart"/>
      <w:r w:rsidRPr="001337E1">
        <w:rPr>
          <w:rFonts w:ascii="Palatino" w:hAnsi="Palatino" w:cstheme="majorBidi"/>
          <w:sz w:val="24"/>
          <w:szCs w:val="24"/>
        </w:rPr>
        <w:t>didefiniskan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sebagai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upaya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baik</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berorientasi</w:t>
      </w:r>
      <w:proofErr w:type="spellEnd"/>
      <w:r w:rsidRPr="001337E1">
        <w:rPr>
          <w:rFonts w:ascii="Palatino" w:hAnsi="Palatino" w:cstheme="majorBidi"/>
          <w:sz w:val="24"/>
          <w:szCs w:val="24"/>
        </w:rPr>
        <w:t xml:space="preserve"> pada </w:t>
      </w:r>
      <w:proofErr w:type="spellStart"/>
      <w:r w:rsidRPr="001337E1">
        <w:rPr>
          <w:rFonts w:ascii="Palatino" w:hAnsi="Palatino" w:cstheme="majorBidi"/>
          <w:sz w:val="24"/>
          <w:szCs w:val="24"/>
        </w:rPr>
        <w:t>tindakan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maupun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psikis</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mengelola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mengurangi</w:t>
      </w:r>
      <w:proofErr w:type="spellEnd"/>
      <w:r w:rsidRPr="001337E1">
        <w:rPr>
          <w:rFonts w:ascii="Palatino" w:hAnsi="Palatino" w:cstheme="majorBidi"/>
          <w:sz w:val="24"/>
          <w:szCs w:val="24"/>
        </w:rPr>
        <w:t xml:space="preserve">, dan </w:t>
      </w:r>
      <w:proofErr w:type="spellStart"/>
      <w:r w:rsidRPr="001337E1">
        <w:rPr>
          <w:rFonts w:ascii="Palatino" w:hAnsi="Palatino" w:cstheme="majorBidi"/>
          <w:sz w:val="24"/>
          <w:szCs w:val="24"/>
        </w:rPr>
        <w:t>meminimalisir</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tuntutan-tuntutan</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diberikan</w:t>
      </w:r>
      <w:proofErr w:type="spellEnd"/>
      <w:r w:rsidRPr="001337E1">
        <w:rPr>
          <w:rFonts w:ascii="Palatino" w:hAnsi="Palatino" w:cstheme="majorBidi"/>
          <w:sz w:val="24"/>
          <w:szCs w:val="24"/>
        </w:rPr>
        <w:t xml:space="preserve"> oleh </w:t>
      </w:r>
      <w:proofErr w:type="spellStart"/>
      <w:r w:rsidRPr="001337E1">
        <w:rPr>
          <w:rFonts w:ascii="Palatino" w:hAnsi="Palatino" w:cstheme="majorBidi"/>
          <w:sz w:val="24"/>
          <w:szCs w:val="24"/>
        </w:rPr>
        <w:t>lingkungan</w:t>
      </w:r>
      <w:proofErr w:type="spellEnd"/>
      <w:r w:rsidRPr="001337E1">
        <w:rPr>
          <w:rFonts w:ascii="Palatino" w:hAnsi="Palatino" w:cstheme="majorBidi"/>
          <w:sz w:val="24"/>
          <w:szCs w:val="24"/>
        </w:rPr>
        <w:t xml:space="preserve"> </w:t>
      </w:r>
      <w:r w:rsidRPr="001337E1">
        <w:rPr>
          <w:rFonts w:ascii="Palatino" w:hAnsi="Palatino" w:cstheme="majorBidi"/>
          <w:sz w:val="24"/>
          <w:szCs w:val="24"/>
        </w:rPr>
        <w:fldChar w:fldCharType="begin" w:fldLock="1"/>
      </w:r>
      <w:r w:rsidR="00571E9F">
        <w:rPr>
          <w:rFonts w:ascii="Palatino" w:hAnsi="Palatino" w:cstheme="majorBidi"/>
          <w:sz w:val="24"/>
          <w:szCs w:val="24"/>
        </w:rPr>
        <w:instrText>ADDIN CSL_CITATION {"citationItems":[{"id":"ITEM-1","itemData":{"abstract":"Introduction: Emotional intelligence contributes to wellbe-ing, success of a person and good doctor-patient relationship. Coping styles also affect the wellbeing of a person. It is pos-sible that these two concepts may influence one another. With this, background present study aimed to assess emotional in-telligence and coping styles, in a group of medical internees and study the relation between them. Material and methods: Study was conducted in a medical college. It was a cross sectional study. Consecutive sampling method was employed. Medical internees who consented for the study were given a brief introduction about the study. They were administered Emotional Quotient test and Coping Checklist. SPSS 17 software was used for statistical analysis. Tests for correlation and independent t test were employed for analysis. Results: The sample had high total Emotional Quotient; high Sensitivity and Competency but low Maturity. Healthy Cop-ing styles were more frequently used than unhealthy ones. Emotional Quotient had significant positive correlation with healthy coping styles and negative correlation with unhealthy coping styles. Conclusion: Medical internees had overall high Emotional Quotient and used more of healthy coping styles. Emotional intelligence can influence the type of use of coping styles.","author":[{"dropping-particle":"","family":"Kulkarni","given":"Harish","non-dropping-particle":"","parse-names":false,"suffix":""},{"dropping-particle":"","family":"C.Y","given":"Sudarshan","non-dropping-particle":"","parse-names":false,"suffix":""},{"dropping-particle":"","family":"Begum","given":"Shamshad","non-dropping-particle":"","parse-names":false,"suffix":""}],"container-title":"International Journal of Contemporary Medical Research","id":"ITEM-1","issue":"5","issued":{"date-parts":[["2016"]]},"page":"1270-1274","title":"Emotional intelligence and its relation to coping styles in medical internees","type":"article-journal","volume":"3"},"uris":["http://www.mendeley.com/documents/?uuid=aa0f9a4f-aaec-4801-be08-ccc79cf43f6d"]}],"mendeley":{"formattedCitation":"(Kulkarni et al., 2016)","manualFormatting":"(Kulkarni &amp; Begum, 2016)","plainTextFormattedCitation":"(Kulkarni et al., 2016)","previouslyFormattedCitation":"(Kulkarni et al., 2016)"},"properties":{"noteIndex":0},"schema":"https://github.com/citation-style-language/schema/raw/master/csl-citation.json"}</w:instrText>
      </w:r>
      <w:r w:rsidRPr="001337E1">
        <w:rPr>
          <w:rFonts w:ascii="Palatino" w:hAnsi="Palatino" w:cstheme="majorBidi"/>
          <w:sz w:val="24"/>
          <w:szCs w:val="24"/>
        </w:rPr>
        <w:fldChar w:fldCharType="separate"/>
      </w:r>
      <w:r w:rsidRPr="001337E1">
        <w:rPr>
          <w:rFonts w:ascii="Palatino" w:hAnsi="Palatino" w:cstheme="majorBidi"/>
          <w:noProof/>
          <w:sz w:val="24"/>
          <w:szCs w:val="24"/>
        </w:rPr>
        <w:t>(Kulkarni &amp; Begum, 2016)</w:t>
      </w:r>
      <w:r w:rsidRPr="001337E1">
        <w:rPr>
          <w:rFonts w:ascii="Palatino" w:hAnsi="Palatino" w:cstheme="majorBidi"/>
          <w:sz w:val="24"/>
          <w:szCs w:val="24"/>
        </w:rPr>
        <w:fldChar w:fldCharType="end"/>
      </w:r>
      <w:r w:rsidRPr="001337E1">
        <w:rPr>
          <w:rFonts w:ascii="Palatino" w:hAnsi="Palatino" w:cstheme="majorBidi"/>
          <w:sz w:val="24"/>
          <w:szCs w:val="24"/>
        </w:rPr>
        <w:t xml:space="preserve">. </w:t>
      </w:r>
      <w:proofErr w:type="spellStart"/>
      <w:r w:rsidRPr="001337E1">
        <w:rPr>
          <w:rFonts w:ascii="Palatino" w:hAnsi="Palatino" w:cstheme="majorBidi"/>
          <w:sz w:val="24"/>
          <w:szCs w:val="24"/>
        </w:rPr>
        <w:t>Jenis</w:t>
      </w:r>
      <w:proofErr w:type="spellEnd"/>
      <w:r w:rsidRPr="001337E1">
        <w:rPr>
          <w:rFonts w:ascii="Palatino" w:hAnsi="Palatino" w:cstheme="majorBidi"/>
          <w:sz w:val="24"/>
          <w:szCs w:val="24"/>
        </w:rPr>
        <w:t xml:space="preserve"> strategi yang </w:t>
      </w:r>
      <w:proofErr w:type="spellStart"/>
      <w:r w:rsidRPr="001337E1">
        <w:rPr>
          <w:rFonts w:ascii="Palatino" w:hAnsi="Palatino" w:cstheme="majorBidi"/>
          <w:sz w:val="24"/>
          <w:szCs w:val="24"/>
        </w:rPr>
        <w:t>dipilih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individu</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dalam</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menghadapi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peristiwa-peristiwa</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berpotensi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mengancam</w:t>
      </w:r>
      <w:proofErr w:type="spellEnd"/>
      <w:r w:rsidRPr="001337E1">
        <w:rPr>
          <w:rFonts w:ascii="Palatino" w:hAnsi="Palatino" w:cstheme="majorBidi"/>
          <w:sz w:val="24"/>
          <w:szCs w:val="24"/>
        </w:rPr>
        <w:t xml:space="preserve"> dan </w:t>
      </w:r>
      <w:proofErr w:type="spellStart"/>
      <w:r w:rsidRPr="001337E1">
        <w:rPr>
          <w:rFonts w:ascii="Palatino" w:hAnsi="Palatino" w:cstheme="majorBidi"/>
          <w:sz w:val="24"/>
          <w:szCs w:val="24"/>
        </w:rPr>
        <w:t>menantang</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dianggap</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sebagai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bagian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diri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individu</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tersebut</w:t>
      </w:r>
      <w:proofErr w:type="spellEnd"/>
      <w:r w:rsidRPr="001337E1">
        <w:rPr>
          <w:rFonts w:ascii="Palatino" w:hAnsi="Palatino" w:cstheme="majorBidi"/>
          <w:sz w:val="24"/>
          <w:szCs w:val="24"/>
        </w:rPr>
        <w:t xml:space="preserve"> </w:t>
      </w:r>
      <w:r w:rsidRPr="001337E1">
        <w:rPr>
          <w:rFonts w:ascii="Palatino" w:hAnsi="Palatino" w:cstheme="majorBidi"/>
          <w:sz w:val="24"/>
          <w:szCs w:val="24"/>
        </w:rPr>
        <w:fldChar w:fldCharType="begin" w:fldLock="1"/>
      </w:r>
      <w:r w:rsidR="00571E9F">
        <w:rPr>
          <w:rFonts w:ascii="Palatino" w:hAnsi="Palatino" w:cstheme="majorBidi"/>
          <w:sz w:val="24"/>
          <w:szCs w:val="24"/>
        </w:rPr>
        <w:instrText>ADDIN CSL_CITATION {"citationItems":[{"id":"ITEM-1","itemData":{"DOI":"10.1016/j.sbspro.2011.10.146","ISSN":"18770428","abstract":"The aim of this study was to investigate the relationship between emotional intelligence and coping strategies. A total of 200 (96 females, 104 males) students from Razi university completed measures of emotional intelligence (TMMS) and Coping Responses Inventory (CRI). Data were analyzed using correlation coefficient and regression analysis. The results revealed significant relationship between emotional intelligence and each of the five items of coping strategies in CRI. In addition, regression analysis showed that, emotional intelligence can significantly predict each of these five coping strategies (problem-solving, social support seeking, cognitive evaluation, somatic inhibition and emotional inhibition). These results can be useful for prevention and treatment of behavioural and psychiatric disorder. © 2010 Elsevier Ltd. All rights reserved.","author":[{"dropping-particle":"","family":"Moradi","given":"Afsaneh","non-dropping-particle":"","parse-names":false,"suffix":""},{"dropping-particle":"","family":"Pishva","given":"Nooshin","non-dropping-particle":"","parse-names":false,"suffix":""},{"dropping-particle":"","family":"Ehsan","given":"Hadi Bahrami","non-dropping-particle":"","parse-names":false,"suffix":""},{"dropping-particle":"","family":"Hadadi","given":"Parvaneh","non-dropping-particle":"","parse-names":false,"suffix":""},{"dropping-particle":"","family":"Farzaneh","given":"Pouladi","non-dropping-particle":"","parse-names":false,"suffix":""}],"container-title":"Procedia - Social and Behavioral Sciences","id":"ITEM-1","issued":{"date-parts":[["2011"]]},"page":"748-751","title":"The relationship between coping strategies and emotional intelligence","type":"article-journal","volume":"30"},"uris":["http://www.mendeley.com/documents/?uuid=c8035512-d88f-494b-a5a9-18998bee942a"]}],"mendeley":{"formattedCitation":"(Moradi et al., 2011)","manualFormatting":"(Moradi et al., 2011)","plainTextFormattedCitation":"(Moradi et al., 2011)","previouslyFormattedCitation":"(Moradi et al., 2011)"},"properties":{"noteIndex":0},"schema":"https://github.com/citation-style-language/schema/raw/master/csl-citation.json"}</w:instrText>
      </w:r>
      <w:r w:rsidRPr="001337E1">
        <w:rPr>
          <w:rFonts w:ascii="Palatino" w:hAnsi="Palatino" w:cstheme="majorBidi"/>
          <w:sz w:val="24"/>
          <w:szCs w:val="24"/>
        </w:rPr>
        <w:fldChar w:fldCharType="separate"/>
      </w:r>
      <w:r w:rsidRPr="001337E1">
        <w:rPr>
          <w:rFonts w:ascii="Palatino" w:hAnsi="Palatino" w:cstheme="majorBidi"/>
          <w:noProof/>
          <w:sz w:val="24"/>
          <w:szCs w:val="24"/>
        </w:rPr>
        <w:t>(Moradi et al., 2011)</w:t>
      </w:r>
      <w:r w:rsidRPr="001337E1">
        <w:rPr>
          <w:rFonts w:ascii="Palatino" w:hAnsi="Palatino" w:cstheme="majorBidi"/>
          <w:sz w:val="24"/>
          <w:szCs w:val="24"/>
        </w:rPr>
        <w:fldChar w:fldCharType="end"/>
      </w:r>
      <w:r w:rsidRPr="001337E1">
        <w:rPr>
          <w:rFonts w:ascii="Palatino" w:hAnsi="Palatino" w:cstheme="majorBidi"/>
          <w:sz w:val="24"/>
          <w:szCs w:val="24"/>
        </w:rPr>
        <w:t xml:space="preserve">. </w:t>
      </w:r>
      <w:r w:rsidR="00020F9F" w:rsidRPr="001337E1">
        <w:rPr>
          <w:rFonts w:ascii="Palatino" w:hAnsi="Palatino" w:cstheme="majorBidi"/>
          <w:sz w:val="24"/>
          <w:szCs w:val="24"/>
        </w:rPr>
        <w:t xml:space="preserve">Strategi </w:t>
      </w:r>
      <w:r w:rsidR="00020F9F" w:rsidRPr="001337E1">
        <w:rPr>
          <w:rFonts w:ascii="Palatino" w:hAnsi="Palatino" w:cstheme="majorBidi"/>
          <w:i/>
          <w:iCs/>
          <w:sz w:val="24"/>
          <w:szCs w:val="24"/>
        </w:rPr>
        <w:t xml:space="preserve">coping </w:t>
      </w:r>
      <w:proofErr w:type="spellStart"/>
      <w:r w:rsidR="00020F9F" w:rsidRPr="001337E1">
        <w:rPr>
          <w:rFonts w:ascii="Palatino" w:hAnsi="Palatino" w:cstheme="majorBidi"/>
          <w:sz w:val="24"/>
          <w:szCs w:val="24"/>
        </w:rPr>
        <w:t>dikonsepkan</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dalam</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banyak</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cara</w:t>
      </w:r>
      <w:proofErr w:type="spellEnd"/>
      <w:r w:rsidR="00020F9F" w:rsidRPr="001337E1">
        <w:rPr>
          <w:rFonts w:ascii="Palatino" w:hAnsi="Palatino" w:cstheme="majorBidi"/>
          <w:sz w:val="24"/>
          <w:szCs w:val="24"/>
        </w:rPr>
        <w:t xml:space="preserve"> yang </w:t>
      </w:r>
      <w:proofErr w:type="spellStart"/>
      <w:r w:rsidR="00020F9F" w:rsidRPr="001337E1">
        <w:rPr>
          <w:rFonts w:ascii="Palatino" w:hAnsi="Palatino" w:cstheme="majorBidi"/>
          <w:sz w:val="24"/>
          <w:szCs w:val="24"/>
        </w:rPr>
        <w:t>berbeda</w:t>
      </w:r>
      <w:proofErr w:type="spellEnd"/>
      <w:r w:rsidR="009A0B8A">
        <w:rPr>
          <w:rFonts w:ascii="Palatino" w:hAnsi="Palatino" w:cstheme="majorBidi"/>
          <w:sz w:val="24"/>
          <w:szCs w:val="24"/>
        </w:rPr>
        <w:t xml:space="preserve">, </w:t>
      </w:r>
      <w:proofErr w:type="spellStart"/>
      <w:r w:rsidR="009A0B8A">
        <w:rPr>
          <w:rFonts w:ascii="Palatino" w:hAnsi="Palatino" w:cstheme="majorBidi"/>
          <w:sz w:val="24"/>
          <w:szCs w:val="24"/>
        </w:rPr>
        <w:t>diantaranya</w:t>
      </w:r>
      <w:proofErr w:type="spellEnd"/>
      <w:r w:rsidR="009A0B8A">
        <w:rPr>
          <w:rFonts w:ascii="Palatino" w:hAnsi="Palatino" w:cstheme="majorBidi"/>
          <w:sz w:val="24"/>
          <w:szCs w:val="24"/>
        </w:rPr>
        <w:t xml:space="preserve"> </w:t>
      </w:r>
      <w:proofErr w:type="spellStart"/>
      <w:r w:rsidR="009A0B8A">
        <w:rPr>
          <w:rFonts w:ascii="Palatino" w:hAnsi="Palatino" w:cstheme="majorBidi"/>
          <w:sz w:val="24"/>
          <w:szCs w:val="24"/>
        </w:rPr>
        <w:t>adalah</w:t>
      </w:r>
      <w:proofErr w:type="spellEnd"/>
      <w:r w:rsidR="009A0B8A">
        <w:rPr>
          <w:rFonts w:ascii="Palatino" w:hAnsi="Palatino" w:cstheme="majorBidi"/>
          <w:sz w:val="24"/>
          <w:szCs w:val="24"/>
        </w:rPr>
        <w:t xml:space="preserve"> strategi </w:t>
      </w:r>
      <w:r w:rsidR="009A0B8A">
        <w:rPr>
          <w:rFonts w:ascii="Palatino" w:hAnsi="Palatino" w:cstheme="majorBidi"/>
          <w:i/>
          <w:iCs/>
          <w:sz w:val="24"/>
          <w:szCs w:val="24"/>
        </w:rPr>
        <w:t xml:space="preserve">coping </w:t>
      </w:r>
      <w:r w:rsidR="009A0B8A">
        <w:rPr>
          <w:rFonts w:ascii="Palatino" w:hAnsi="Palatino" w:cstheme="majorBidi"/>
          <w:sz w:val="24"/>
          <w:szCs w:val="24"/>
        </w:rPr>
        <w:t xml:space="preserve">yang </w:t>
      </w:r>
      <w:proofErr w:type="spellStart"/>
      <w:r w:rsidR="009A0B8A">
        <w:rPr>
          <w:rFonts w:ascii="Palatino" w:hAnsi="Palatino" w:cstheme="majorBidi"/>
          <w:sz w:val="24"/>
          <w:szCs w:val="24"/>
        </w:rPr>
        <w:t>berfokus</w:t>
      </w:r>
      <w:proofErr w:type="spellEnd"/>
      <w:r w:rsidR="009A0B8A">
        <w:rPr>
          <w:rFonts w:ascii="Palatino" w:hAnsi="Palatino" w:cstheme="majorBidi"/>
          <w:sz w:val="24"/>
          <w:szCs w:val="24"/>
        </w:rPr>
        <w:t xml:space="preserve"> pada </w:t>
      </w:r>
      <w:proofErr w:type="spellStart"/>
      <w:r w:rsidR="009A0B8A">
        <w:rPr>
          <w:rFonts w:ascii="Palatino" w:hAnsi="Palatino" w:cstheme="majorBidi"/>
          <w:sz w:val="24"/>
          <w:szCs w:val="24"/>
        </w:rPr>
        <w:t>masalah</w:t>
      </w:r>
      <w:proofErr w:type="spellEnd"/>
      <w:r w:rsidR="009A0B8A">
        <w:rPr>
          <w:rFonts w:ascii="Palatino" w:hAnsi="Palatino" w:cstheme="majorBidi"/>
          <w:sz w:val="24"/>
          <w:szCs w:val="24"/>
        </w:rPr>
        <w:t xml:space="preserve"> dan strategi </w:t>
      </w:r>
      <w:r w:rsidR="009A0B8A">
        <w:rPr>
          <w:rFonts w:ascii="Palatino" w:hAnsi="Palatino" w:cstheme="majorBidi"/>
          <w:i/>
          <w:iCs/>
          <w:sz w:val="24"/>
          <w:szCs w:val="24"/>
        </w:rPr>
        <w:t xml:space="preserve">coping </w:t>
      </w:r>
      <w:r w:rsidR="009A0B8A">
        <w:rPr>
          <w:rFonts w:ascii="Palatino" w:hAnsi="Palatino" w:cstheme="majorBidi"/>
          <w:sz w:val="24"/>
          <w:szCs w:val="24"/>
        </w:rPr>
        <w:lastRenderedPageBreak/>
        <w:t xml:space="preserve">yang </w:t>
      </w:r>
      <w:proofErr w:type="spellStart"/>
      <w:r w:rsidR="009A0B8A">
        <w:rPr>
          <w:rFonts w:ascii="Palatino" w:hAnsi="Palatino" w:cstheme="majorBidi"/>
          <w:sz w:val="24"/>
          <w:szCs w:val="24"/>
        </w:rPr>
        <w:t>berfokus</w:t>
      </w:r>
      <w:proofErr w:type="spellEnd"/>
      <w:r w:rsidR="009A0B8A">
        <w:rPr>
          <w:rFonts w:ascii="Palatino" w:hAnsi="Palatino" w:cstheme="majorBidi"/>
          <w:sz w:val="24"/>
          <w:szCs w:val="24"/>
        </w:rPr>
        <w:t xml:space="preserve"> pada </w:t>
      </w:r>
      <w:proofErr w:type="spellStart"/>
      <w:r w:rsidR="009A0B8A">
        <w:rPr>
          <w:rFonts w:ascii="Palatino" w:hAnsi="Palatino" w:cstheme="majorBidi"/>
          <w:sz w:val="24"/>
          <w:szCs w:val="24"/>
        </w:rPr>
        <w:t>emosi</w:t>
      </w:r>
      <w:proofErr w:type="spellEnd"/>
      <w:r w:rsidR="009A0B8A">
        <w:rPr>
          <w:rFonts w:ascii="Palatino" w:hAnsi="Palatino" w:cstheme="majorBidi"/>
          <w:sz w:val="24"/>
          <w:szCs w:val="24"/>
        </w:rPr>
        <w:t xml:space="preserve"> </w:t>
      </w:r>
      <w:r w:rsidR="006956E9">
        <w:rPr>
          <w:rFonts w:ascii="Palatino" w:hAnsi="Palatino" w:cstheme="majorBidi"/>
          <w:sz w:val="24"/>
          <w:szCs w:val="24"/>
        </w:rPr>
        <w:fldChar w:fldCharType="begin" w:fldLock="1"/>
      </w:r>
      <w:r w:rsidR="006956E9">
        <w:rPr>
          <w:rFonts w:ascii="Palatino" w:hAnsi="Palatino" w:cstheme="majorBidi"/>
          <w:sz w:val="24"/>
          <w:szCs w:val="24"/>
        </w:rPr>
        <w:instrText>ADDIN CSL_CITATION {"citationItems":[{"id":"ITEM-1","itemData":{"ISBN":"9781844807284","author":[{"dropping-particle":"","family":"Nolen-Hoeksema","given":"Susan","non-dropping-particle":"","parse-names":false,"suffix":""},{"dropping-particle":"","family":"Fredrickson","given":"Barbara L.","non-dropping-particle":"","parse-names":false,"suffix":""},{"dropping-particle":"","family":"Loftus","given":"Geoff R.","non-dropping-particle":"","parse-names":false,"suffix":""},{"dropping-particle":"","family":"Wagenaar","given":"Willem A.","non-dropping-particle":"","parse-names":false,"suffix":""}],"id":"ITEM-1","issued":{"date-parts":[["2009"]]},"number-of-pages":"502-535","publisher":"Pat Bond","publisher-place":"United Kingdom","title":"to Psychology","type":"book"},"uris":["http://www.mendeley.com/documents/?uuid=af744cf9-176c-4829-a0f9-b19b69230001"]}],"mendeley":{"formattedCitation":"(Nolen-Hoeksema et al., 2009)","plainTextFormattedCitation":"(Nolen-Hoeksema et al., 2009)","previouslyFormattedCitation":"(Nolen-Hoeksema et al., 2009)"},"properties":{"noteIndex":0},"schema":"https://github.com/citation-style-language/schema/raw/master/csl-citation.json"}</w:instrText>
      </w:r>
      <w:r w:rsidR="006956E9">
        <w:rPr>
          <w:rFonts w:ascii="Palatino" w:hAnsi="Palatino" w:cstheme="majorBidi"/>
          <w:sz w:val="24"/>
          <w:szCs w:val="24"/>
        </w:rPr>
        <w:fldChar w:fldCharType="separate"/>
      </w:r>
      <w:r w:rsidR="006956E9" w:rsidRPr="006956E9">
        <w:rPr>
          <w:rFonts w:ascii="Palatino" w:hAnsi="Palatino" w:cstheme="majorBidi"/>
          <w:noProof/>
          <w:sz w:val="24"/>
          <w:szCs w:val="24"/>
        </w:rPr>
        <w:t>(Nolen-Hoeksema et al., 2009)</w:t>
      </w:r>
      <w:r w:rsidR="006956E9">
        <w:rPr>
          <w:rFonts w:ascii="Palatino" w:hAnsi="Palatino" w:cstheme="majorBidi"/>
          <w:sz w:val="24"/>
          <w:szCs w:val="24"/>
        </w:rPr>
        <w:fldChar w:fldCharType="end"/>
      </w:r>
      <w:r w:rsidR="006956E9">
        <w:rPr>
          <w:rFonts w:ascii="Palatino" w:hAnsi="Palatino" w:cstheme="majorBidi"/>
          <w:sz w:val="24"/>
          <w:szCs w:val="24"/>
        </w:rPr>
        <w:t>.</w:t>
      </w:r>
      <w:r w:rsidR="009A0B8A">
        <w:rPr>
          <w:rFonts w:ascii="Palatino" w:hAnsi="Palatino" w:cstheme="majorBidi"/>
          <w:sz w:val="24"/>
          <w:szCs w:val="24"/>
        </w:rPr>
        <w:t xml:space="preserve"> </w:t>
      </w:r>
      <w:r w:rsidR="00020F9F" w:rsidRPr="001337E1">
        <w:rPr>
          <w:rFonts w:ascii="Palatino" w:hAnsi="Palatino" w:cstheme="majorBidi"/>
          <w:i/>
          <w:iCs/>
          <w:sz w:val="24"/>
          <w:szCs w:val="24"/>
        </w:rPr>
        <w:t xml:space="preserve">Coping </w:t>
      </w:r>
      <w:r w:rsidR="00020F9F" w:rsidRPr="001337E1">
        <w:rPr>
          <w:rFonts w:ascii="Palatino" w:hAnsi="Palatino" w:cstheme="majorBidi"/>
          <w:sz w:val="24"/>
          <w:szCs w:val="24"/>
        </w:rPr>
        <w:t xml:space="preserve">yang </w:t>
      </w:r>
      <w:proofErr w:type="spellStart"/>
      <w:r w:rsidR="00020F9F" w:rsidRPr="001337E1">
        <w:rPr>
          <w:rFonts w:ascii="Palatino" w:hAnsi="Palatino" w:cstheme="majorBidi"/>
          <w:sz w:val="24"/>
          <w:szCs w:val="24"/>
        </w:rPr>
        <w:t>berfokus</w:t>
      </w:r>
      <w:proofErr w:type="spellEnd"/>
      <w:r w:rsidR="00020F9F" w:rsidRPr="001337E1">
        <w:rPr>
          <w:rFonts w:ascii="Palatino" w:hAnsi="Palatino" w:cstheme="majorBidi"/>
          <w:sz w:val="24"/>
          <w:szCs w:val="24"/>
        </w:rPr>
        <w:t xml:space="preserve"> pada </w:t>
      </w:r>
      <w:proofErr w:type="spellStart"/>
      <w:r w:rsidR="00020F9F" w:rsidRPr="001337E1">
        <w:rPr>
          <w:rFonts w:ascii="Palatino" w:hAnsi="Palatino" w:cstheme="majorBidi"/>
          <w:sz w:val="24"/>
          <w:szCs w:val="24"/>
        </w:rPr>
        <w:t>masalah</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digunakan</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ketika</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individu</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mencoba</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untuk</w:t>
      </w:r>
      <w:proofErr w:type="spellEnd"/>
      <w:r w:rsidR="00020F9F" w:rsidRPr="001337E1">
        <w:rPr>
          <w:rFonts w:ascii="Palatino" w:hAnsi="Palatino" w:cstheme="majorBidi"/>
          <w:sz w:val="24"/>
          <w:szCs w:val="24"/>
        </w:rPr>
        <w:t xml:space="preserve"> </w:t>
      </w:r>
      <w:proofErr w:type="spellStart"/>
      <w:r w:rsidR="009A0B8A">
        <w:rPr>
          <w:rFonts w:ascii="Palatino" w:hAnsi="Palatino" w:cstheme="majorBidi"/>
          <w:sz w:val="24"/>
          <w:szCs w:val="24"/>
        </w:rPr>
        <w:t>menemukan</w:t>
      </w:r>
      <w:proofErr w:type="spellEnd"/>
      <w:r w:rsidR="009A0B8A">
        <w:rPr>
          <w:rFonts w:ascii="Palatino" w:hAnsi="Palatino" w:cstheme="majorBidi"/>
          <w:sz w:val="24"/>
          <w:szCs w:val="24"/>
        </w:rPr>
        <w:t xml:space="preserve"> </w:t>
      </w:r>
      <w:proofErr w:type="spellStart"/>
      <w:r w:rsidR="009A0B8A">
        <w:rPr>
          <w:rFonts w:ascii="Palatino" w:hAnsi="Palatino" w:cstheme="majorBidi"/>
          <w:sz w:val="24"/>
          <w:szCs w:val="24"/>
        </w:rPr>
        <w:t>cara</w:t>
      </w:r>
      <w:proofErr w:type="spellEnd"/>
      <w:r w:rsidR="009A0B8A">
        <w:rPr>
          <w:rFonts w:ascii="Palatino" w:hAnsi="Palatino" w:cstheme="majorBidi"/>
          <w:sz w:val="24"/>
          <w:szCs w:val="24"/>
        </w:rPr>
        <w:t xml:space="preserve"> </w:t>
      </w:r>
      <w:proofErr w:type="spellStart"/>
      <w:r w:rsidR="009A0B8A">
        <w:rPr>
          <w:rFonts w:ascii="Palatino" w:hAnsi="Palatino" w:cstheme="majorBidi"/>
          <w:sz w:val="24"/>
          <w:szCs w:val="24"/>
        </w:rPr>
        <w:t>dalam</w:t>
      </w:r>
      <w:proofErr w:type="spellEnd"/>
      <w:r w:rsidR="009A0B8A">
        <w:rPr>
          <w:rFonts w:ascii="Palatino" w:hAnsi="Palatino" w:cstheme="majorBidi"/>
          <w:sz w:val="24"/>
          <w:szCs w:val="24"/>
        </w:rPr>
        <w:t xml:space="preserve"> </w:t>
      </w:r>
      <w:proofErr w:type="spellStart"/>
      <w:r w:rsidR="00020F9F" w:rsidRPr="001337E1">
        <w:rPr>
          <w:rFonts w:ascii="Palatino" w:hAnsi="Palatino" w:cstheme="majorBidi"/>
          <w:sz w:val="24"/>
          <w:szCs w:val="24"/>
        </w:rPr>
        <w:t>menghadapi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masalah</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sementara</w:t>
      </w:r>
      <w:proofErr w:type="spellEnd"/>
      <w:r w:rsidR="00020F9F" w:rsidRPr="001337E1">
        <w:rPr>
          <w:rFonts w:ascii="Palatino" w:hAnsi="Palatino" w:cstheme="majorBidi"/>
          <w:sz w:val="24"/>
          <w:szCs w:val="24"/>
        </w:rPr>
        <w:t xml:space="preserve"> </w:t>
      </w:r>
      <w:r w:rsidR="00020F9F" w:rsidRPr="001337E1">
        <w:rPr>
          <w:rFonts w:ascii="Palatino" w:hAnsi="Palatino" w:cstheme="majorBidi"/>
          <w:i/>
          <w:iCs/>
          <w:sz w:val="24"/>
          <w:szCs w:val="24"/>
        </w:rPr>
        <w:t xml:space="preserve">coping </w:t>
      </w:r>
      <w:r w:rsidR="00020F9F" w:rsidRPr="001337E1">
        <w:rPr>
          <w:rFonts w:ascii="Palatino" w:hAnsi="Palatino" w:cstheme="majorBidi"/>
          <w:sz w:val="24"/>
          <w:szCs w:val="24"/>
        </w:rPr>
        <w:t xml:space="preserve">yang </w:t>
      </w:r>
      <w:proofErr w:type="spellStart"/>
      <w:r w:rsidR="00020F9F" w:rsidRPr="001337E1">
        <w:rPr>
          <w:rFonts w:ascii="Palatino" w:hAnsi="Palatino" w:cstheme="majorBidi"/>
          <w:sz w:val="24"/>
          <w:szCs w:val="24"/>
        </w:rPr>
        <w:t>berfokus</w:t>
      </w:r>
      <w:proofErr w:type="spellEnd"/>
      <w:r w:rsidR="00020F9F" w:rsidRPr="001337E1">
        <w:rPr>
          <w:rFonts w:ascii="Palatino" w:hAnsi="Palatino" w:cstheme="majorBidi"/>
          <w:sz w:val="24"/>
          <w:szCs w:val="24"/>
        </w:rPr>
        <w:t xml:space="preserve"> pada </w:t>
      </w:r>
      <w:proofErr w:type="spellStart"/>
      <w:r w:rsidR="00020F9F" w:rsidRPr="001337E1">
        <w:rPr>
          <w:rFonts w:ascii="Palatino" w:hAnsi="Palatino" w:cstheme="majorBidi"/>
          <w:sz w:val="24"/>
          <w:szCs w:val="24"/>
        </w:rPr>
        <w:t>emosi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digunakan</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individu</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untuk</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mengelola</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emosi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untuk</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menghadapi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sebuah</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tekanan</w:t>
      </w:r>
      <w:proofErr w:type="spellEnd"/>
      <w:r w:rsidR="00020F9F" w:rsidRPr="001337E1">
        <w:rPr>
          <w:rFonts w:ascii="Palatino" w:hAnsi="Palatino" w:cstheme="majorBidi"/>
          <w:sz w:val="24"/>
          <w:szCs w:val="24"/>
        </w:rPr>
        <w:t>.</w:t>
      </w:r>
      <w:r w:rsidR="00020F9F">
        <w:rPr>
          <w:rFonts w:ascii="Palatino" w:hAnsi="Palatino" w:cstheme="majorBidi"/>
          <w:sz w:val="24"/>
          <w:szCs w:val="24"/>
        </w:rPr>
        <w:t xml:space="preserve"> </w:t>
      </w:r>
      <w:proofErr w:type="spellStart"/>
      <w:r w:rsidR="006F6357">
        <w:rPr>
          <w:rFonts w:ascii="Palatino" w:hAnsi="Palatino" w:cstheme="majorBidi"/>
          <w:sz w:val="24"/>
          <w:szCs w:val="24"/>
        </w:rPr>
        <w:t>Konsep</w:t>
      </w:r>
      <w:proofErr w:type="spellEnd"/>
      <w:r w:rsidR="006F6357">
        <w:rPr>
          <w:rFonts w:ascii="Palatino" w:hAnsi="Palatino" w:cstheme="majorBidi"/>
          <w:sz w:val="24"/>
          <w:szCs w:val="24"/>
        </w:rPr>
        <w:t xml:space="preserve"> </w:t>
      </w:r>
      <w:r w:rsidR="006F6357">
        <w:rPr>
          <w:rFonts w:ascii="Palatino" w:hAnsi="Palatino" w:cstheme="majorBidi"/>
          <w:i/>
          <w:iCs/>
          <w:sz w:val="24"/>
          <w:szCs w:val="24"/>
        </w:rPr>
        <w:t xml:space="preserve">coping </w:t>
      </w:r>
      <w:proofErr w:type="spellStart"/>
      <w:r w:rsidR="006F6357">
        <w:rPr>
          <w:rFonts w:ascii="Palatino" w:hAnsi="Palatino" w:cstheme="majorBidi"/>
          <w:sz w:val="24"/>
          <w:szCs w:val="24"/>
        </w:rPr>
        <w:t>dalam</w:t>
      </w:r>
      <w:proofErr w:type="spellEnd"/>
      <w:r w:rsidR="009A0B8A">
        <w:rPr>
          <w:rFonts w:ascii="Palatino" w:hAnsi="Palatino" w:cstheme="majorBidi"/>
          <w:sz w:val="24"/>
          <w:szCs w:val="24"/>
        </w:rPr>
        <w:t xml:space="preserve"> </w:t>
      </w:r>
      <w:proofErr w:type="spellStart"/>
      <w:r w:rsidR="009A0B8A">
        <w:rPr>
          <w:rFonts w:ascii="Palatino" w:hAnsi="Palatino" w:cstheme="majorBidi"/>
          <w:sz w:val="24"/>
          <w:szCs w:val="24"/>
        </w:rPr>
        <w:t>penelitian</w:t>
      </w:r>
      <w:proofErr w:type="spellEnd"/>
      <w:r w:rsidR="009A0B8A">
        <w:rPr>
          <w:rFonts w:ascii="Palatino" w:hAnsi="Palatino" w:cstheme="majorBidi"/>
          <w:sz w:val="24"/>
          <w:szCs w:val="24"/>
        </w:rPr>
        <w:t xml:space="preserve"> </w:t>
      </w:r>
      <w:proofErr w:type="spellStart"/>
      <w:r w:rsidR="009A0B8A">
        <w:rPr>
          <w:rFonts w:ascii="Palatino" w:hAnsi="Palatino" w:cstheme="majorBidi"/>
          <w:sz w:val="24"/>
          <w:szCs w:val="24"/>
        </w:rPr>
        <w:t>ini</w:t>
      </w:r>
      <w:proofErr w:type="spellEnd"/>
      <w:r w:rsidR="009A0B8A">
        <w:rPr>
          <w:rFonts w:ascii="Palatino" w:hAnsi="Palatino" w:cstheme="majorBidi"/>
          <w:sz w:val="24"/>
          <w:szCs w:val="24"/>
        </w:rPr>
        <w:t xml:space="preserve"> </w:t>
      </w:r>
      <w:proofErr w:type="spellStart"/>
      <w:r w:rsidR="009A0B8A">
        <w:rPr>
          <w:rFonts w:ascii="Palatino" w:hAnsi="Palatino" w:cstheme="majorBidi"/>
          <w:sz w:val="24"/>
          <w:szCs w:val="24"/>
        </w:rPr>
        <w:t>adalah</w:t>
      </w:r>
      <w:proofErr w:type="spellEnd"/>
      <w:r w:rsidR="009A0B8A">
        <w:rPr>
          <w:rFonts w:ascii="Palatino" w:hAnsi="Palatino" w:cstheme="majorBidi"/>
          <w:sz w:val="24"/>
          <w:szCs w:val="24"/>
        </w:rPr>
        <w:t xml:space="preserve"> strategi </w:t>
      </w:r>
      <w:r w:rsidR="009A0B8A">
        <w:rPr>
          <w:rFonts w:ascii="Palatino" w:hAnsi="Palatino" w:cstheme="majorBidi"/>
          <w:i/>
          <w:iCs/>
          <w:sz w:val="24"/>
          <w:szCs w:val="24"/>
        </w:rPr>
        <w:t xml:space="preserve">coping </w:t>
      </w:r>
      <w:r w:rsidR="009A0B8A">
        <w:rPr>
          <w:rFonts w:ascii="Palatino" w:hAnsi="Palatino" w:cstheme="majorBidi"/>
          <w:sz w:val="24"/>
          <w:szCs w:val="24"/>
        </w:rPr>
        <w:t xml:space="preserve">yang </w:t>
      </w:r>
      <w:proofErr w:type="spellStart"/>
      <w:r w:rsidR="009A0B8A">
        <w:rPr>
          <w:rFonts w:ascii="Palatino" w:hAnsi="Palatino" w:cstheme="majorBidi"/>
          <w:sz w:val="24"/>
          <w:szCs w:val="24"/>
        </w:rPr>
        <w:t>berfokus</w:t>
      </w:r>
      <w:proofErr w:type="spellEnd"/>
      <w:r w:rsidR="009A0B8A">
        <w:rPr>
          <w:rFonts w:ascii="Palatino" w:hAnsi="Palatino" w:cstheme="majorBidi"/>
          <w:sz w:val="24"/>
          <w:szCs w:val="24"/>
        </w:rPr>
        <w:t xml:space="preserve"> pada </w:t>
      </w:r>
      <w:proofErr w:type="spellStart"/>
      <w:r w:rsidR="0045149B">
        <w:rPr>
          <w:rFonts w:ascii="Palatino" w:hAnsi="Palatino" w:cstheme="majorBidi"/>
          <w:sz w:val="24"/>
          <w:szCs w:val="24"/>
        </w:rPr>
        <w:t>emosi</w:t>
      </w:r>
      <w:proofErr w:type="spellEnd"/>
      <w:r w:rsidR="006F6357">
        <w:rPr>
          <w:rFonts w:ascii="Palatino" w:hAnsi="Palatino" w:cstheme="majorBidi"/>
          <w:sz w:val="24"/>
          <w:szCs w:val="24"/>
        </w:rPr>
        <w:t xml:space="preserve">. </w:t>
      </w:r>
      <w:proofErr w:type="spellStart"/>
      <w:r w:rsidR="006F6357">
        <w:rPr>
          <w:rFonts w:ascii="Palatino" w:hAnsi="Palatino" w:cstheme="majorBidi"/>
          <w:sz w:val="24"/>
          <w:szCs w:val="24"/>
        </w:rPr>
        <w:t>M</w:t>
      </w:r>
      <w:r w:rsidR="009A0B8A">
        <w:rPr>
          <w:rFonts w:ascii="Palatino" w:hAnsi="Palatino" w:cstheme="majorBidi"/>
          <w:sz w:val="24"/>
          <w:szCs w:val="24"/>
        </w:rPr>
        <w:t>ahasiswa</w:t>
      </w:r>
      <w:proofErr w:type="spellEnd"/>
      <w:r w:rsidR="009A0B8A">
        <w:rPr>
          <w:rFonts w:ascii="Palatino" w:hAnsi="Palatino" w:cstheme="majorBidi"/>
          <w:sz w:val="24"/>
          <w:szCs w:val="24"/>
        </w:rPr>
        <w:t xml:space="preserve"> </w:t>
      </w:r>
      <w:r w:rsidR="006F6357">
        <w:rPr>
          <w:rFonts w:ascii="Palatino" w:hAnsi="Palatino" w:cstheme="majorBidi"/>
          <w:sz w:val="24"/>
          <w:szCs w:val="24"/>
        </w:rPr>
        <w:t xml:space="preserve">yang </w:t>
      </w:r>
      <w:proofErr w:type="spellStart"/>
      <w:r w:rsidR="006F6357">
        <w:rPr>
          <w:rFonts w:ascii="Palatino" w:hAnsi="Palatino" w:cstheme="majorBidi"/>
          <w:sz w:val="24"/>
          <w:szCs w:val="24"/>
        </w:rPr>
        <w:t>bekerja</w:t>
      </w:r>
      <w:proofErr w:type="spellEnd"/>
      <w:r w:rsidR="006F6357">
        <w:rPr>
          <w:rFonts w:ascii="Palatino" w:hAnsi="Palatino" w:cstheme="majorBidi"/>
          <w:sz w:val="24"/>
          <w:szCs w:val="24"/>
        </w:rPr>
        <w:t xml:space="preserve"> </w:t>
      </w:r>
      <w:proofErr w:type="spellStart"/>
      <w:r w:rsidR="002A114F">
        <w:rPr>
          <w:rFonts w:ascii="Palatino" w:hAnsi="Palatino" w:cstheme="majorBidi"/>
          <w:sz w:val="24"/>
          <w:szCs w:val="24"/>
        </w:rPr>
        <w:t>diharapkan</w:t>
      </w:r>
      <w:proofErr w:type="spellEnd"/>
      <w:r w:rsidR="009A0B8A">
        <w:rPr>
          <w:rFonts w:ascii="Palatino" w:hAnsi="Palatino" w:cstheme="majorBidi"/>
          <w:sz w:val="24"/>
          <w:szCs w:val="24"/>
        </w:rPr>
        <w:t xml:space="preserve"> </w:t>
      </w:r>
      <w:proofErr w:type="spellStart"/>
      <w:r w:rsidR="006F6357">
        <w:rPr>
          <w:rFonts w:ascii="Palatino" w:hAnsi="Palatino" w:cstheme="majorBidi"/>
          <w:sz w:val="24"/>
          <w:szCs w:val="24"/>
        </w:rPr>
        <w:t>dapat</w:t>
      </w:r>
      <w:proofErr w:type="spellEnd"/>
      <w:r w:rsidR="006F6357">
        <w:rPr>
          <w:rFonts w:ascii="Palatino" w:hAnsi="Palatino" w:cstheme="majorBidi"/>
          <w:sz w:val="24"/>
          <w:szCs w:val="24"/>
        </w:rPr>
        <w:t xml:space="preserve"> </w:t>
      </w:r>
      <w:proofErr w:type="spellStart"/>
      <w:r w:rsidR="0045149B">
        <w:rPr>
          <w:rFonts w:ascii="Palatino" w:hAnsi="Palatino" w:cstheme="majorBidi"/>
          <w:sz w:val="24"/>
          <w:szCs w:val="24"/>
        </w:rPr>
        <w:t>mengelola</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emosinya</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dengan</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baik</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sehingga</w:t>
      </w:r>
      <w:proofErr w:type="spellEnd"/>
      <w:r w:rsidR="0045149B">
        <w:rPr>
          <w:rFonts w:ascii="Palatino" w:hAnsi="Palatino" w:cstheme="majorBidi"/>
          <w:sz w:val="24"/>
          <w:szCs w:val="24"/>
        </w:rPr>
        <w:t xml:space="preserve"> </w:t>
      </w:r>
      <w:proofErr w:type="spellStart"/>
      <w:r w:rsidR="009A0B8A">
        <w:rPr>
          <w:rFonts w:ascii="Palatino" w:hAnsi="Palatino" w:cstheme="majorBidi"/>
          <w:sz w:val="24"/>
          <w:szCs w:val="24"/>
        </w:rPr>
        <w:t>meminimalisir</w:t>
      </w:r>
      <w:proofErr w:type="spellEnd"/>
      <w:r w:rsidR="009A0B8A">
        <w:rPr>
          <w:rFonts w:ascii="Palatino" w:hAnsi="Palatino" w:cstheme="majorBidi"/>
          <w:sz w:val="24"/>
          <w:szCs w:val="24"/>
        </w:rPr>
        <w:t xml:space="preserve"> </w:t>
      </w:r>
      <w:proofErr w:type="spellStart"/>
      <w:r w:rsidR="009A0B8A">
        <w:rPr>
          <w:rFonts w:ascii="Palatino" w:hAnsi="Palatino" w:cstheme="majorBidi"/>
          <w:sz w:val="24"/>
          <w:szCs w:val="24"/>
        </w:rPr>
        <w:t>tuntutan-tuntutan</w:t>
      </w:r>
      <w:proofErr w:type="spellEnd"/>
      <w:r w:rsidR="009A0B8A">
        <w:rPr>
          <w:rFonts w:ascii="Palatino" w:hAnsi="Palatino" w:cstheme="majorBidi"/>
          <w:sz w:val="24"/>
          <w:szCs w:val="24"/>
        </w:rPr>
        <w:t xml:space="preserve"> </w:t>
      </w:r>
      <w:r w:rsidR="0045149B">
        <w:rPr>
          <w:rFonts w:ascii="Palatino" w:hAnsi="Palatino" w:cstheme="majorBidi"/>
          <w:sz w:val="24"/>
          <w:szCs w:val="24"/>
        </w:rPr>
        <w:t xml:space="preserve">yang </w:t>
      </w:r>
      <w:proofErr w:type="spellStart"/>
      <w:r w:rsidR="0045149B">
        <w:rPr>
          <w:rFonts w:ascii="Palatino" w:hAnsi="Palatino" w:cstheme="majorBidi"/>
          <w:sz w:val="24"/>
          <w:szCs w:val="24"/>
        </w:rPr>
        <w:t>terjadi</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ketika</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menjalani</w:t>
      </w:r>
      <w:proofErr w:type="spellEnd"/>
      <w:r w:rsidR="0045149B">
        <w:rPr>
          <w:rFonts w:ascii="Palatino" w:hAnsi="Palatino" w:cstheme="majorBidi"/>
          <w:sz w:val="24"/>
          <w:szCs w:val="24"/>
        </w:rPr>
        <w:t xml:space="preserve"> </w:t>
      </w:r>
      <w:proofErr w:type="spellStart"/>
      <w:r w:rsidR="009A0B8A">
        <w:rPr>
          <w:rFonts w:ascii="Palatino" w:hAnsi="Palatino" w:cstheme="majorBidi"/>
          <w:sz w:val="24"/>
          <w:szCs w:val="24"/>
        </w:rPr>
        <w:t>kuliah</w:t>
      </w:r>
      <w:proofErr w:type="spellEnd"/>
      <w:r w:rsidR="009A0B8A">
        <w:rPr>
          <w:rFonts w:ascii="Palatino" w:hAnsi="Palatino" w:cstheme="majorBidi"/>
          <w:sz w:val="24"/>
          <w:szCs w:val="24"/>
        </w:rPr>
        <w:t xml:space="preserve"> </w:t>
      </w:r>
      <w:proofErr w:type="spellStart"/>
      <w:r w:rsidR="009A0B8A">
        <w:rPr>
          <w:rFonts w:ascii="Palatino" w:hAnsi="Palatino" w:cstheme="majorBidi"/>
          <w:sz w:val="24"/>
          <w:szCs w:val="24"/>
        </w:rPr>
        <w:t>sembari</w:t>
      </w:r>
      <w:proofErr w:type="spellEnd"/>
      <w:r w:rsidR="009A0B8A">
        <w:rPr>
          <w:rFonts w:ascii="Palatino" w:hAnsi="Palatino" w:cstheme="majorBidi"/>
          <w:sz w:val="24"/>
          <w:szCs w:val="24"/>
        </w:rPr>
        <w:t xml:space="preserve"> </w:t>
      </w:r>
      <w:proofErr w:type="spellStart"/>
      <w:r w:rsidR="009A0B8A">
        <w:rPr>
          <w:rFonts w:ascii="Palatino" w:hAnsi="Palatino" w:cstheme="majorBidi"/>
          <w:sz w:val="24"/>
          <w:szCs w:val="24"/>
        </w:rPr>
        <w:t>bekerja</w:t>
      </w:r>
      <w:proofErr w:type="spellEnd"/>
      <w:r w:rsidR="0045149B">
        <w:rPr>
          <w:rFonts w:ascii="Palatino" w:hAnsi="Palatino" w:cstheme="majorBidi"/>
          <w:sz w:val="24"/>
          <w:szCs w:val="24"/>
        </w:rPr>
        <w:t xml:space="preserve">. </w:t>
      </w:r>
      <w:proofErr w:type="spellStart"/>
      <w:r w:rsidR="006F6357">
        <w:rPr>
          <w:rFonts w:ascii="Palatino" w:hAnsi="Palatino" w:cstheme="majorBidi"/>
          <w:sz w:val="24"/>
          <w:szCs w:val="24"/>
        </w:rPr>
        <w:t>Beberapa</w:t>
      </w:r>
      <w:proofErr w:type="spellEnd"/>
      <w:r w:rsidR="006F6357">
        <w:rPr>
          <w:rFonts w:ascii="Palatino" w:hAnsi="Palatino" w:cstheme="majorBidi"/>
          <w:sz w:val="24"/>
          <w:szCs w:val="24"/>
        </w:rPr>
        <w:t xml:space="preserve"> </w:t>
      </w:r>
      <w:proofErr w:type="spellStart"/>
      <w:r w:rsidR="006F6357">
        <w:rPr>
          <w:rFonts w:ascii="Palatino" w:hAnsi="Palatino" w:cstheme="majorBidi"/>
          <w:sz w:val="24"/>
          <w:szCs w:val="24"/>
        </w:rPr>
        <w:t>faktor</w:t>
      </w:r>
      <w:proofErr w:type="spellEnd"/>
      <w:r w:rsidR="006F6357">
        <w:rPr>
          <w:rFonts w:ascii="Palatino" w:hAnsi="Palatino" w:cstheme="majorBidi"/>
          <w:sz w:val="24"/>
          <w:szCs w:val="24"/>
        </w:rPr>
        <w:t xml:space="preserve"> </w:t>
      </w:r>
      <w:r w:rsidR="0045149B">
        <w:rPr>
          <w:rFonts w:ascii="Palatino" w:hAnsi="Palatino" w:cstheme="majorBidi"/>
          <w:sz w:val="24"/>
          <w:szCs w:val="24"/>
        </w:rPr>
        <w:t xml:space="preserve">yang </w:t>
      </w:r>
      <w:proofErr w:type="spellStart"/>
      <w:r w:rsidR="0045149B">
        <w:rPr>
          <w:rFonts w:ascii="Palatino" w:hAnsi="Palatino" w:cstheme="majorBidi"/>
          <w:sz w:val="24"/>
          <w:szCs w:val="24"/>
        </w:rPr>
        <w:t>mempengaruhi</w:t>
      </w:r>
      <w:proofErr w:type="spellEnd"/>
      <w:r w:rsidR="0045149B">
        <w:rPr>
          <w:rFonts w:ascii="Palatino" w:hAnsi="Palatino" w:cstheme="majorBidi"/>
          <w:sz w:val="24"/>
          <w:szCs w:val="24"/>
        </w:rPr>
        <w:t xml:space="preserve"> </w:t>
      </w:r>
      <w:proofErr w:type="spellStart"/>
      <w:r w:rsidR="006F6357">
        <w:rPr>
          <w:rFonts w:ascii="Palatino" w:hAnsi="Palatino" w:cstheme="majorBidi"/>
          <w:sz w:val="24"/>
          <w:szCs w:val="24"/>
        </w:rPr>
        <w:t>individu</w:t>
      </w:r>
      <w:proofErr w:type="spellEnd"/>
      <w:r w:rsidR="006F6357">
        <w:rPr>
          <w:rFonts w:ascii="Palatino" w:hAnsi="Palatino" w:cstheme="majorBidi"/>
          <w:sz w:val="24"/>
          <w:szCs w:val="24"/>
        </w:rPr>
        <w:t xml:space="preserve"> </w:t>
      </w:r>
      <w:proofErr w:type="spellStart"/>
      <w:r w:rsidR="006F6357">
        <w:rPr>
          <w:rFonts w:ascii="Palatino" w:hAnsi="Palatino" w:cstheme="majorBidi"/>
          <w:sz w:val="24"/>
          <w:szCs w:val="24"/>
        </w:rPr>
        <w:t>mempunyai</w:t>
      </w:r>
      <w:proofErr w:type="spellEnd"/>
      <w:r w:rsidR="006F6357">
        <w:rPr>
          <w:rFonts w:ascii="Palatino" w:hAnsi="Palatino" w:cstheme="majorBidi"/>
          <w:sz w:val="24"/>
          <w:szCs w:val="24"/>
        </w:rPr>
        <w:t xml:space="preserve"> </w:t>
      </w:r>
      <w:proofErr w:type="spellStart"/>
      <w:r w:rsidR="006F6357">
        <w:rPr>
          <w:rFonts w:ascii="Palatino" w:hAnsi="Palatino" w:cstheme="majorBidi"/>
          <w:sz w:val="24"/>
          <w:szCs w:val="24"/>
        </w:rPr>
        <w:t>startegi</w:t>
      </w:r>
      <w:proofErr w:type="spellEnd"/>
      <w:r w:rsidR="006F6357">
        <w:rPr>
          <w:rFonts w:ascii="Palatino" w:hAnsi="Palatino" w:cstheme="majorBidi"/>
          <w:sz w:val="24"/>
          <w:szCs w:val="24"/>
        </w:rPr>
        <w:t xml:space="preserve"> </w:t>
      </w:r>
      <w:r w:rsidR="006F6357">
        <w:rPr>
          <w:rFonts w:ascii="Palatino" w:hAnsi="Palatino" w:cstheme="majorBidi"/>
          <w:i/>
          <w:iCs/>
          <w:sz w:val="24"/>
          <w:szCs w:val="24"/>
        </w:rPr>
        <w:t xml:space="preserve">coping </w:t>
      </w:r>
      <w:r w:rsidR="006F6357">
        <w:rPr>
          <w:rFonts w:ascii="Palatino" w:hAnsi="Palatino" w:cstheme="majorBidi"/>
          <w:sz w:val="24"/>
          <w:szCs w:val="24"/>
        </w:rPr>
        <w:t xml:space="preserve">yang </w:t>
      </w:r>
      <w:proofErr w:type="spellStart"/>
      <w:r w:rsidR="006F6357">
        <w:rPr>
          <w:rFonts w:ascii="Palatino" w:hAnsi="Palatino" w:cstheme="majorBidi"/>
          <w:sz w:val="24"/>
          <w:szCs w:val="24"/>
        </w:rPr>
        <w:t>baik</w:t>
      </w:r>
      <w:proofErr w:type="spellEnd"/>
      <w:r w:rsidR="006F6357">
        <w:rPr>
          <w:rFonts w:ascii="Palatino" w:hAnsi="Palatino" w:cstheme="majorBidi"/>
          <w:sz w:val="24"/>
          <w:szCs w:val="24"/>
        </w:rPr>
        <w:t xml:space="preserve"> </w:t>
      </w:r>
      <w:proofErr w:type="spellStart"/>
      <w:r w:rsidR="006F6357">
        <w:rPr>
          <w:rFonts w:ascii="Palatino" w:hAnsi="Palatino" w:cstheme="majorBidi"/>
          <w:sz w:val="24"/>
          <w:szCs w:val="24"/>
        </w:rPr>
        <w:t>diantaranya</w:t>
      </w:r>
      <w:proofErr w:type="spellEnd"/>
      <w:r w:rsidR="006F6357">
        <w:rPr>
          <w:rFonts w:ascii="Palatino" w:hAnsi="Palatino" w:cstheme="majorBidi"/>
          <w:sz w:val="24"/>
          <w:szCs w:val="24"/>
        </w:rPr>
        <w:t xml:space="preserve"> </w:t>
      </w:r>
      <w:proofErr w:type="spellStart"/>
      <w:r w:rsidR="006F6357">
        <w:rPr>
          <w:rFonts w:ascii="Palatino" w:hAnsi="Palatino" w:cstheme="majorBidi"/>
          <w:sz w:val="24"/>
          <w:szCs w:val="24"/>
        </w:rPr>
        <w:t>adalah</w:t>
      </w:r>
      <w:proofErr w:type="spellEnd"/>
      <w:r w:rsidR="006F6357">
        <w:rPr>
          <w:rFonts w:ascii="Palatino" w:hAnsi="Palatino" w:cstheme="majorBidi"/>
          <w:sz w:val="24"/>
          <w:szCs w:val="24"/>
        </w:rPr>
        <w:t xml:space="preserve"> </w:t>
      </w:r>
      <w:proofErr w:type="spellStart"/>
      <w:r w:rsidR="0045149B">
        <w:rPr>
          <w:rFonts w:ascii="Palatino" w:hAnsi="Palatino" w:cstheme="majorBidi"/>
          <w:sz w:val="24"/>
          <w:szCs w:val="24"/>
        </w:rPr>
        <w:t>optimisme</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harga</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diri</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dukungan</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sosial</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resiliensi</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kecerdasan</w:t>
      </w:r>
      <w:proofErr w:type="spellEnd"/>
      <w:r w:rsidR="0045149B">
        <w:rPr>
          <w:rFonts w:ascii="Palatino" w:hAnsi="Palatino" w:cstheme="majorBidi"/>
          <w:sz w:val="24"/>
          <w:szCs w:val="24"/>
        </w:rPr>
        <w:t xml:space="preserve"> </w:t>
      </w:r>
      <w:proofErr w:type="spellStart"/>
      <w:r w:rsidR="0045149B">
        <w:rPr>
          <w:rFonts w:ascii="Palatino" w:hAnsi="Palatino" w:cstheme="majorBidi"/>
          <w:sz w:val="24"/>
          <w:szCs w:val="24"/>
        </w:rPr>
        <w:t>emosional</w:t>
      </w:r>
      <w:proofErr w:type="spellEnd"/>
      <w:r w:rsidR="0045149B">
        <w:rPr>
          <w:rFonts w:ascii="Palatino" w:hAnsi="Palatino" w:cstheme="majorBidi"/>
          <w:sz w:val="24"/>
          <w:szCs w:val="24"/>
        </w:rPr>
        <w:t xml:space="preserve">, dan lain-lain. </w:t>
      </w:r>
    </w:p>
    <w:p w14:paraId="39970167" w14:textId="096F75C4" w:rsidR="00020F9F" w:rsidRDefault="005753F7" w:rsidP="00B008C9">
      <w:pPr>
        <w:spacing w:line="276" w:lineRule="auto"/>
        <w:ind w:firstLine="720"/>
        <w:jc w:val="both"/>
        <w:rPr>
          <w:rFonts w:ascii="Palatino" w:hAnsi="Palatino" w:cstheme="majorBidi"/>
          <w:sz w:val="24"/>
          <w:szCs w:val="24"/>
        </w:rPr>
      </w:pPr>
      <w:proofErr w:type="spellStart"/>
      <w:r w:rsidRPr="001337E1">
        <w:rPr>
          <w:rFonts w:ascii="Palatino" w:hAnsi="Palatino" w:cstheme="majorBidi"/>
          <w:sz w:val="24"/>
          <w:szCs w:val="24"/>
        </w:rPr>
        <w:t>Kecerdasan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emosional</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adalah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kemampuan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memahami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perasaan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diri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sendiri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maupun</w:t>
      </w:r>
      <w:proofErr w:type="spellEnd"/>
      <w:r w:rsidRPr="001337E1">
        <w:rPr>
          <w:rFonts w:ascii="Palatino" w:hAnsi="Palatino" w:cstheme="majorBidi"/>
          <w:sz w:val="24"/>
          <w:szCs w:val="24"/>
        </w:rPr>
        <w:t xml:space="preserve"> orang lain, dan </w:t>
      </w:r>
      <w:proofErr w:type="spellStart"/>
      <w:r w:rsidRPr="001337E1">
        <w:rPr>
          <w:rFonts w:ascii="Palatino" w:hAnsi="Palatino" w:cstheme="majorBidi"/>
          <w:sz w:val="24"/>
          <w:szCs w:val="24"/>
        </w:rPr>
        <w:t>kemampuan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mengelola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emosi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dengan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baik</w:t>
      </w:r>
      <w:proofErr w:type="spellEnd"/>
      <w:r w:rsidRPr="001337E1">
        <w:rPr>
          <w:rFonts w:ascii="Palatino" w:hAnsi="Palatino" w:cstheme="majorBidi"/>
          <w:sz w:val="24"/>
          <w:szCs w:val="24"/>
        </w:rPr>
        <w:t xml:space="preserve"> </w:t>
      </w:r>
      <w:r w:rsidRPr="001337E1">
        <w:rPr>
          <w:rFonts w:ascii="Palatino" w:hAnsi="Palatino" w:cstheme="majorBidi"/>
          <w:sz w:val="24"/>
          <w:szCs w:val="24"/>
        </w:rPr>
        <w:fldChar w:fldCharType="begin" w:fldLock="1"/>
      </w:r>
      <w:r w:rsidRPr="001337E1">
        <w:rPr>
          <w:rFonts w:ascii="Palatino" w:hAnsi="Palatino" w:cstheme="majorBidi"/>
          <w:sz w:val="24"/>
          <w:szCs w:val="24"/>
        </w:rPr>
        <w:instrText>ADDIN CSL_CITATION {"citationItems":[{"id":"ITEM-1","itemData":{"author":[{"dropping-particle":"","family":"Erozkan","given":"A","non-dropping-particle":"","parse-names":false,"suffix":""}],"container-title":"International Journal of Human Sciences","id":"ITEM-1","issue":"1","issued":{"date-parts":[["2013"]]},"page":"1537-1549","title":"Exploring the relationship between perceived emotional intelligence and coping skills of undergraduate students","type":"article-journal","volume":"10"},"uris":["http://www.mendeley.com/documents/?uuid=9d834cab-8ac6-4d30-9ffc-46c08a7db24e"]}],"mendeley":{"formattedCitation":"(Erozkan, 2013)","plainTextFormattedCitation":"(Erozkan, 2013)","previouslyFormattedCitation":"(Erozkan, 2013)"},"properties":{"noteIndex":0},"schema":"https://github.com/citation-style-language/schema/raw/master/csl-citation.json"}</w:instrText>
      </w:r>
      <w:r w:rsidRPr="001337E1">
        <w:rPr>
          <w:rFonts w:ascii="Palatino" w:hAnsi="Palatino" w:cstheme="majorBidi"/>
          <w:sz w:val="24"/>
          <w:szCs w:val="24"/>
        </w:rPr>
        <w:fldChar w:fldCharType="separate"/>
      </w:r>
      <w:r w:rsidRPr="001337E1">
        <w:rPr>
          <w:rFonts w:ascii="Palatino" w:hAnsi="Palatino" w:cstheme="majorBidi"/>
          <w:noProof/>
          <w:sz w:val="24"/>
          <w:szCs w:val="24"/>
        </w:rPr>
        <w:t>(Erozkan, 2013)</w:t>
      </w:r>
      <w:r w:rsidRPr="001337E1">
        <w:rPr>
          <w:rFonts w:ascii="Palatino" w:hAnsi="Palatino" w:cstheme="majorBidi"/>
          <w:sz w:val="24"/>
          <w:szCs w:val="24"/>
        </w:rPr>
        <w:fldChar w:fldCharType="end"/>
      </w:r>
      <w:r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Kecerdasan</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emosional</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adalah</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kemampuan</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untuk</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melihat</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perasaan</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atau</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emosi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diri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sendiri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maupun</w:t>
      </w:r>
      <w:proofErr w:type="spellEnd"/>
      <w:r w:rsidR="00020F9F" w:rsidRPr="001337E1">
        <w:rPr>
          <w:rFonts w:ascii="Palatino" w:hAnsi="Palatino" w:cstheme="majorBidi"/>
          <w:sz w:val="24"/>
          <w:szCs w:val="24"/>
        </w:rPr>
        <w:t xml:space="preserve"> orang lain yang </w:t>
      </w:r>
      <w:proofErr w:type="spellStart"/>
      <w:r w:rsidR="00020F9F" w:rsidRPr="001337E1">
        <w:rPr>
          <w:rFonts w:ascii="Palatino" w:hAnsi="Palatino" w:cstheme="majorBidi"/>
          <w:sz w:val="24"/>
          <w:szCs w:val="24"/>
        </w:rPr>
        <w:t>digunakan</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sebagai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informasi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untuk</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mengambil</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tindakan</w:t>
      </w:r>
      <w:proofErr w:type="spellEnd"/>
      <w:r w:rsidR="00020F9F" w:rsidRPr="001337E1">
        <w:rPr>
          <w:rFonts w:ascii="Palatino" w:hAnsi="Palatino" w:cstheme="majorBidi"/>
          <w:sz w:val="24"/>
          <w:szCs w:val="24"/>
        </w:rPr>
        <w:t xml:space="preserve"> </w:t>
      </w:r>
      <w:r w:rsidR="00020F9F" w:rsidRPr="001337E1">
        <w:rPr>
          <w:rFonts w:ascii="Palatino" w:hAnsi="Palatino" w:cstheme="majorBidi"/>
          <w:sz w:val="24"/>
          <w:szCs w:val="24"/>
        </w:rPr>
        <w:fldChar w:fldCharType="begin" w:fldLock="1"/>
      </w:r>
      <w:r w:rsidR="00571E9F">
        <w:rPr>
          <w:rFonts w:ascii="Palatino" w:hAnsi="Palatino" w:cstheme="majorBidi"/>
          <w:sz w:val="24"/>
          <w:szCs w:val="24"/>
        </w:rPr>
        <w:instrText>ADDIN CSL_CITATION {"citationItems":[{"id":"ITEM-1","itemData":{"author":[{"dropping-particle":"","family":"Brackett","given":"Marc A","non-dropping-particle":"","parse-names":false,"suffix":""},{"dropping-particle":"","family":"Rivers","given":"Susan E","non-dropping-particle":"","parse-names":false,"suffix":""},{"dropping-particle":"","family":"Salovey","given":"Peter","non-dropping-particle":"","parse-names":false,"suffix":""}],"container-title":"Social and Personality Psychology Compass","id":"ITEM-1","issue":"1","issued":{"date-parts":[["2011"]]},"page":"88-103","title":"Emotional Intelligence: Implications for Personal, Social, Academic, and Workplace Success","type":"article-journal","volume":"5"},"uris":["http://www.mendeley.com/documents/?uuid=89b8d749-57dc-4835-a25e-a5a0d7d7bf9e"]}],"mendeley":{"formattedCitation":"(Brackett et al., 2011)","manualFormatting":"(Brackett et al., 2011)","plainTextFormattedCitation":"(Brackett et al., 2011)","previouslyFormattedCitation":"(Brackett et al., 2011)"},"properties":{"noteIndex":0},"schema":"https://github.com/citation-style-language/schema/raw/master/csl-citation.json"}</w:instrText>
      </w:r>
      <w:r w:rsidR="00020F9F" w:rsidRPr="001337E1">
        <w:rPr>
          <w:rFonts w:ascii="Palatino" w:hAnsi="Palatino" w:cstheme="majorBidi"/>
          <w:sz w:val="24"/>
          <w:szCs w:val="24"/>
        </w:rPr>
        <w:fldChar w:fldCharType="separate"/>
      </w:r>
      <w:r w:rsidR="00020F9F" w:rsidRPr="001337E1">
        <w:rPr>
          <w:rFonts w:ascii="Palatino" w:hAnsi="Palatino" w:cstheme="majorBidi"/>
          <w:noProof/>
          <w:sz w:val="24"/>
          <w:szCs w:val="24"/>
        </w:rPr>
        <w:t>(Brackett et al., 2011)</w:t>
      </w:r>
      <w:r w:rsidR="00020F9F" w:rsidRPr="001337E1">
        <w:rPr>
          <w:rFonts w:ascii="Palatino" w:hAnsi="Palatino" w:cstheme="majorBidi"/>
          <w:sz w:val="24"/>
          <w:szCs w:val="24"/>
        </w:rPr>
        <w:fldChar w:fldCharType="end"/>
      </w:r>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Kecerdasan</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emosional</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pertama</w:t>
      </w:r>
      <w:proofErr w:type="spellEnd"/>
      <w:r w:rsidR="00020F9F" w:rsidRPr="001337E1">
        <w:rPr>
          <w:rFonts w:ascii="Palatino" w:hAnsi="Palatino" w:cstheme="majorBidi"/>
          <w:sz w:val="24"/>
          <w:szCs w:val="24"/>
        </w:rPr>
        <w:t xml:space="preserve"> kali </w:t>
      </w:r>
      <w:proofErr w:type="spellStart"/>
      <w:r w:rsidR="00020F9F" w:rsidRPr="001337E1">
        <w:rPr>
          <w:rFonts w:ascii="Palatino" w:hAnsi="Palatino" w:cstheme="majorBidi"/>
          <w:sz w:val="24"/>
          <w:szCs w:val="24"/>
        </w:rPr>
        <w:t>disusun</w:t>
      </w:r>
      <w:proofErr w:type="spellEnd"/>
      <w:r w:rsidR="00020F9F" w:rsidRPr="001337E1">
        <w:rPr>
          <w:rFonts w:ascii="Palatino" w:hAnsi="Palatino" w:cstheme="majorBidi"/>
          <w:sz w:val="24"/>
          <w:szCs w:val="24"/>
        </w:rPr>
        <w:t xml:space="preserve"> oleh </w:t>
      </w:r>
      <w:r w:rsidR="00447E70">
        <w:rPr>
          <w:rFonts w:ascii="Palatino" w:hAnsi="Palatino" w:cstheme="majorBidi"/>
          <w:sz w:val="24"/>
          <w:szCs w:val="24"/>
        </w:rPr>
        <w:fldChar w:fldCharType="begin" w:fldLock="1"/>
      </w:r>
      <w:r w:rsidR="00B937E3">
        <w:rPr>
          <w:rFonts w:ascii="Palatino" w:hAnsi="Palatino" w:cstheme="majorBidi"/>
          <w:sz w:val="24"/>
          <w:szCs w:val="24"/>
        </w:rPr>
        <w:instrText>ADDIN CSL_CITATION {"citationItems":[{"id":"ITEM-1","itemData":{"DOI":"10.2190/dugg-p24e-52wk-6cdg","ISSN":"00131784","abstract":"When integrating the concept of emotional intelligence into curriculum practice, educators need to understand the models, rely on solid research, and - as always - tread carefully.","author":[{"dropping-particle":"","family":"Salovey","given":"Peter","non-dropping-particle":"","parse-names":false,"suffix":""},{"dropping-particle":"","family":"Mayer","given":"John D.","non-dropping-particle":"","parse-names":false,"suffix":""}],"container-title":"Imagination, Cognition and Personality","id":"ITEM-1","issue":"3","issued":{"date-parts":[["1990"]]},"page":"185-211","title":"Emotional intelligence","type":"article-journal","volume":"9"},"uris":["http://www.mendeley.com/documents/?uuid=86b8f4c7-1ce4-4039-a82e-f5faf664a0e4"]}],"mendeley":{"formattedCitation":"(Salovey &amp; Mayer, 1990)","manualFormatting":"Salovey &amp; Mayer (1990)","plainTextFormattedCitation":"(Salovey &amp; Mayer, 1990)","previouslyFormattedCitation":"(Salovey &amp; Mayer, 1990)"},"properties":{"noteIndex":0},"schema":"https://github.com/citation-style-language/schema/raw/master/csl-citation.json"}</w:instrText>
      </w:r>
      <w:r w:rsidR="00447E70">
        <w:rPr>
          <w:rFonts w:ascii="Palatino" w:hAnsi="Palatino" w:cstheme="majorBidi"/>
          <w:sz w:val="24"/>
          <w:szCs w:val="24"/>
        </w:rPr>
        <w:fldChar w:fldCharType="separate"/>
      </w:r>
      <w:r w:rsidR="00447E70" w:rsidRPr="00447E70">
        <w:rPr>
          <w:rFonts w:ascii="Palatino" w:hAnsi="Palatino" w:cstheme="majorBidi"/>
          <w:noProof/>
          <w:sz w:val="24"/>
          <w:szCs w:val="24"/>
        </w:rPr>
        <w:t xml:space="preserve">Salovey &amp; Mayer </w:t>
      </w:r>
      <w:r w:rsidR="00447E70">
        <w:rPr>
          <w:rFonts w:ascii="Palatino" w:hAnsi="Palatino" w:cstheme="majorBidi"/>
          <w:noProof/>
          <w:sz w:val="24"/>
          <w:szCs w:val="24"/>
        </w:rPr>
        <w:t>(</w:t>
      </w:r>
      <w:r w:rsidR="00447E70" w:rsidRPr="00447E70">
        <w:rPr>
          <w:rFonts w:ascii="Palatino" w:hAnsi="Palatino" w:cstheme="majorBidi"/>
          <w:noProof/>
          <w:sz w:val="24"/>
          <w:szCs w:val="24"/>
        </w:rPr>
        <w:t>1990)</w:t>
      </w:r>
      <w:r w:rsidR="00447E70">
        <w:rPr>
          <w:rFonts w:ascii="Palatino" w:hAnsi="Palatino" w:cstheme="majorBidi"/>
          <w:sz w:val="24"/>
          <w:szCs w:val="24"/>
        </w:rPr>
        <w:fldChar w:fldCharType="end"/>
      </w:r>
      <w:r w:rsidR="00D242A2">
        <w:rPr>
          <w:rFonts w:ascii="Palatino" w:hAnsi="Palatino" w:cstheme="majorBidi"/>
          <w:sz w:val="24"/>
          <w:szCs w:val="24"/>
        </w:rPr>
        <w:t xml:space="preserve"> </w:t>
      </w:r>
      <w:proofErr w:type="spellStart"/>
      <w:r w:rsidR="00D242A2">
        <w:rPr>
          <w:rFonts w:ascii="Palatino" w:hAnsi="Palatino" w:cstheme="majorBidi"/>
          <w:sz w:val="24"/>
          <w:szCs w:val="24"/>
        </w:rPr>
        <w:t>dengan</w:t>
      </w:r>
      <w:proofErr w:type="spellEnd"/>
      <w:r w:rsidR="00D242A2">
        <w:rPr>
          <w:rFonts w:ascii="Palatino" w:hAnsi="Palatino" w:cstheme="majorBidi"/>
          <w:sz w:val="24"/>
          <w:szCs w:val="24"/>
        </w:rPr>
        <w:t xml:space="preserve"> </w:t>
      </w:r>
      <w:proofErr w:type="spellStart"/>
      <w:r w:rsidR="00D242A2">
        <w:rPr>
          <w:rFonts w:ascii="Palatino" w:hAnsi="Palatino" w:cstheme="majorBidi"/>
          <w:sz w:val="24"/>
          <w:szCs w:val="24"/>
        </w:rPr>
        <w:t>menyebutkan</w:t>
      </w:r>
      <w:proofErr w:type="spellEnd"/>
      <w:r w:rsidR="00D242A2">
        <w:rPr>
          <w:rFonts w:ascii="Palatino" w:hAnsi="Palatino" w:cstheme="majorBidi"/>
          <w:sz w:val="24"/>
          <w:szCs w:val="24"/>
        </w:rPr>
        <w:t xml:space="preserve"> </w:t>
      </w:r>
      <w:proofErr w:type="spellStart"/>
      <w:r w:rsidR="00020F9F" w:rsidRPr="001337E1">
        <w:rPr>
          <w:rFonts w:ascii="Palatino" w:hAnsi="Palatino" w:cstheme="majorBidi"/>
          <w:sz w:val="24"/>
          <w:szCs w:val="24"/>
        </w:rPr>
        <w:t>empat</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aspek</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utama</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yaitu</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persepsi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emosi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memfasilitasi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pemikiran</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memahami</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emosi</w:t>
      </w:r>
      <w:proofErr w:type="spellEnd"/>
      <w:r w:rsidR="00020F9F" w:rsidRPr="001337E1">
        <w:rPr>
          <w:rFonts w:ascii="Palatino" w:hAnsi="Palatino" w:cstheme="majorBidi"/>
          <w:sz w:val="24"/>
          <w:szCs w:val="24"/>
        </w:rPr>
        <w:t xml:space="preserve">, dan </w:t>
      </w:r>
      <w:proofErr w:type="spellStart"/>
      <w:r w:rsidR="00020F9F" w:rsidRPr="001337E1">
        <w:rPr>
          <w:rFonts w:ascii="Palatino" w:hAnsi="Palatino" w:cstheme="majorBidi"/>
          <w:sz w:val="24"/>
          <w:szCs w:val="24"/>
        </w:rPr>
        <w:t>mengelola</w:t>
      </w:r>
      <w:proofErr w:type="spellEnd"/>
      <w:r w:rsidR="00020F9F" w:rsidRPr="001337E1">
        <w:rPr>
          <w:rFonts w:ascii="Palatino" w:hAnsi="Palatino" w:cstheme="majorBidi"/>
          <w:sz w:val="24"/>
          <w:szCs w:val="24"/>
        </w:rPr>
        <w:t xml:space="preserve"> </w:t>
      </w:r>
      <w:proofErr w:type="spellStart"/>
      <w:r w:rsidR="00020F9F" w:rsidRPr="001337E1">
        <w:rPr>
          <w:rFonts w:ascii="Palatino" w:hAnsi="Palatino" w:cstheme="majorBidi"/>
          <w:sz w:val="24"/>
          <w:szCs w:val="24"/>
        </w:rPr>
        <w:t>emosi</w:t>
      </w:r>
      <w:proofErr w:type="spellEnd"/>
      <w:r w:rsidR="00020F9F" w:rsidRPr="001337E1">
        <w:rPr>
          <w:rFonts w:ascii="Palatino" w:hAnsi="Palatino" w:cstheme="majorBidi"/>
          <w:sz w:val="24"/>
          <w:szCs w:val="24"/>
        </w:rPr>
        <w:t xml:space="preserve"> </w:t>
      </w:r>
      <w:r w:rsidR="00020F9F" w:rsidRPr="001337E1">
        <w:rPr>
          <w:rFonts w:ascii="Palatino" w:hAnsi="Palatino" w:cstheme="majorBidi"/>
          <w:sz w:val="24"/>
          <w:szCs w:val="24"/>
        </w:rPr>
        <w:fldChar w:fldCharType="begin" w:fldLock="1"/>
      </w:r>
      <w:r w:rsidR="00020F9F" w:rsidRPr="001337E1">
        <w:rPr>
          <w:rFonts w:ascii="Palatino" w:hAnsi="Palatino" w:cstheme="majorBidi"/>
          <w:sz w:val="24"/>
          <w:szCs w:val="24"/>
        </w:rPr>
        <w:instrText>ADDIN CSL_CITATION {"citationItems":[{"id":"ITEM-1","itemData":{"DOI":"10.21013/jmss.v3.n3.p24","abstract":"Emotional Intelligence, or EI, describes an ability or capacity to perceive, assess, and manage the emotions of one’s self, and of others. Goleman describes emotional intelligence as \"managing feelings so that they are expressed appropriately and effectively, enabling people to work together smoothly toward their common goals.\" According to Goleman, the four major skills that make up emotional intelligence are: Self-Awareness, Self-Management, Social Awareness and Relationship Management. Stress is a fact of life and is inevitable in this competitive world. From individual point of view stress is our body’s physical, chemical and mental reaction to circumstances that frighten, confuse, endanger or irritate us. It can lead to physiological discomfort, some kind of emotional unhappiness, and even strained relationship with others. EI has been linked with various stress coping strategies particularly rational/problem focused coping. The link between EI and stress is also established in the academic literature. Stress Coping strategies refer to the specific efforts, both behavioral and psychological, that people employ to master, tolerate, reduce, or minimize stressful events. Proposed study is an attempt to find out the relationship between emotional intelligence and stress coping styles among doctors of private hospitals in and around Chandigarh.","author":[{"dropping-particle":"","family":"Sharma","given":"Ritu","non-dropping-particle":"","parse-names":false,"suffix":""},{"dropping-particle":"","family":"Kumar","given":"Parmod","non-dropping-particle":"","parse-names":false,"suffix":""}],"container-title":"IRA-International Journal of Management &amp; Social Sciences","id":"ITEM-1","issue":"3","issued":{"date-parts":[["2016"]]},"page":"660-675","title":"Emotional intelligence and stress coping styles: A study of doctors of private hospitals in and around chandigarh","type":"article-journal","volume":"3"},"uris":["http://www.mendeley.com/documents/?uuid=3bf2f71f-d753-465d-968d-93466fa9cc84"]}],"mendeley":{"formattedCitation":"(Sharma &amp; Kumar, 2016)","plainTextFormattedCitation":"(Sharma &amp; Kumar, 2016)","previouslyFormattedCitation":"(Sharma &amp; Kumar, 2016)"},"properties":{"noteIndex":0},"schema":"https://github.com/citation-style-language/schema/raw/master/csl-citation.json"}</w:instrText>
      </w:r>
      <w:r w:rsidR="00020F9F" w:rsidRPr="001337E1">
        <w:rPr>
          <w:rFonts w:ascii="Palatino" w:hAnsi="Palatino" w:cstheme="majorBidi"/>
          <w:sz w:val="24"/>
          <w:szCs w:val="24"/>
        </w:rPr>
        <w:fldChar w:fldCharType="separate"/>
      </w:r>
      <w:r w:rsidR="00020F9F" w:rsidRPr="001337E1">
        <w:rPr>
          <w:rFonts w:ascii="Palatino" w:hAnsi="Palatino" w:cstheme="majorBidi"/>
          <w:noProof/>
          <w:sz w:val="24"/>
          <w:szCs w:val="24"/>
        </w:rPr>
        <w:t>(Sharma &amp; Kumar, 2016)</w:t>
      </w:r>
      <w:r w:rsidR="00020F9F" w:rsidRPr="001337E1">
        <w:rPr>
          <w:rFonts w:ascii="Palatino" w:hAnsi="Palatino" w:cstheme="majorBidi"/>
          <w:sz w:val="24"/>
          <w:szCs w:val="24"/>
        </w:rPr>
        <w:fldChar w:fldCharType="end"/>
      </w:r>
      <w:r w:rsidR="00020F9F" w:rsidRPr="001337E1">
        <w:rPr>
          <w:rFonts w:ascii="Palatino" w:hAnsi="Palatino" w:cstheme="majorBidi"/>
          <w:sz w:val="24"/>
          <w:szCs w:val="24"/>
        </w:rPr>
        <w:t xml:space="preserve">. </w:t>
      </w:r>
      <w:proofErr w:type="spellStart"/>
      <w:r w:rsidR="00922C0C">
        <w:rPr>
          <w:rFonts w:ascii="Palatino" w:hAnsi="Palatino" w:cstheme="majorBidi"/>
          <w:sz w:val="24"/>
          <w:szCs w:val="24"/>
        </w:rPr>
        <w:t>Persepsi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emosi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berkaitan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dengan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kemampuan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individu</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untuk</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mengidentifikasi</w:t>
      </w:r>
      <w:proofErr w:type="spellEnd"/>
      <w:r w:rsidR="00922C0C">
        <w:rPr>
          <w:rFonts w:ascii="Palatino" w:hAnsi="Palatino" w:cstheme="majorBidi"/>
          <w:sz w:val="24"/>
          <w:szCs w:val="24"/>
        </w:rPr>
        <w:t xml:space="preserve"> dan </w:t>
      </w:r>
      <w:proofErr w:type="spellStart"/>
      <w:r w:rsidR="00922C0C">
        <w:rPr>
          <w:rFonts w:ascii="Palatino" w:hAnsi="Palatino" w:cstheme="majorBidi"/>
          <w:sz w:val="24"/>
          <w:szCs w:val="24"/>
        </w:rPr>
        <w:t>mengekspresikan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emosi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secara</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benar</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kepada</w:t>
      </w:r>
      <w:proofErr w:type="spellEnd"/>
      <w:r w:rsidR="00922C0C">
        <w:rPr>
          <w:rFonts w:ascii="Palatino" w:hAnsi="Palatino" w:cstheme="majorBidi"/>
          <w:sz w:val="24"/>
          <w:szCs w:val="24"/>
        </w:rPr>
        <w:t xml:space="preserve"> orang lain </w:t>
      </w:r>
      <w:proofErr w:type="spellStart"/>
      <w:r w:rsidR="00922C0C">
        <w:rPr>
          <w:rFonts w:ascii="Palatino" w:hAnsi="Palatino" w:cstheme="majorBidi"/>
          <w:sz w:val="24"/>
          <w:szCs w:val="24"/>
        </w:rPr>
        <w:t>maupun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kepada</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diri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sendiri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seperti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memahami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ekspresi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wajah</w:t>
      </w:r>
      <w:proofErr w:type="spellEnd"/>
      <w:r w:rsidR="00922C0C">
        <w:rPr>
          <w:rFonts w:ascii="Palatino" w:hAnsi="Palatino" w:cstheme="majorBidi"/>
          <w:sz w:val="24"/>
          <w:szCs w:val="24"/>
        </w:rPr>
        <w:t xml:space="preserve"> orang lain, </w:t>
      </w:r>
      <w:proofErr w:type="spellStart"/>
      <w:r w:rsidR="00922C0C">
        <w:rPr>
          <w:rFonts w:ascii="Palatino" w:hAnsi="Palatino" w:cstheme="majorBidi"/>
          <w:sz w:val="24"/>
          <w:szCs w:val="24"/>
        </w:rPr>
        <w:t>memahami</w:t>
      </w:r>
      <w:proofErr w:type="spellEnd"/>
      <w:r w:rsidR="00922C0C">
        <w:rPr>
          <w:rFonts w:ascii="Palatino" w:hAnsi="Palatino" w:cstheme="majorBidi"/>
          <w:sz w:val="24"/>
          <w:szCs w:val="24"/>
        </w:rPr>
        <w:t xml:space="preserve"> nada </w:t>
      </w:r>
      <w:proofErr w:type="spellStart"/>
      <w:r w:rsidR="00922C0C">
        <w:rPr>
          <w:rFonts w:ascii="Palatino" w:hAnsi="Palatino" w:cstheme="majorBidi"/>
          <w:sz w:val="24"/>
          <w:szCs w:val="24"/>
        </w:rPr>
        <w:t>bicara</w:t>
      </w:r>
      <w:proofErr w:type="spellEnd"/>
      <w:r w:rsidR="00922C0C">
        <w:rPr>
          <w:rFonts w:ascii="Palatino" w:hAnsi="Palatino" w:cstheme="majorBidi"/>
          <w:sz w:val="24"/>
          <w:szCs w:val="24"/>
        </w:rPr>
        <w:t xml:space="preserve"> orang lain, </w:t>
      </w:r>
      <w:proofErr w:type="spellStart"/>
      <w:r w:rsidR="00922C0C">
        <w:rPr>
          <w:rFonts w:ascii="Palatino" w:hAnsi="Palatino" w:cstheme="majorBidi"/>
          <w:sz w:val="24"/>
          <w:szCs w:val="24"/>
        </w:rPr>
        <w:t>memahami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perasaan</w:t>
      </w:r>
      <w:proofErr w:type="spellEnd"/>
      <w:r w:rsidR="00922C0C">
        <w:rPr>
          <w:rFonts w:ascii="Palatino" w:hAnsi="Palatino" w:cstheme="majorBidi"/>
          <w:sz w:val="24"/>
          <w:szCs w:val="24"/>
        </w:rPr>
        <w:t xml:space="preserve"> orang lain. </w:t>
      </w:r>
      <w:proofErr w:type="spellStart"/>
      <w:r w:rsidR="00922C0C">
        <w:rPr>
          <w:rFonts w:ascii="Palatino" w:hAnsi="Palatino" w:cstheme="majorBidi"/>
          <w:sz w:val="24"/>
          <w:szCs w:val="24"/>
        </w:rPr>
        <w:t>Memfasilitasi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pikiran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berkaitan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dengan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bagaimana</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individu</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menggunakan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emosinya</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dengan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tepat</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untuk</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memecahkan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permasalahan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Memahami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emosi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berkaitan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dengan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kemampuan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individu</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untuk</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memahami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emosi</w:t>
      </w:r>
      <w:proofErr w:type="spellEnd"/>
      <w:r w:rsidR="00922C0C">
        <w:rPr>
          <w:rFonts w:ascii="Palatino" w:hAnsi="Palatino" w:cstheme="majorBidi"/>
          <w:sz w:val="24"/>
          <w:szCs w:val="24"/>
        </w:rPr>
        <w:t xml:space="preserve"> pada </w:t>
      </w:r>
      <w:proofErr w:type="spellStart"/>
      <w:r w:rsidR="00922C0C">
        <w:rPr>
          <w:rFonts w:ascii="Palatino" w:hAnsi="Palatino" w:cstheme="majorBidi"/>
          <w:sz w:val="24"/>
          <w:szCs w:val="24"/>
        </w:rPr>
        <w:t>diri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sendiri</w:t>
      </w:r>
      <w:proofErr w:type="spellEnd"/>
      <w:r w:rsidR="00922C0C">
        <w:rPr>
          <w:rFonts w:ascii="Palatino" w:hAnsi="Palatino" w:cstheme="majorBidi"/>
          <w:sz w:val="24"/>
          <w:szCs w:val="24"/>
        </w:rPr>
        <w:t xml:space="preserve"> dan </w:t>
      </w:r>
      <w:proofErr w:type="spellStart"/>
      <w:r w:rsidR="00922C0C">
        <w:rPr>
          <w:rFonts w:ascii="Palatino" w:hAnsi="Palatino" w:cstheme="majorBidi"/>
          <w:sz w:val="24"/>
          <w:szCs w:val="24"/>
        </w:rPr>
        <w:t>emosi</w:t>
      </w:r>
      <w:proofErr w:type="spellEnd"/>
      <w:r w:rsidR="00922C0C">
        <w:rPr>
          <w:rFonts w:ascii="Palatino" w:hAnsi="Palatino" w:cstheme="majorBidi"/>
          <w:sz w:val="24"/>
          <w:szCs w:val="24"/>
        </w:rPr>
        <w:t xml:space="preserve"> yang </w:t>
      </w:r>
      <w:proofErr w:type="spellStart"/>
      <w:r w:rsidR="00922C0C">
        <w:rPr>
          <w:rFonts w:ascii="Palatino" w:hAnsi="Palatino" w:cstheme="majorBidi"/>
          <w:sz w:val="24"/>
          <w:szCs w:val="24"/>
        </w:rPr>
        <w:t>ada</w:t>
      </w:r>
      <w:proofErr w:type="spellEnd"/>
      <w:r w:rsidR="00922C0C">
        <w:rPr>
          <w:rFonts w:ascii="Palatino" w:hAnsi="Palatino" w:cstheme="majorBidi"/>
          <w:sz w:val="24"/>
          <w:szCs w:val="24"/>
        </w:rPr>
        <w:t xml:space="preserve"> pada orang lain. </w:t>
      </w:r>
      <w:proofErr w:type="spellStart"/>
      <w:r w:rsidR="00922C0C">
        <w:rPr>
          <w:rFonts w:ascii="Palatino" w:hAnsi="Palatino" w:cstheme="majorBidi"/>
          <w:sz w:val="24"/>
          <w:szCs w:val="24"/>
        </w:rPr>
        <w:t>Mengelola</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emosi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berkaitan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dengan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kemampuan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untuk</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terbuka</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terhadap</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informasi</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emosional</w:t>
      </w:r>
      <w:proofErr w:type="spellEnd"/>
      <w:r w:rsidR="00922C0C">
        <w:rPr>
          <w:rFonts w:ascii="Palatino" w:hAnsi="Palatino" w:cstheme="majorBidi"/>
          <w:sz w:val="24"/>
          <w:szCs w:val="24"/>
        </w:rPr>
        <w:t xml:space="preserve"> yang </w:t>
      </w:r>
      <w:proofErr w:type="spellStart"/>
      <w:r w:rsidR="00922C0C">
        <w:rPr>
          <w:rFonts w:ascii="Palatino" w:hAnsi="Palatino" w:cstheme="majorBidi"/>
          <w:sz w:val="24"/>
          <w:szCs w:val="24"/>
        </w:rPr>
        <w:t>penting</w:t>
      </w:r>
      <w:proofErr w:type="spellEnd"/>
      <w:r w:rsidR="00922C0C">
        <w:rPr>
          <w:rFonts w:ascii="Palatino" w:hAnsi="Palatino" w:cstheme="majorBidi"/>
          <w:sz w:val="24"/>
          <w:szCs w:val="24"/>
        </w:rPr>
        <w:t>.</w:t>
      </w:r>
      <w:r w:rsidR="00866908">
        <w:rPr>
          <w:rFonts w:ascii="Palatino" w:hAnsi="Palatino" w:cstheme="majorBidi"/>
          <w:sz w:val="24"/>
          <w:szCs w:val="24"/>
        </w:rPr>
        <w:t xml:space="preserve"> </w:t>
      </w:r>
    </w:p>
    <w:p w14:paraId="74858660" w14:textId="1405A032" w:rsidR="00922C0C" w:rsidRDefault="0045149B" w:rsidP="00537FEB">
      <w:pPr>
        <w:spacing w:line="276" w:lineRule="auto"/>
        <w:ind w:firstLine="720"/>
        <w:jc w:val="both"/>
        <w:rPr>
          <w:rFonts w:ascii="Palatino" w:hAnsi="Palatino" w:cstheme="majorBidi"/>
          <w:sz w:val="24"/>
          <w:szCs w:val="24"/>
        </w:rPr>
      </w:pPr>
      <w:proofErr w:type="spellStart"/>
      <w:r>
        <w:rPr>
          <w:rFonts w:ascii="Palatino" w:hAnsi="Palatino" w:cstheme="majorBidi"/>
          <w:sz w:val="24"/>
          <w:szCs w:val="24"/>
        </w:rPr>
        <w:t>Kecerdasan</w:t>
      </w:r>
      <w:proofErr w:type="spellEnd"/>
      <w:r>
        <w:rPr>
          <w:rFonts w:ascii="Palatino" w:hAnsi="Palatino" w:cstheme="majorBidi"/>
          <w:sz w:val="24"/>
          <w:szCs w:val="24"/>
        </w:rPr>
        <w:t xml:space="preserve"> </w:t>
      </w:r>
      <w:proofErr w:type="spellStart"/>
      <w:r>
        <w:rPr>
          <w:rFonts w:ascii="Palatino" w:hAnsi="Palatino" w:cstheme="majorBidi"/>
          <w:sz w:val="24"/>
          <w:szCs w:val="24"/>
        </w:rPr>
        <w:t>emosional</w:t>
      </w:r>
      <w:proofErr w:type="spellEnd"/>
      <w:r>
        <w:rPr>
          <w:rFonts w:ascii="Palatino" w:hAnsi="Palatino" w:cstheme="majorBidi"/>
          <w:sz w:val="24"/>
          <w:szCs w:val="24"/>
        </w:rPr>
        <w:t xml:space="preserve"> </w:t>
      </w:r>
      <w:proofErr w:type="spellStart"/>
      <w:r>
        <w:rPr>
          <w:rFonts w:ascii="Palatino" w:hAnsi="Palatino" w:cstheme="majorBidi"/>
          <w:sz w:val="24"/>
          <w:szCs w:val="24"/>
        </w:rPr>
        <w:t>dapat</w:t>
      </w:r>
      <w:proofErr w:type="spellEnd"/>
      <w:r>
        <w:rPr>
          <w:rFonts w:ascii="Palatino" w:hAnsi="Palatino" w:cstheme="majorBidi"/>
          <w:sz w:val="24"/>
          <w:szCs w:val="24"/>
        </w:rPr>
        <w:t xml:space="preserve"> </w:t>
      </w:r>
      <w:proofErr w:type="spellStart"/>
      <w:r>
        <w:rPr>
          <w:rFonts w:ascii="Palatino" w:hAnsi="Palatino" w:cstheme="majorBidi"/>
          <w:sz w:val="24"/>
          <w:szCs w:val="24"/>
        </w:rPr>
        <w:t>menjadi</w:t>
      </w:r>
      <w:proofErr w:type="spellEnd"/>
      <w:r>
        <w:rPr>
          <w:rFonts w:ascii="Palatino" w:hAnsi="Palatino" w:cstheme="majorBidi"/>
          <w:sz w:val="24"/>
          <w:szCs w:val="24"/>
        </w:rPr>
        <w:t xml:space="preserve"> </w:t>
      </w:r>
      <w:proofErr w:type="spellStart"/>
      <w:r>
        <w:rPr>
          <w:rFonts w:ascii="Palatino" w:hAnsi="Palatino" w:cstheme="majorBidi"/>
          <w:sz w:val="24"/>
          <w:szCs w:val="24"/>
        </w:rPr>
        <w:t>faktor</w:t>
      </w:r>
      <w:proofErr w:type="spellEnd"/>
      <w:r>
        <w:rPr>
          <w:rFonts w:ascii="Palatino" w:hAnsi="Palatino" w:cstheme="majorBidi"/>
          <w:sz w:val="24"/>
          <w:szCs w:val="24"/>
        </w:rPr>
        <w:t xml:space="preserve"> yang </w:t>
      </w:r>
      <w:proofErr w:type="spellStart"/>
      <w:r>
        <w:rPr>
          <w:rFonts w:ascii="Palatino" w:hAnsi="Palatino" w:cstheme="majorBidi"/>
          <w:sz w:val="24"/>
          <w:szCs w:val="24"/>
        </w:rPr>
        <w:t>mempengaruhi</w:t>
      </w:r>
      <w:proofErr w:type="spellEnd"/>
      <w:r>
        <w:rPr>
          <w:rFonts w:ascii="Palatino" w:hAnsi="Palatino" w:cstheme="majorBidi"/>
          <w:sz w:val="24"/>
          <w:szCs w:val="24"/>
        </w:rPr>
        <w:t xml:space="preserve"> </w:t>
      </w:r>
      <w:proofErr w:type="spellStart"/>
      <w:r>
        <w:rPr>
          <w:rFonts w:ascii="Palatino" w:hAnsi="Palatino" w:cstheme="majorBidi"/>
          <w:sz w:val="24"/>
          <w:szCs w:val="24"/>
        </w:rPr>
        <w:t>mahasiswa</w:t>
      </w:r>
      <w:proofErr w:type="spellEnd"/>
      <w:r>
        <w:rPr>
          <w:rFonts w:ascii="Palatino" w:hAnsi="Palatino" w:cstheme="majorBidi"/>
          <w:sz w:val="24"/>
          <w:szCs w:val="24"/>
        </w:rPr>
        <w:t xml:space="preserve"> yang </w:t>
      </w:r>
      <w:proofErr w:type="spellStart"/>
      <w:r>
        <w:rPr>
          <w:rFonts w:ascii="Palatino" w:hAnsi="Palatino" w:cstheme="majorBidi"/>
          <w:sz w:val="24"/>
          <w:szCs w:val="24"/>
        </w:rPr>
        <w:t>bekerja</w:t>
      </w:r>
      <w:proofErr w:type="spellEnd"/>
      <w:r>
        <w:rPr>
          <w:rFonts w:ascii="Palatino" w:hAnsi="Palatino" w:cstheme="majorBidi"/>
          <w:sz w:val="24"/>
          <w:szCs w:val="24"/>
        </w:rPr>
        <w:t xml:space="preserve"> </w:t>
      </w:r>
      <w:proofErr w:type="spellStart"/>
      <w:r>
        <w:rPr>
          <w:rFonts w:ascii="Palatino" w:hAnsi="Palatino" w:cstheme="majorBidi"/>
          <w:sz w:val="24"/>
          <w:szCs w:val="24"/>
        </w:rPr>
        <w:t>mempunyai</w:t>
      </w:r>
      <w:proofErr w:type="spellEnd"/>
      <w:r>
        <w:rPr>
          <w:rFonts w:ascii="Palatino" w:hAnsi="Palatino" w:cstheme="majorBidi"/>
          <w:sz w:val="24"/>
          <w:szCs w:val="24"/>
        </w:rPr>
        <w:t xml:space="preserve"> </w:t>
      </w:r>
      <w:proofErr w:type="spellStart"/>
      <w:r>
        <w:rPr>
          <w:rFonts w:ascii="Palatino" w:hAnsi="Palatino" w:cstheme="majorBidi"/>
          <w:sz w:val="24"/>
          <w:szCs w:val="24"/>
        </w:rPr>
        <w:t>startegi</w:t>
      </w:r>
      <w:proofErr w:type="spellEnd"/>
      <w:r>
        <w:rPr>
          <w:rFonts w:ascii="Palatino" w:hAnsi="Palatino" w:cstheme="majorBidi"/>
          <w:sz w:val="24"/>
          <w:szCs w:val="24"/>
        </w:rPr>
        <w:t xml:space="preserve"> </w:t>
      </w:r>
      <w:r>
        <w:rPr>
          <w:rFonts w:ascii="Palatino" w:hAnsi="Palatino" w:cstheme="majorBidi"/>
          <w:i/>
          <w:iCs/>
          <w:sz w:val="24"/>
          <w:szCs w:val="24"/>
        </w:rPr>
        <w:t>coping</w:t>
      </w:r>
      <w:r>
        <w:rPr>
          <w:rFonts w:ascii="Palatino" w:hAnsi="Palatino" w:cstheme="majorBidi"/>
          <w:sz w:val="24"/>
          <w:szCs w:val="24"/>
        </w:rPr>
        <w:t xml:space="preserve">. Ketika </w:t>
      </w:r>
      <w:proofErr w:type="spellStart"/>
      <w:r>
        <w:rPr>
          <w:rFonts w:ascii="Palatino" w:hAnsi="Palatino" w:cstheme="majorBidi"/>
          <w:sz w:val="24"/>
          <w:szCs w:val="24"/>
        </w:rPr>
        <w:t>mahasiswa</w:t>
      </w:r>
      <w:proofErr w:type="spellEnd"/>
      <w:r>
        <w:rPr>
          <w:rFonts w:ascii="Palatino" w:hAnsi="Palatino" w:cstheme="majorBidi"/>
          <w:sz w:val="24"/>
          <w:szCs w:val="24"/>
        </w:rPr>
        <w:t xml:space="preserve"> yang </w:t>
      </w:r>
      <w:proofErr w:type="spellStart"/>
      <w:r>
        <w:rPr>
          <w:rFonts w:ascii="Palatino" w:hAnsi="Palatino" w:cstheme="majorBidi"/>
          <w:sz w:val="24"/>
          <w:szCs w:val="24"/>
        </w:rPr>
        <w:t>bekerja</w:t>
      </w:r>
      <w:proofErr w:type="spellEnd"/>
      <w:r>
        <w:rPr>
          <w:rFonts w:ascii="Palatino" w:hAnsi="Palatino" w:cstheme="majorBidi"/>
          <w:sz w:val="24"/>
          <w:szCs w:val="24"/>
        </w:rPr>
        <w:t xml:space="preserve"> </w:t>
      </w:r>
      <w:proofErr w:type="spellStart"/>
      <w:r>
        <w:rPr>
          <w:rFonts w:ascii="Palatino" w:hAnsi="Palatino" w:cstheme="majorBidi"/>
          <w:sz w:val="24"/>
          <w:szCs w:val="24"/>
        </w:rPr>
        <w:t>dapat</w:t>
      </w:r>
      <w:proofErr w:type="spellEnd"/>
      <w:r>
        <w:rPr>
          <w:rFonts w:ascii="Palatino" w:hAnsi="Palatino" w:cstheme="majorBidi"/>
          <w:sz w:val="24"/>
          <w:szCs w:val="24"/>
        </w:rPr>
        <w:t xml:space="preserve"> </w:t>
      </w:r>
      <w:proofErr w:type="spellStart"/>
      <w:r>
        <w:rPr>
          <w:rFonts w:ascii="Palatino" w:hAnsi="Palatino" w:cstheme="majorBidi"/>
          <w:sz w:val="24"/>
          <w:szCs w:val="24"/>
        </w:rPr>
        <w:t>memahami</w:t>
      </w:r>
      <w:proofErr w:type="spellEnd"/>
      <w:r>
        <w:rPr>
          <w:rFonts w:ascii="Palatino" w:hAnsi="Palatino" w:cstheme="majorBidi"/>
          <w:sz w:val="24"/>
          <w:szCs w:val="24"/>
        </w:rPr>
        <w:t xml:space="preserve"> dan </w:t>
      </w:r>
      <w:proofErr w:type="spellStart"/>
      <w:r>
        <w:rPr>
          <w:rFonts w:ascii="Palatino" w:hAnsi="Palatino" w:cstheme="majorBidi"/>
          <w:sz w:val="24"/>
          <w:szCs w:val="24"/>
        </w:rPr>
        <w:t>mengelola</w:t>
      </w:r>
      <w:proofErr w:type="spellEnd"/>
      <w:r>
        <w:rPr>
          <w:rFonts w:ascii="Palatino" w:hAnsi="Palatino" w:cstheme="majorBidi"/>
          <w:sz w:val="24"/>
          <w:szCs w:val="24"/>
        </w:rPr>
        <w:t xml:space="preserve"> </w:t>
      </w:r>
      <w:proofErr w:type="spellStart"/>
      <w:r>
        <w:rPr>
          <w:rFonts w:ascii="Palatino" w:hAnsi="Palatino" w:cstheme="majorBidi"/>
          <w:sz w:val="24"/>
          <w:szCs w:val="24"/>
        </w:rPr>
        <w:t>emosinya</w:t>
      </w:r>
      <w:proofErr w:type="spellEnd"/>
      <w:r>
        <w:rPr>
          <w:rFonts w:ascii="Palatino" w:hAnsi="Palatino" w:cstheme="majorBidi"/>
          <w:sz w:val="24"/>
          <w:szCs w:val="24"/>
        </w:rPr>
        <w:t xml:space="preserve"> </w:t>
      </w:r>
      <w:proofErr w:type="spellStart"/>
      <w:r>
        <w:rPr>
          <w:rFonts w:ascii="Palatino" w:hAnsi="Palatino" w:cstheme="majorBidi"/>
          <w:sz w:val="24"/>
          <w:szCs w:val="24"/>
        </w:rPr>
        <w:t>dengan</w:t>
      </w:r>
      <w:proofErr w:type="spellEnd"/>
      <w:r>
        <w:rPr>
          <w:rFonts w:ascii="Palatino" w:hAnsi="Palatino" w:cstheme="majorBidi"/>
          <w:sz w:val="24"/>
          <w:szCs w:val="24"/>
        </w:rPr>
        <w:t xml:space="preserve"> </w:t>
      </w:r>
      <w:proofErr w:type="spellStart"/>
      <w:r>
        <w:rPr>
          <w:rFonts w:ascii="Palatino" w:hAnsi="Palatino" w:cstheme="majorBidi"/>
          <w:sz w:val="24"/>
          <w:szCs w:val="24"/>
        </w:rPr>
        <w:t>baik</w:t>
      </w:r>
      <w:proofErr w:type="spellEnd"/>
      <w:r>
        <w:rPr>
          <w:rFonts w:ascii="Palatino" w:hAnsi="Palatino" w:cstheme="majorBidi"/>
          <w:sz w:val="24"/>
          <w:szCs w:val="24"/>
        </w:rPr>
        <w:t xml:space="preserve">, </w:t>
      </w:r>
      <w:proofErr w:type="spellStart"/>
      <w:r>
        <w:rPr>
          <w:rFonts w:ascii="Palatino" w:hAnsi="Palatino" w:cstheme="majorBidi"/>
          <w:sz w:val="24"/>
          <w:szCs w:val="24"/>
        </w:rPr>
        <w:t>maka</w:t>
      </w:r>
      <w:proofErr w:type="spellEnd"/>
      <w:r>
        <w:rPr>
          <w:rFonts w:ascii="Palatino" w:hAnsi="Palatino" w:cstheme="majorBidi"/>
          <w:sz w:val="24"/>
          <w:szCs w:val="24"/>
        </w:rPr>
        <w:t xml:space="preserve"> </w:t>
      </w:r>
      <w:proofErr w:type="spellStart"/>
      <w:r>
        <w:rPr>
          <w:rFonts w:ascii="Palatino" w:hAnsi="Palatino" w:cstheme="majorBidi"/>
          <w:sz w:val="24"/>
          <w:szCs w:val="24"/>
        </w:rPr>
        <w:t>mahasiswa</w:t>
      </w:r>
      <w:proofErr w:type="spellEnd"/>
      <w:r>
        <w:rPr>
          <w:rFonts w:ascii="Palatino" w:hAnsi="Palatino" w:cstheme="majorBidi"/>
          <w:sz w:val="24"/>
          <w:szCs w:val="24"/>
        </w:rPr>
        <w:t xml:space="preserve"> </w:t>
      </w:r>
      <w:proofErr w:type="spellStart"/>
      <w:r>
        <w:rPr>
          <w:rFonts w:ascii="Palatino" w:hAnsi="Palatino" w:cstheme="majorBidi"/>
          <w:sz w:val="24"/>
          <w:szCs w:val="24"/>
        </w:rPr>
        <w:t>tersebut</w:t>
      </w:r>
      <w:proofErr w:type="spellEnd"/>
      <w:r>
        <w:rPr>
          <w:rFonts w:ascii="Palatino" w:hAnsi="Palatino" w:cstheme="majorBidi"/>
          <w:sz w:val="24"/>
          <w:szCs w:val="24"/>
        </w:rPr>
        <w:t xml:space="preserve"> </w:t>
      </w:r>
      <w:proofErr w:type="spellStart"/>
      <w:r>
        <w:rPr>
          <w:rFonts w:ascii="Palatino" w:hAnsi="Palatino" w:cstheme="majorBidi"/>
          <w:sz w:val="24"/>
          <w:szCs w:val="24"/>
        </w:rPr>
        <w:t>dapat</w:t>
      </w:r>
      <w:proofErr w:type="spellEnd"/>
      <w:r>
        <w:rPr>
          <w:rFonts w:ascii="Palatino" w:hAnsi="Palatino" w:cstheme="majorBidi"/>
          <w:sz w:val="24"/>
          <w:szCs w:val="24"/>
        </w:rPr>
        <w:t xml:space="preserve"> </w:t>
      </w:r>
      <w:proofErr w:type="spellStart"/>
      <w:r>
        <w:rPr>
          <w:rFonts w:ascii="Palatino" w:hAnsi="Palatino" w:cstheme="majorBidi"/>
          <w:sz w:val="24"/>
          <w:szCs w:val="24"/>
        </w:rPr>
        <w:t>mengatasi</w:t>
      </w:r>
      <w:proofErr w:type="spellEnd"/>
      <w:r>
        <w:rPr>
          <w:rFonts w:ascii="Palatino" w:hAnsi="Palatino" w:cstheme="majorBidi"/>
          <w:sz w:val="24"/>
          <w:szCs w:val="24"/>
        </w:rPr>
        <w:t xml:space="preserve"> </w:t>
      </w:r>
      <w:proofErr w:type="spellStart"/>
      <w:r>
        <w:rPr>
          <w:rFonts w:ascii="Palatino" w:hAnsi="Palatino" w:cstheme="majorBidi"/>
          <w:sz w:val="24"/>
          <w:szCs w:val="24"/>
        </w:rPr>
        <w:t>tekanan-tekanan</w:t>
      </w:r>
      <w:proofErr w:type="spellEnd"/>
      <w:r>
        <w:rPr>
          <w:rFonts w:ascii="Palatino" w:hAnsi="Palatino" w:cstheme="majorBidi"/>
          <w:sz w:val="24"/>
          <w:szCs w:val="24"/>
        </w:rPr>
        <w:t xml:space="preserve"> yang </w:t>
      </w:r>
      <w:proofErr w:type="spellStart"/>
      <w:r>
        <w:rPr>
          <w:rFonts w:ascii="Palatino" w:hAnsi="Palatino" w:cstheme="majorBidi"/>
          <w:sz w:val="24"/>
          <w:szCs w:val="24"/>
        </w:rPr>
        <w:t>muncul</w:t>
      </w:r>
      <w:proofErr w:type="spellEnd"/>
      <w:r>
        <w:rPr>
          <w:rFonts w:ascii="Palatino" w:hAnsi="Palatino" w:cstheme="majorBidi"/>
          <w:sz w:val="24"/>
          <w:szCs w:val="24"/>
        </w:rPr>
        <w:t xml:space="preserve"> </w:t>
      </w:r>
      <w:proofErr w:type="spellStart"/>
      <w:r>
        <w:rPr>
          <w:rFonts w:ascii="Palatino" w:hAnsi="Palatino" w:cstheme="majorBidi"/>
          <w:sz w:val="24"/>
          <w:szCs w:val="24"/>
        </w:rPr>
        <w:t>dari</w:t>
      </w:r>
      <w:proofErr w:type="spellEnd"/>
      <w:r>
        <w:rPr>
          <w:rFonts w:ascii="Palatino" w:hAnsi="Palatino" w:cstheme="majorBidi"/>
          <w:sz w:val="24"/>
          <w:szCs w:val="24"/>
        </w:rPr>
        <w:t xml:space="preserve"> </w:t>
      </w:r>
      <w:proofErr w:type="spellStart"/>
      <w:r>
        <w:rPr>
          <w:rFonts w:ascii="Palatino" w:hAnsi="Palatino" w:cstheme="majorBidi"/>
          <w:sz w:val="24"/>
          <w:szCs w:val="24"/>
        </w:rPr>
        <w:t>kuliah</w:t>
      </w:r>
      <w:proofErr w:type="spellEnd"/>
      <w:r>
        <w:rPr>
          <w:rFonts w:ascii="Palatino" w:hAnsi="Palatino" w:cstheme="majorBidi"/>
          <w:sz w:val="24"/>
          <w:szCs w:val="24"/>
        </w:rPr>
        <w:t xml:space="preserve"> </w:t>
      </w:r>
      <w:proofErr w:type="spellStart"/>
      <w:r>
        <w:rPr>
          <w:rFonts w:ascii="Palatino" w:hAnsi="Palatino" w:cstheme="majorBidi"/>
          <w:sz w:val="24"/>
          <w:szCs w:val="24"/>
        </w:rPr>
        <w:t>sambil</w:t>
      </w:r>
      <w:proofErr w:type="spellEnd"/>
      <w:r>
        <w:rPr>
          <w:rFonts w:ascii="Palatino" w:hAnsi="Palatino" w:cstheme="majorBidi"/>
          <w:sz w:val="24"/>
          <w:szCs w:val="24"/>
        </w:rPr>
        <w:t xml:space="preserve"> </w:t>
      </w:r>
      <w:proofErr w:type="spellStart"/>
      <w:r>
        <w:rPr>
          <w:rFonts w:ascii="Palatino" w:hAnsi="Palatino" w:cstheme="majorBidi"/>
          <w:sz w:val="24"/>
          <w:szCs w:val="24"/>
        </w:rPr>
        <w:t>bekerja</w:t>
      </w:r>
      <w:proofErr w:type="spellEnd"/>
      <w:r>
        <w:rPr>
          <w:rFonts w:ascii="Palatino" w:hAnsi="Palatino" w:cstheme="majorBidi"/>
          <w:sz w:val="24"/>
          <w:szCs w:val="24"/>
        </w:rPr>
        <w:t xml:space="preserve">. </w:t>
      </w:r>
      <w:proofErr w:type="spellStart"/>
      <w:r w:rsidR="00537FEB">
        <w:rPr>
          <w:rFonts w:ascii="Palatino" w:hAnsi="Palatino" w:cstheme="majorBidi"/>
          <w:sz w:val="24"/>
          <w:szCs w:val="24"/>
        </w:rPr>
        <w:t>Menurut</w:t>
      </w:r>
      <w:proofErr w:type="spellEnd"/>
      <w:r w:rsidR="00537FEB">
        <w:rPr>
          <w:rFonts w:ascii="Palatino" w:hAnsi="Palatino" w:cstheme="majorBidi"/>
          <w:sz w:val="24"/>
          <w:szCs w:val="24"/>
        </w:rPr>
        <w:t xml:space="preserve"> </w:t>
      </w:r>
      <w:proofErr w:type="spellStart"/>
      <w:r w:rsidR="00537FEB">
        <w:rPr>
          <w:rFonts w:ascii="Palatino" w:hAnsi="Palatino" w:cstheme="majorBidi"/>
          <w:sz w:val="24"/>
          <w:szCs w:val="24"/>
        </w:rPr>
        <w:t>penelitian</w:t>
      </w:r>
      <w:proofErr w:type="spellEnd"/>
      <w:r w:rsidR="00537FEB">
        <w:rPr>
          <w:rFonts w:ascii="Palatino" w:hAnsi="Palatino" w:cstheme="majorBidi"/>
          <w:sz w:val="24"/>
          <w:szCs w:val="24"/>
        </w:rPr>
        <w:t xml:space="preserve"> yang </w:t>
      </w:r>
      <w:proofErr w:type="spellStart"/>
      <w:r w:rsidR="00537FEB">
        <w:rPr>
          <w:rFonts w:ascii="Palatino" w:hAnsi="Palatino" w:cstheme="majorBidi"/>
          <w:sz w:val="24"/>
          <w:szCs w:val="24"/>
        </w:rPr>
        <w:t>dilakukan</w:t>
      </w:r>
      <w:proofErr w:type="spellEnd"/>
      <w:r w:rsidR="00537FEB">
        <w:rPr>
          <w:rFonts w:ascii="Palatino" w:hAnsi="Palatino" w:cstheme="majorBidi"/>
          <w:sz w:val="24"/>
          <w:szCs w:val="24"/>
        </w:rPr>
        <w:t xml:space="preserve"> </w:t>
      </w:r>
      <w:r w:rsidR="006956E9">
        <w:rPr>
          <w:rFonts w:ascii="Palatino" w:hAnsi="Palatino" w:cstheme="majorBidi"/>
          <w:sz w:val="24"/>
          <w:szCs w:val="24"/>
        </w:rPr>
        <w:fldChar w:fldCharType="begin" w:fldLock="1"/>
      </w:r>
      <w:r w:rsidR="00BA359E">
        <w:rPr>
          <w:rFonts w:ascii="Palatino" w:hAnsi="Palatino" w:cstheme="majorBidi"/>
          <w:sz w:val="24"/>
          <w:szCs w:val="24"/>
        </w:rPr>
        <w:instrText>ADDIN CSL_CITATION {"citationItems":[{"id":"ITEM-1","itemData":{"DOI":"10.30996/persona.v8i1.2377","ISSN":"2301-5985","abstract":"Abstract Students who study while working must balance the demands of lectures and jobs at once. Individuals will make various efforts to master unpleasant demands, also known as coping strategies. On the other hand, emotional intelligence can influence the choice of someone's coping strategy, whether it tends to use problem-focused coping or emotion-focused coping. The aims of this study were to prove the relationship between emotional intelligence and coping strategy. The subjects of this study are 105 work-study computer science students of STMIK Mikroskil Medan selected by purposive sampling. Data was collected from scale to measure emotional intelligence and coping strategy. The analysis of data was performed by Pearson Product Moment Correlation with SPSS 19.00 for Windows. Result showed that there was a positive correlation between emotional intelligence and coping strategy. Another result showed that there was a positive correlation between emotional intelligence and problem-focused coping and emotion-focused coping.Keyword: emotional intelligence, coping strategy, problem-focused coping, emotion-focused coping AbstrakMahasiwa yang kuliah sambil bekerja harus mengimbangi tuntutan perkuliahan dan pekerjaan sekaligus. Individu akan melakukan berbagai usaha untuk menguasai tuntutan yang tidak menyenangkan, atau yang dikenal dengan strategi coping. Pada sisi lain, kecerdasan emosional dapat memengaruhi pemilihan strategi coping seseorang, apakah cenderung menggunakan problem-focused coping atau emotion-focused coping. Tujuan penelitian ini adalah untuk mengetahui hubungan antara kecerdasan emosional dan strategi coping. Subjek dalam penelitian ini adalah mahasiswa program studi Teknik Informatika STMIK Mikroskil Medan yang kuliah sambil bekerja sebanyak 105 orang yang dipilih dengan metode purposive sampling. Data diperoleh melalui skala untuk mengukur strategi coping dan kecerdasan emosional. Teknik analisis data yang digunakan dalam penelitian ini adalah Pearson Product Moment Correlation dengan bantuan SPSS 19.00 for Windows. Hasil penelitian menunjukkan adanya hubungan positif antara kecerdasan emosional dan strategi coping. Hasil lainnya menunjukkan adanya hubungan positif antara kecerdasan emosional dengan problem-focused coping dan emotion-focused coping.Kata kunci: kecerdasan emosional, strategi coping, problem-focused coping, emotion-focused coping","author":[{"dropping-particle":"","family":"Felix","given":"Tommy","non-dropping-particle":"","parse-names":false,"suffix":""},{"dropping-particle":"","family":"Marpaung","given":"Winida","non-dropping-particle":"","parse-names":false,"suffix":""},{"dropping-particle":"","family":"Akmal","given":"Mukhaira","non-dropping-particle":"El","parse-names":false,"suffix":""}],"container-title":"Persona:Jurnal Psikologi Indonesia","id":"ITEM-1","issue":"1","issued":{"date-parts":[["2019"]]},"page":"39-56","title":"Peranan kecerdasan emosional pada pemilihan strategi coping pada mahasiswa yang bekerja","type":"article-journal","volume":"8"},"uris":["http://www.mendeley.com/documents/?uuid=93c99e75-0a11-4e5d-a044-5651db8b21b4"]}],"mendeley":{"formattedCitation":"(Felix et al., 2019)","manualFormatting":"Felix et al., (2019)","plainTextFormattedCitation":"(Felix et al., 2019)","previouslyFormattedCitation":"(Felix et al., 2019)"},"properties":{"noteIndex":0},"schema":"https://github.com/citation-style-language/schema/raw/master/csl-citation.json"}</w:instrText>
      </w:r>
      <w:r w:rsidR="006956E9">
        <w:rPr>
          <w:rFonts w:ascii="Palatino" w:hAnsi="Palatino" w:cstheme="majorBidi"/>
          <w:sz w:val="24"/>
          <w:szCs w:val="24"/>
        </w:rPr>
        <w:fldChar w:fldCharType="separate"/>
      </w:r>
      <w:r w:rsidR="006956E9" w:rsidRPr="006956E9">
        <w:rPr>
          <w:rFonts w:ascii="Palatino" w:hAnsi="Palatino" w:cstheme="majorBidi"/>
          <w:noProof/>
          <w:sz w:val="24"/>
          <w:szCs w:val="24"/>
        </w:rPr>
        <w:t xml:space="preserve">Felix et al., </w:t>
      </w:r>
      <w:r w:rsidR="00BA359E">
        <w:rPr>
          <w:rFonts w:ascii="Palatino" w:hAnsi="Palatino" w:cstheme="majorBidi"/>
          <w:noProof/>
          <w:sz w:val="24"/>
          <w:szCs w:val="24"/>
        </w:rPr>
        <w:t>(</w:t>
      </w:r>
      <w:r w:rsidR="006956E9" w:rsidRPr="006956E9">
        <w:rPr>
          <w:rFonts w:ascii="Palatino" w:hAnsi="Palatino" w:cstheme="majorBidi"/>
          <w:noProof/>
          <w:sz w:val="24"/>
          <w:szCs w:val="24"/>
        </w:rPr>
        <w:t>2019)</w:t>
      </w:r>
      <w:r w:rsidR="006956E9">
        <w:rPr>
          <w:rFonts w:ascii="Palatino" w:hAnsi="Palatino" w:cstheme="majorBidi"/>
          <w:sz w:val="24"/>
          <w:szCs w:val="24"/>
        </w:rPr>
        <w:fldChar w:fldCharType="end"/>
      </w:r>
      <w:r w:rsidR="006956E9">
        <w:rPr>
          <w:rFonts w:ascii="Palatino" w:hAnsi="Palatino" w:cstheme="majorBidi"/>
          <w:sz w:val="24"/>
          <w:szCs w:val="24"/>
        </w:rPr>
        <w:t xml:space="preserve"> </w:t>
      </w:r>
      <w:proofErr w:type="spellStart"/>
      <w:r w:rsidR="00537FEB">
        <w:rPr>
          <w:rFonts w:ascii="Palatino" w:hAnsi="Palatino" w:cstheme="majorBidi"/>
          <w:sz w:val="24"/>
          <w:szCs w:val="24"/>
        </w:rPr>
        <w:t>menunjukkan</w:t>
      </w:r>
      <w:proofErr w:type="spellEnd"/>
      <w:r w:rsidR="00537FEB">
        <w:rPr>
          <w:rFonts w:ascii="Palatino" w:hAnsi="Palatino" w:cstheme="majorBidi"/>
          <w:sz w:val="24"/>
          <w:szCs w:val="24"/>
        </w:rPr>
        <w:t xml:space="preserve"> </w:t>
      </w:r>
      <w:proofErr w:type="spellStart"/>
      <w:r w:rsidR="00537FEB">
        <w:rPr>
          <w:rFonts w:ascii="Palatino" w:hAnsi="Palatino" w:cstheme="majorBidi"/>
          <w:sz w:val="24"/>
          <w:szCs w:val="24"/>
        </w:rPr>
        <w:t>adanya</w:t>
      </w:r>
      <w:proofErr w:type="spellEnd"/>
      <w:r w:rsidR="00537FEB">
        <w:rPr>
          <w:rFonts w:ascii="Palatino" w:hAnsi="Palatino" w:cstheme="majorBidi"/>
          <w:sz w:val="24"/>
          <w:szCs w:val="24"/>
        </w:rPr>
        <w:t xml:space="preserve"> </w:t>
      </w:r>
      <w:proofErr w:type="spellStart"/>
      <w:r w:rsidR="00537FEB">
        <w:rPr>
          <w:rFonts w:ascii="Palatino" w:hAnsi="Palatino" w:cstheme="majorBidi"/>
          <w:sz w:val="24"/>
          <w:szCs w:val="24"/>
        </w:rPr>
        <w:t>pengaruh</w:t>
      </w:r>
      <w:proofErr w:type="spellEnd"/>
      <w:r w:rsidR="00537FEB">
        <w:rPr>
          <w:rFonts w:ascii="Palatino" w:hAnsi="Palatino" w:cstheme="majorBidi"/>
          <w:sz w:val="24"/>
          <w:szCs w:val="24"/>
        </w:rPr>
        <w:t xml:space="preserve"> </w:t>
      </w:r>
      <w:proofErr w:type="spellStart"/>
      <w:r w:rsidR="00537FEB">
        <w:rPr>
          <w:rFonts w:ascii="Palatino" w:hAnsi="Palatino" w:cstheme="majorBidi"/>
          <w:sz w:val="24"/>
          <w:szCs w:val="24"/>
        </w:rPr>
        <w:t>kecerdasan</w:t>
      </w:r>
      <w:proofErr w:type="spellEnd"/>
      <w:r w:rsidR="00537FEB">
        <w:rPr>
          <w:rFonts w:ascii="Palatino" w:hAnsi="Palatino" w:cstheme="majorBidi"/>
          <w:sz w:val="24"/>
          <w:szCs w:val="24"/>
        </w:rPr>
        <w:t xml:space="preserve"> </w:t>
      </w:r>
      <w:proofErr w:type="spellStart"/>
      <w:r w:rsidR="00537FEB">
        <w:rPr>
          <w:rFonts w:ascii="Palatino" w:hAnsi="Palatino" w:cstheme="majorBidi"/>
          <w:sz w:val="24"/>
          <w:szCs w:val="24"/>
        </w:rPr>
        <w:t>emosional</w:t>
      </w:r>
      <w:proofErr w:type="spellEnd"/>
      <w:r w:rsidR="00537FEB">
        <w:rPr>
          <w:rFonts w:ascii="Palatino" w:hAnsi="Palatino" w:cstheme="majorBidi"/>
          <w:sz w:val="24"/>
          <w:szCs w:val="24"/>
        </w:rPr>
        <w:t xml:space="preserve"> </w:t>
      </w:r>
      <w:proofErr w:type="spellStart"/>
      <w:r w:rsidR="00537FEB">
        <w:rPr>
          <w:rFonts w:ascii="Palatino" w:hAnsi="Palatino" w:cstheme="majorBidi"/>
          <w:sz w:val="24"/>
          <w:szCs w:val="24"/>
        </w:rPr>
        <w:t>terhadap</w:t>
      </w:r>
      <w:proofErr w:type="spellEnd"/>
      <w:r w:rsidR="00537FEB">
        <w:rPr>
          <w:rFonts w:ascii="Palatino" w:hAnsi="Palatino" w:cstheme="majorBidi"/>
          <w:sz w:val="24"/>
          <w:szCs w:val="24"/>
        </w:rPr>
        <w:t xml:space="preserve"> strategi </w:t>
      </w:r>
      <w:r w:rsidR="00537FEB" w:rsidRPr="00A50BC4">
        <w:rPr>
          <w:rFonts w:ascii="Palatino" w:hAnsi="Palatino" w:cstheme="majorBidi"/>
          <w:i/>
          <w:iCs/>
          <w:sz w:val="24"/>
          <w:szCs w:val="24"/>
        </w:rPr>
        <w:t>coping</w:t>
      </w:r>
      <w:r w:rsidR="00537FEB">
        <w:rPr>
          <w:rFonts w:ascii="Palatino" w:hAnsi="Palatino" w:cstheme="majorBidi"/>
          <w:i/>
          <w:iCs/>
          <w:sz w:val="24"/>
          <w:szCs w:val="24"/>
        </w:rPr>
        <w:t xml:space="preserve"> </w:t>
      </w:r>
      <w:r w:rsidR="00537FEB">
        <w:rPr>
          <w:rFonts w:ascii="Palatino" w:hAnsi="Palatino" w:cstheme="majorBidi"/>
          <w:sz w:val="24"/>
          <w:szCs w:val="24"/>
        </w:rPr>
        <w:t xml:space="preserve">pada </w:t>
      </w:r>
      <w:proofErr w:type="spellStart"/>
      <w:r w:rsidR="00537FEB">
        <w:rPr>
          <w:rFonts w:ascii="Palatino" w:hAnsi="Palatino" w:cstheme="majorBidi"/>
          <w:sz w:val="24"/>
          <w:szCs w:val="24"/>
        </w:rPr>
        <w:t>mahasiswa</w:t>
      </w:r>
      <w:proofErr w:type="spellEnd"/>
      <w:r w:rsidR="00537FEB">
        <w:rPr>
          <w:rFonts w:ascii="Palatino" w:hAnsi="Palatino" w:cstheme="majorBidi"/>
          <w:sz w:val="24"/>
          <w:szCs w:val="24"/>
        </w:rPr>
        <w:t xml:space="preserve"> yang </w:t>
      </w:r>
      <w:proofErr w:type="spellStart"/>
      <w:r w:rsidR="00537FEB">
        <w:rPr>
          <w:rFonts w:ascii="Palatino" w:hAnsi="Palatino" w:cstheme="majorBidi"/>
          <w:sz w:val="24"/>
          <w:szCs w:val="24"/>
        </w:rPr>
        <w:t>bekerja</w:t>
      </w:r>
      <w:proofErr w:type="spellEnd"/>
      <w:r w:rsidR="00537FEB">
        <w:rPr>
          <w:rFonts w:ascii="Palatino" w:hAnsi="Palatino" w:cstheme="majorBidi"/>
          <w:sz w:val="24"/>
          <w:szCs w:val="24"/>
        </w:rPr>
        <w:t xml:space="preserve">. </w:t>
      </w:r>
      <w:proofErr w:type="spellStart"/>
      <w:r w:rsidR="00537FEB">
        <w:rPr>
          <w:rFonts w:ascii="Palatino" w:hAnsi="Palatino" w:cstheme="majorBidi"/>
          <w:sz w:val="24"/>
          <w:szCs w:val="24"/>
        </w:rPr>
        <w:t>Sementara</w:t>
      </w:r>
      <w:proofErr w:type="spellEnd"/>
      <w:r w:rsidR="00537FEB">
        <w:rPr>
          <w:rFonts w:ascii="Palatino" w:hAnsi="Palatino" w:cstheme="majorBidi"/>
          <w:sz w:val="24"/>
          <w:szCs w:val="24"/>
        </w:rPr>
        <w:t xml:space="preserve"> </w:t>
      </w:r>
      <w:proofErr w:type="spellStart"/>
      <w:r w:rsidR="00537FEB">
        <w:rPr>
          <w:rFonts w:ascii="Palatino" w:hAnsi="Palatino" w:cstheme="majorBidi"/>
          <w:sz w:val="24"/>
          <w:szCs w:val="24"/>
        </w:rPr>
        <w:t>beberapa</w:t>
      </w:r>
      <w:proofErr w:type="spellEnd"/>
      <w:r w:rsidR="00537FEB">
        <w:rPr>
          <w:rFonts w:ascii="Palatino" w:hAnsi="Palatino" w:cstheme="majorBidi"/>
          <w:sz w:val="24"/>
          <w:szCs w:val="24"/>
        </w:rPr>
        <w:t xml:space="preserve"> </w:t>
      </w:r>
      <w:proofErr w:type="spellStart"/>
      <w:r w:rsidR="00537FEB">
        <w:rPr>
          <w:rFonts w:ascii="Palatino" w:hAnsi="Palatino" w:cstheme="majorBidi"/>
          <w:sz w:val="24"/>
          <w:szCs w:val="24"/>
        </w:rPr>
        <w:t>penelitian</w:t>
      </w:r>
      <w:proofErr w:type="spellEnd"/>
      <w:r w:rsidR="00537FEB">
        <w:rPr>
          <w:rFonts w:ascii="Palatino" w:hAnsi="Palatino" w:cstheme="majorBidi"/>
          <w:sz w:val="24"/>
          <w:szCs w:val="24"/>
        </w:rPr>
        <w:t xml:space="preserve"> </w:t>
      </w:r>
      <w:proofErr w:type="spellStart"/>
      <w:r w:rsidR="005753F7" w:rsidRPr="001337E1">
        <w:rPr>
          <w:rFonts w:ascii="Palatino" w:hAnsi="Palatino" w:cstheme="majorBidi"/>
          <w:sz w:val="24"/>
          <w:szCs w:val="24"/>
        </w:rPr>
        <w:t>mengkaji</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hubungan</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kecerdasan</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emosional</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dengan</w:t>
      </w:r>
      <w:proofErr w:type="spellEnd"/>
      <w:r w:rsidR="005753F7" w:rsidRPr="001337E1">
        <w:rPr>
          <w:rFonts w:ascii="Palatino" w:hAnsi="Palatino" w:cstheme="majorBidi"/>
          <w:sz w:val="24"/>
          <w:szCs w:val="24"/>
        </w:rPr>
        <w:t xml:space="preserve"> strategi </w:t>
      </w:r>
      <w:r w:rsidR="005753F7" w:rsidRPr="001337E1">
        <w:rPr>
          <w:rFonts w:ascii="Palatino" w:hAnsi="Palatino" w:cstheme="majorBidi"/>
          <w:i/>
          <w:iCs/>
          <w:sz w:val="24"/>
          <w:szCs w:val="24"/>
        </w:rPr>
        <w:t>coping</w:t>
      </w:r>
      <w:r w:rsidR="00537FEB">
        <w:rPr>
          <w:rFonts w:ascii="Palatino" w:hAnsi="Palatino" w:cstheme="majorBidi"/>
          <w:i/>
          <w:iCs/>
          <w:sz w:val="24"/>
          <w:szCs w:val="24"/>
        </w:rPr>
        <w:t xml:space="preserve"> </w:t>
      </w:r>
      <w:r w:rsidR="00537FEB">
        <w:rPr>
          <w:rFonts w:ascii="Palatino" w:hAnsi="Palatino" w:cstheme="majorBidi"/>
          <w:sz w:val="24"/>
          <w:szCs w:val="24"/>
        </w:rPr>
        <w:t xml:space="preserve">pada </w:t>
      </w:r>
      <w:proofErr w:type="spellStart"/>
      <w:r w:rsidR="00537FEB">
        <w:rPr>
          <w:rFonts w:ascii="Palatino" w:hAnsi="Palatino" w:cstheme="majorBidi"/>
          <w:sz w:val="24"/>
          <w:szCs w:val="24"/>
        </w:rPr>
        <w:t>mahasiswa</w:t>
      </w:r>
      <w:proofErr w:type="spellEnd"/>
      <w:r w:rsidR="00537FEB">
        <w:rPr>
          <w:rFonts w:ascii="Palatino" w:hAnsi="Palatino" w:cstheme="majorBidi"/>
          <w:sz w:val="24"/>
          <w:szCs w:val="24"/>
        </w:rPr>
        <w:t xml:space="preserve"> yang </w:t>
      </w:r>
      <w:proofErr w:type="spellStart"/>
      <w:r w:rsidR="00537FEB">
        <w:rPr>
          <w:rFonts w:ascii="Palatino" w:hAnsi="Palatino" w:cstheme="majorBidi"/>
          <w:sz w:val="24"/>
          <w:szCs w:val="24"/>
        </w:rPr>
        <w:t>tidak</w:t>
      </w:r>
      <w:proofErr w:type="spellEnd"/>
      <w:r w:rsidR="00537FEB">
        <w:rPr>
          <w:rFonts w:ascii="Palatino" w:hAnsi="Palatino" w:cstheme="majorBidi"/>
          <w:sz w:val="24"/>
          <w:szCs w:val="24"/>
        </w:rPr>
        <w:t xml:space="preserve"> </w:t>
      </w:r>
      <w:proofErr w:type="spellStart"/>
      <w:r w:rsidR="00537FEB">
        <w:rPr>
          <w:rFonts w:ascii="Palatino" w:hAnsi="Palatino" w:cstheme="majorBidi"/>
          <w:sz w:val="24"/>
          <w:szCs w:val="24"/>
        </w:rPr>
        <w:t>bekerja</w:t>
      </w:r>
      <w:proofErr w:type="spellEnd"/>
      <w:r w:rsidR="005753F7" w:rsidRPr="001337E1">
        <w:rPr>
          <w:rFonts w:ascii="Palatino" w:hAnsi="Palatino" w:cstheme="majorBidi"/>
          <w:i/>
          <w:iCs/>
          <w:sz w:val="24"/>
          <w:szCs w:val="24"/>
        </w:rPr>
        <w:t xml:space="preserve">. </w:t>
      </w:r>
      <w:proofErr w:type="spellStart"/>
      <w:r w:rsidR="005753F7" w:rsidRPr="001337E1">
        <w:rPr>
          <w:rFonts w:ascii="Palatino" w:hAnsi="Palatino" w:cstheme="majorBidi"/>
          <w:sz w:val="24"/>
          <w:szCs w:val="24"/>
        </w:rPr>
        <w:t>Penelitian</w:t>
      </w:r>
      <w:proofErr w:type="spellEnd"/>
      <w:r w:rsidR="005753F7" w:rsidRPr="001337E1">
        <w:rPr>
          <w:rFonts w:ascii="Palatino" w:hAnsi="Palatino" w:cstheme="majorBidi"/>
          <w:sz w:val="24"/>
          <w:szCs w:val="24"/>
        </w:rPr>
        <w:t xml:space="preserve"> yang </w:t>
      </w:r>
      <w:proofErr w:type="spellStart"/>
      <w:r w:rsidR="005753F7" w:rsidRPr="001337E1">
        <w:rPr>
          <w:rFonts w:ascii="Palatino" w:hAnsi="Palatino" w:cstheme="majorBidi"/>
          <w:sz w:val="24"/>
          <w:szCs w:val="24"/>
        </w:rPr>
        <w:t>dilakukan</w:t>
      </w:r>
      <w:proofErr w:type="spellEnd"/>
      <w:r w:rsidR="005753F7" w:rsidRPr="001337E1">
        <w:rPr>
          <w:rFonts w:ascii="Palatino" w:hAnsi="Palatino" w:cstheme="majorBidi"/>
          <w:sz w:val="24"/>
          <w:szCs w:val="24"/>
        </w:rPr>
        <w:t xml:space="preserve"> oleh </w:t>
      </w:r>
      <w:r w:rsidR="005753F7" w:rsidRPr="001337E1">
        <w:rPr>
          <w:rFonts w:ascii="Palatino" w:hAnsi="Palatino" w:cstheme="majorBidi"/>
          <w:sz w:val="24"/>
          <w:szCs w:val="24"/>
        </w:rPr>
        <w:fldChar w:fldCharType="begin" w:fldLock="1"/>
      </w:r>
      <w:r w:rsidR="00571E9F">
        <w:rPr>
          <w:rFonts w:ascii="Palatino" w:hAnsi="Palatino" w:cstheme="majorBidi"/>
          <w:sz w:val="24"/>
          <w:szCs w:val="24"/>
        </w:rPr>
        <w:instrText>ADDIN CSL_CITATION {"citationItems":[{"id":"ITEM-1","itemData":{"abstract":"Introduction: Emotional intelligence contributes to wellbe-ing, success of a person and good doctor-patient relationship. Coping styles also affect the wellbeing of a person. It is pos-sible that these two concepts may influence one another. With this, background present study aimed to assess emotional in-telligence and coping styles, in a group of medical internees and study the relation between them. Material and methods: Study was conducted in a medical college. It was a cross sectional study. Consecutive sampling method was employed. Medical internees who consented for the study were given a brief introduction about the study. They were administered Emotional Quotient test and Coping Checklist. SPSS 17 software was used for statistical analysis. Tests for correlation and independent t test were employed for analysis. Results: The sample had high total Emotional Quotient; high Sensitivity and Competency but low Maturity. Healthy Cop-ing styles were more frequently used than unhealthy ones. Emotional Quotient had significant positive correlation with healthy coping styles and negative correlation with unhealthy coping styles. Conclusion: Medical internees had overall high Emotional Quotient and used more of healthy coping styles. Emotional intelligence can influence the type of use of coping styles.","author":[{"dropping-particle":"","family":"Kulkarni","given":"Harish","non-dropping-particle":"","parse-names":false,"suffix":""},{"dropping-particle":"","family":"C.Y","given":"Sudarshan","non-dropping-particle":"","parse-names":false,"suffix":""},{"dropping-particle":"","family":"Begum","given":"Shamshad","non-dropping-particle":"","parse-names":false,"suffix":""}],"container-title":"International Journal of Contemporary Medical Research","id":"ITEM-1","issue":"5","issued":{"date-parts":[["2016"]]},"page":"1270-1274","title":"Emotional intelligence and its relation to coping styles in medical internees","type":"article-journal","volume":"3"},"uris":["http://www.mendeley.com/documents/?uuid=aa0f9a4f-aaec-4801-be08-ccc79cf43f6d"]}],"mendeley":{"formattedCitation":"(Kulkarni et al., 2016)","manualFormatting":"Kulkarni &amp; Begum (2016)","plainTextFormattedCitation":"(Kulkarni et al., 2016)","previouslyFormattedCitation":"(Kulkarni et al., 2016)"},"properties":{"noteIndex":0},"schema":"https://github.com/citation-style-language/schema/raw/master/csl-citation.json"}</w:instrText>
      </w:r>
      <w:r w:rsidR="005753F7" w:rsidRPr="001337E1">
        <w:rPr>
          <w:rFonts w:ascii="Palatino" w:hAnsi="Palatino" w:cstheme="majorBidi"/>
          <w:sz w:val="24"/>
          <w:szCs w:val="24"/>
        </w:rPr>
        <w:fldChar w:fldCharType="separate"/>
      </w:r>
      <w:r w:rsidR="005753F7" w:rsidRPr="001337E1">
        <w:rPr>
          <w:rFonts w:ascii="Palatino" w:hAnsi="Palatino" w:cstheme="majorBidi"/>
          <w:noProof/>
          <w:sz w:val="24"/>
          <w:szCs w:val="24"/>
        </w:rPr>
        <w:t>Kulkarni &amp; Begum (2016)</w:t>
      </w:r>
      <w:r w:rsidR="005753F7" w:rsidRPr="001337E1">
        <w:rPr>
          <w:rFonts w:ascii="Palatino" w:hAnsi="Palatino" w:cstheme="majorBidi"/>
          <w:sz w:val="24"/>
          <w:szCs w:val="24"/>
        </w:rPr>
        <w:fldChar w:fldCharType="end"/>
      </w:r>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menunjukkan</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bahwa</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kecerdasan</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emosional</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adalah</w:t>
      </w:r>
      <w:proofErr w:type="spellEnd"/>
      <w:r w:rsidR="005753F7" w:rsidRPr="001337E1">
        <w:rPr>
          <w:rFonts w:ascii="Palatino" w:hAnsi="Palatino" w:cstheme="majorBidi"/>
          <w:sz w:val="24"/>
          <w:szCs w:val="24"/>
        </w:rPr>
        <w:t xml:space="preserve"> salah </w:t>
      </w:r>
      <w:proofErr w:type="spellStart"/>
      <w:r w:rsidR="005753F7" w:rsidRPr="001337E1">
        <w:rPr>
          <w:rFonts w:ascii="Palatino" w:hAnsi="Palatino" w:cstheme="majorBidi"/>
          <w:sz w:val="24"/>
          <w:szCs w:val="24"/>
        </w:rPr>
        <w:t>satu</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hal</w:t>
      </w:r>
      <w:proofErr w:type="spellEnd"/>
      <w:r w:rsidR="005753F7" w:rsidRPr="001337E1">
        <w:rPr>
          <w:rFonts w:ascii="Palatino" w:hAnsi="Palatino" w:cstheme="majorBidi"/>
          <w:sz w:val="24"/>
          <w:szCs w:val="24"/>
        </w:rPr>
        <w:t xml:space="preserve"> yang </w:t>
      </w:r>
      <w:proofErr w:type="spellStart"/>
      <w:r w:rsidR="005753F7" w:rsidRPr="001337E1">
        <w:rPr>
          <w:rFonts w:ascii="Palatino" w:hAnsi="Palatino" w:cstheme="majorBidi"/>
          <w:sz w:val="24"/>
          <w:szCs w:val="24"/>
        </w:rPr>
        <w:t>mempengaruhi</w:t>
      </w:r>
      <w:proofErr w:type="spellEnd"/>
      <w:r w:rsidR="005753F7" w:rsidRPr="001337E1">
        <w:rPr>
          <w:rFonts w:ascii="Palatino" w:hAnsi="Palatino" w:cstheme="majorBidi"/>
          <w:sz w:val="24"/>
          <w:szCs w:val="24"/>
        </w:rPr>
        <w:t xml:space="preserve"> strategi </w:t>
      </w:r>
      <w:r w:rsidR="005753F7" w:rsidRPr="001337E1">
        <w:rPr>
          <w:rFonts w:ascii="Palatino" w:hAnsi="Palatino" w:cstheme="majorBidi"/>
          <w:i/>
          <w:iCs/>
          <w:sz w:val="24"/>
          <w:szCs w:val="24"/>
        </w:rPr>
        <w:t xml:space="preserve">coping. </w:t>
      </w:r>
      <w:proofErr w:type="spellStart"/>
      <w:r w:rsidR="005753F7" w:rsidRPr="001337E1">
        <w:rPr>
          <w:rFonts w:ascii="Palatino" w:hAnsi="Palatino" w:cstheme="majorBidi"/>
          <w:sz w:val="24"/>
          <w:szCs w:val="24"/>
        </w:rPr>
        <w:t>Penelitian</w:t>
      </w:r>
      <w:proofErr w:type="spellEnd"/>
      <w:r w:rsidR="005753F7" w:rsidRPr="001337E1">
        <w:rPr>
          <w:rFonts w:ascii="Palatino" w:hAnsi="Palatino" w:cstheme="majorBidi"/>
          <w:sz w:val="24"/>
          <w:szCs w:val="24"/>
        </w:rPr>
        <w:t xml:space="preserve"> yang </w:t>
      </w:r>
      <w:proofErr w:type="spellStart"/>
      <w:r w:rsidR="005753F7" w:rsidRPr="001337E1">
        <w:rPr>
          <w:rFonts w:ascii="Palatino" w:hAnsi="Palatino" w:cstheme="majorBidi"/>
          <w:sz w:val="24"/>
          <w:szCs w:val="24"/>
        </w:rPr>
        <w:t>dilakukan</w:t>
      </w:r>
      <w:proofErr w:type="spellEnd"/>
      <w:r w:rsidR="005753F7" w:rsidRPr="001337E1">
        <w:rPr>
          <w:rFonts w:ascii="Palatino" w:hAnsi="Palatino" w:cstheme="majorBidi"/>
          <w:sz w:val="24"/>
          <w:szCs w:val="24"/>
        </w:rPr>
        <w:t xml:space="preserve"> oleh </w:t>
      </w:r>
      <w:r w:rsidR="005753F7" w:rsidRPr="001337E1">
        <w:rPr>
          <w:rFonts w:ascii="Palatino" w:hAnsi="Palatino" w:cstheme="majorBidi"/>
          <w:sz w:val="24"/>
          <w:szCs w:val="24"/>
        </w:rPr>
        <w:fldChar w:fldCharType="begin" w:fldLock="1"/>
      </w:r>
      <w:r w:rsidR="00571E9F">
        <w:rPr>
          <w:rFonts w:ascii="Palatino" w:hAnsi="Palatino" w:cstheme="majorBidi"/>
          <w:sz w:val="24"/>
          <w:szCs w:val="24"/>
        </w:rPr>
        <w:instrText>ADDIN CSL_CITATION {"citationItems":[{"id":"ITEM-1","itemData":{"DOI":"10.1016/j.sbspro.2011.10.146","ISSN":"18770428","abstract":"The aim of this study was to investigate the relationship between emotional intelligence and coping strategies. A total of 200 (96 females, 104 males) students from Razi university completed measures of emotional intelligence (TMMS) and Coping Responses Inventory (CRI). Data were analyzed using correlation coefficient and regression analysis. The results revealed significant relationship between emotional intelligence and each of the five items of coping strategies in CRI. In addition, regression analysis showed that, emotional intelligence can significantly predict each of these five coping strategies (problem-solving, social support seeking, cognitive evaluation, somatic inhibition and emotional inhibition). These results can be useful for prevention and treatment of behavioural and psychiatric disorder. © 2010 Elsevier Ltd. All rights reserved.","author":[{"dropping-particle":"","family":"Moradi","given":"Afsaneh","non-dropping-particle":"","parse-names":false,"suffix":""},{"dropping-particle":"","family":"Pishva","given":"Nooshin","non-dropping-particle":"","parse-names":false,"suffix":""},{"dropping-particle":"","family":"Ehsan","given":"Hadi Bahrami","non-dropping-particle":"","parse-names":false,"suffix":""},{"dropping-particle":"","family":"Hadadi","given":"Parvaneh","non-dropping-particle":"","parse-names":false,"suffix":""},{"dropping-particle":"","family":"Farzaneh","given":"Pouladi","non-dropping-particle":"","parse-names":false,"suffix":""}],"container-title":"Procedia - Social and Behavioral Sciences","id":"ITEM-1","issued":{"date-parts":[["2011"]]},"page":"748-751","title":"The relationship between coping strategies and emotional intelligence","type":"article-journal","volume":"30"},"uris":["http://www.mendeley.com/documents/?uuid=c8035512-d88f-494b-a5a9-18998bee942a"]}],"mendeley":{"formattedCitation":"(Moradi et al., 2011)","manualFormatting":"Moradi et al., (2011)","plainTextFormattedCitation":"(Moradi et al., 2011)","previouslyFormattedCitation":"(Moradi et al., 2011)"},"properties":{"noteIndex":0},"schema":"https://github.com/citation-style-language/schema/raw/master/csl-citation.json"}</w:instrText>
      </w:r>
      <w:r w:rsidR="005753F7" w:rsidRPr="001337E1">
        <w:rPr>
          <w:rFonts w:ascii="Palatino" w:hAnsi="Palatino" w:cstheme="majorBidi"/>
          <w:sz w:val="24"/>
          <w:szCs w:val="24"/>
        </w:rPr>
        <w:fldChar w:fldCharType="separate"/>
      </w:r>
      <w:r w:rsidR="005753F7" w:rsidRPr="001337E1">
        <w:rPr>
          <w:rFonts w:ascii="Palatino" w:hAnsi="Palatino" w:cstheme="majorBidi"/>
          <w:noProof/>
          <w:sz w:val="24"/>
          <w:szCs w:val="24"/>
        </w:rPr>
        <w:t>Moradi et al., (2011)</w:t>
      </w:r>
      <w:r w:rsidR="005753F7" w:rsidRPr="001337E1">
        <w:rPr>
          <w:rFonts w:ascii="Palatino" w:hAnsi="Palatino" w:cstheme="majorBidi"/>
          <w:sz w:val="24"/>
          <w:szCs w:val="24"/>
        </w:rPr>
        <w:fldChar w:fldCharType="end"/>
      </w:r>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menjelaskan</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bahwa</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ada</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hubungan</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antara</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kecerdasan</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emosional</w:t>
      </w:r>
      <w:proofErr w:type="spellEnd"/>
      <w:r w:rsidR="005753F7" w:rsidRPr="001337E1">
        <w:rPr>
          <w:rFonts w:ascii="Palatino" w:hAnsi="Palatino" w:cstheme="majorBidi"/>
          <w:sz w:val="24"/>
          <w:szCs w:val="24"/>
        </w:rPr>
        <w:t xml:space="preserve"> dan strategi </w:t>
      </w:r>
      <w:r w:rsidR="005753F7" w:rsidRPr="001337E1">
        <w:rPr>
          <w:rFonts w:ascii="Palatino" w:hAnsi="Palatino" w:cstheme="majorBidi"/>
          <w:i/>
          <w:iCs/>
          <w:sz w:val="24"/>
          <w:szCs w:val="24"/>
        </w:rPr>
        <w:t xml:space="preserve">coping </w:t>
      </w:r>
      <w:r w:rsidR="005753F7" w:rsidRPr="001337E1">
        <w:rPr>
          <w:rFonts w:ascii="Palatino" w:hAnsi="Palatino" w:cstheme="majorBidi"/>
          <w:sz w:val="24"/>
          <w:szCs w:val="24"/>
        </w:rPr>
        <w:t xml:space="preserve">pada </w:t>
      </w:r>
      <w:proofErr w:type="spellStart"/>
      <w:r w:rsidR="005753F7" w:rsidRPr="001337E1">
        <w:rPr>
          <w:rFonts w:ascii="Palatino" w:hAnsi="Palatino" w:cstheme="majorBidi"/>
          <w:sz w:val="24"/>
          <w:szCs w:val="24"/>
        </w:rPr>
        <w:t>mahasiswa</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Penelitian</w:t>
      </w:r>
      <w:proofErr w:type="spellEnd"/>
      <w:r w:rsidR="005753F7" w:rsidRPr="001337E1">
        <w:rPr>
          <w:rFonts w:ascii="Palatino" w:hAnsi="Palatino" w:cstheme="majorBidi"/>
          <w:sz w:val="24"/>
          <w:szCs w:val="24"/>
        </w:rPr>
        <w:t xml:space="preserve"> yang </w:t>
      </w:r>
      <w:proofErr w:type="spellStart"/>
      <w:r w:rsidR="005753F7" w:rsidRPr="001337E1">
        <w:rPr>
          <w:rFonts w:ascii="Palatino" w:hAnsi="Palatino" w:cstheme="majorBidi"/>
          <w:sz w:val="24"/>
          <w:szCs w:val="24"/>
        </w:rPr>
        <w:t>dilakukan</w:t>
      </w:r>
      <w:proofErr w:type="spellEnd"/>
      <w:r w:rsidR="005753F7" w:rsidRPr="001337E1">
        <w:rPr>
          <w:rFonts w:ascii="Palatino" w:hAnsi="Palatino" w:cstheme="majorBidi"/>
          <w:sz w:val="24"/>
          <w:szCs w:val="24"/>
        </w:rPr>
        <w:t xml:space="preserve"> oleh </w:t>
      </w:r>
      <w:r w:rsidR="005753F7" w:rsidRPr="001337E1">
        <w:rPr>
          <w:rFonts w:ascii="Palatino" w:hAnsi="Palatino" w:cstheme="majorBidi"/>
          <w:sz w:val="24"/>
          <w:szCs w:val="24"/>
        </w:rPr>
        <w:fldChar w:fldCharType="begin" w:fldLock="1"/>
      </w:r>
      <w:r w:rsidR="005753F7" w:rsidRPr="001337E1">
        <w:rPr>
          <w:rFonts w:ascii="Palatino" w:hAnsi="Palatino" w:cstheme="majorBidi"/>
          <w:sz w:val="24"/>
          <w:szCs w:val="24"/>
        </w:rPr>
        <w:instrText>ADDIN CSL_CITATION {"citationItems":[{"id":"ITEM-1","itemData":{"DOI":"10.14257/ijbsbt.2015.7.3.29","ISSN":"22337849","abstract":"Emotional intelligence (EI) has been highlighted as an important theoretical and practical construct. The attributes of EI are important for overall well-being and influence our ability to succeed in life. The purpose of this study was to investigate the relationship between the emotional intelligences and coping strategies in nursing students. The participants were 219 college students in Daejeon, Korea. All the students were administered two instruments, the EI and Korea version in coping strategy Indicator (K-CSI) scale. Descriptive statistics t-test, ANOVA, and Pearson correlations technique were used to analyze the data with the SPSS Win 15.0 programs. Emotional intelligence was positively related to problem solving coping and social support seeking coping. The findings suggest that increased feelings of control and emotional competence assist nursing students to adopt active and effective coping strategies when dealing with stress.","author":[{"dropping-particle":"","family":"Kim","given":"Mi Ran","non-dropping-particle":"","parse-names":false,"suffix":""},{"dropping-particle":"","family":"Han","given":"Su Jeong","non-dropping-particle":"","parse-names":false,"suffix":""}],"container-title":"International Journal of Bio-Science and Bio-Technology","id":"ITEM-1","issue":"3","issued":{"date-parts":[["2015"]]},"page":"275-282","title":"A study of emotional intelligence and coping strategies in baccalaureate nursing students","type":"article-journal","volume":"7"},"uris":["http://www.mendeley.com/documents/?uuid=e047199a-2c8f-4f3b-b82c-fd6b9ddedf68"]}],"mendeley":{"formattedCitation":"(Kim &amp; Han, 2015)","manualFormatting":"Kim &amp; Han (2015)","plainTextFormattedCitation":"(Kim &amp; Han, 2015)","previouslyFormattedCitation":"(Kim &amp; Han, 2015)"},"properties":{"noteIndex":0},"schema":"https://github.com/citation-style-language/schema/raw/master/csl-citation.json"}</w:instrText>
      </w:r>
      <w:r w:rsidR="005753F7" w:rsidRPr="001337E1">
        <w:rPr>
          <w:rFonts w:ascii="Palatino" w:hAnsi="Palatino" w:cstheme="majorBidi"/>
          <w:sz w:val="24"/>
          <w:szCs w:val="24"/>
        </w:rPr>
        <w:fldChar w:fldCharType="separate"/>
      </w:r>
      <w:r w:rsidR="005753F7" w:rsidRPr="001337E1">
        <w:rPr>
          <w:rFonts w:ascii="Palatino" w:hAnsi="Palatino" w:cstheme="majorBidi"/>
          <w:noProof/>
          <w:sz w:val="24"/>
          <w:szCs w:val="24"/>
        </w:rPr>
        <w:t>Kim &amp; Han (2015)</w:t>
      </w:r>
      <w:r w:rsidR="005753F7" w:rsidRPr="001337E1">
        <w:rPr>
          <w:rFonts w:ascii="Palatino" w:hAnsi="Palatino" w:cstheme="majorBidi"/>
          <w:sz w:val="24"/>
          <w:szCs w:val="24"/>
        </w:rPr>
        <w:fldChar w:fldCharType="end"/>
      </w:r>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menunjukkan</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bahwa</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ada</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hubungan</w:t>
      </w:r>
      <w:proofErr w:type="spellEnd"/>
      <w:r w:rsidR="005753F7" w:rsidRPr="001337E1">
        <w:rPr>
          <w:rFonts w:ascii="Palatino" w:hAnsi="Palatino" w:cstheme="majorBidi"/>
          <w:sz w:val="24"/>
          <w:szCs w:val="24"/>
        </w:rPr>
        <w:t xml:space="preserve"> yang </w:t>
      </w:r>
      <w:proofErr w:type="spellStart"/>
      <w:r w:rsidR="005753F7" w:rsidRPr="001337E1">
        <w:rPr>
          <w:rFonts w:ascii="Palatino" w:hAnsi="Palatino" w:cstheme="majorBidi"/>
          <w:sz w:val="24"/>
          <w:szCs w:val="24"/>
        </w:rPr>
        <w:t>positif</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kecerdasan</w:t>
      </w:r>
      <w:proofErr w:type="spellEnd"/>
      <w:r w:rsidR="005753F7" w:rsidRPr="001337E1">
        <w:rPr>
          <w:rFonts w:ascii="Palatino" w:hAnsi="Palatino" w:cstheme="majorBidi"/>
          <w:sz w:val="24"/>
          <w:szCs w:val="24"/>
        </w:rPr>
        <w:t xml:space="preserve"> </w:t>
      </w:r>
      <w:proofErr w:type="spellStart"/>
      <w:r w:rsidR="005753F7" w:rsidRPr="001337E1">
        <w:rPr>
          <w:rFonts w:ascii="Palatino" w:hAnsi="Palatino" w:cstheme="majorBidi"/>
          <w:sz w:val="24"/>
          <w:szCs w:val="24"/>
        </w:rPr>
        <w:t>emosional</w:t>
      </w:r>
      <w:proofErr w:type="spellEnd"/>
      <w:r w:rsidR="005753F7" w:rsidRPr="001337E1">
        <w:rPr>
          <w:rFonts w:ascii="Palatino" w:hAnsi="Palatino" w:cstheme="majorBidi"/>
          <w:sz w:val="24"/>
          <w:szCs w:val="24"/>
        </w:rPr>
        <w:t xml:space="preserve"> dan strategi </w:t>
      </w:r>
      <w:r w:rsidR="005753F7" w:rsidRPr="001337E1">
        <w:rPr>
          <w:rFonts w:ascii="Palatino" w:hAnsi="Palatino" w:cstheme="majorBidi"/>
          <w:i/>
          <w:iCs/>
          <w:sz w:val="24"/>
          <w:szCs w:val="24"/>
        </w:rPr>
        <w:t xml:space="preserve">coping </w:t>
      </w:r>
      <w:r w:rsidR="005753F7" w:rsidRPr="001337E1">
        <w:rPr>
          <w:rFonts w:ascii="Palatino" w:hAnsi="Palatino" w:cstheme="majorBidi"/>
          <w:sz w:val="24"/>
          <w:szCs w:val="24"/>
        </w:rPr>
        <w:t xml:space="preserve">pada </w:t>
      </w:r>
      <w:proofErr w:type="spellStart"/>
      <w:r w:rsidR="005753F7" w:rsidRPr="001337E1">
        <w:rPr>
          <w:rFonts w:ascii="Palatino" w:hAnsi="Palatino" w:cstheme="majorBidi"/>
          <w:sz w:val="24"/>
          <w:szCs w:val="24"/>
        </w:rPr>
        <w:t>mahasiswa</w:t>
      </w:r>
      <w:proofErr w:type="spellEnd"/>
      <w:r w:rsidR="005753F7" w:rsidRPr="001337E1">
        <w:rPr>
          <w:rFonts w:ascii="Palatino" w:hAnsi="Palatino" w:cstheme="majorBidi"/>
          <w:sz w:val="24"/>
          <w:szCs w:val="24"/>
        </w:rPr>
        <w:t xml:space="preserve">. </w:t>
      </w:r>
    </w:p>
    <w:p w14:paraId="42CF40E7" w14:textId="00C57CE2" w:rsidR="00922C0C" w:rsidRPr="00C94AF3" w:rsidRDefault="005753F7" w:rsidP="00C94AF3">
      <w:pPr>
        <w:spacing w:line="276" w:lineRule="auto"/>
        <w:ind w:firstLine="720"/>
        <w:jc w:val="both"/>
        <w:rPr>
          <w:rFonts w:ascii="Palatino" w:hAnsi="Palatino" w:cstheme="majorBidi"/>
          <w:sz w:val="24"/>
          <w:szCs w:val="24"/>
        </w:rPr>
      </w:pPr>
      <w:r w:rsidRPr="001337E1">
        <w:rPr>
          <w:rFonts w:ascii="Palatino" w:hAnsi="Palatino" w:cstheme="majorBidi"/>
          <w:sz w:val="24"/>
          <w:szCs w:val="24"/>
        </w:rPr>
        <w:t xml:space="preserve">Dari </w:t>
      </w:r>
      <w:proofErr w:type="spellStart"/>
      <w:r w:rsidRPr="001337E1">
        <w:rPr>
          <w:rFonts w:ascii="Palatino" w:hAnsi="Palatino" w:cstheme="majorBidi"/>
          <w:sz w:val="24"/>
          <w:szCs w:val="24"/>
        </w:rPr>
        <w:t>penjelasan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diatas</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rumusan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masalah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dalam</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penelitian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ini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adalah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apakah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ada</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pengaruh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kecerdasan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emosional</w:t>
      </w:r>
      <w:proofErr w:type="spellEnd"/>
      <w:r w:rsidRPr="001337E1">
        <w:rPr>
          <w:rFonts w:ascii="Palatino" w:hAnsi="Palatino" w:cstheme="majorBidi"/>
          <w:sz w:val="24"/>
          <w:szCs w:val="24"/>
        </w:rPr>
        <w:t xml:space="preserve"> </w:t>
      </w:r>
      <w:proofErr w:type="spellStart"/>
      <w:r w:rsidR="00922C0C">
        <w:rPr>
          <w:rFonts w:ascii="Palatino" w:hAnsi="Palatino" w:cstheme="majorBidi"/>
          <w:sz w:val="24"/>
          <w:szCs w:val="24"/>
        </w:rPr>
        <w:t>terhadap</w:t>
      </w:r>
      <w:proofErr w:type="spellEnd"/>
      <w:r w:rsidRPr="001337E1">
        <w:rPr>
          <w:rFonts w:ascii="Palatino" w:hAnsi="Palatino" w:cstheme="majorBidi"/>
          <w:sz w:val="24"/>
          <w:szCs w:val="24"/>
        </w:rPr>
        <w:t xml:space="preserve"> strategi </w:t>
      </w:r>
      <w:r w:rsidRPr="001337E1">
        <w:rPr>
          <w:rFonts w:ascii="Palatino" w:hAnsi="Palatino" w:cstheme="majorBidi"/>
          <w:i/>
          <w:iCs/>
          <w:sz w:val="24"/>
          <w:szCs w:val="24"/>
        </w:rPr>
        <w:t xml:space="preserve">coping </w:t>
      </w:r>
      <w:r w:rsidRPr="001337E1">
        <w:rPr>
          <w:rFonts w:ascii="Palatino" w:hAnsi="Palatino" w:cstheme="majorBidi"/>
          <w:sz w:val="24"/>
          <w:szCs w:val="24"/>
        </w:rPr>
        <w:t xml:space="preserve">pada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yang </w:t>
      </w:r>
      <w:proofErr w:type="spellStart"/>
      <w:r w:rsidR="00922C0C">
        <w:rPr>
          <w:rFonts w:ascii="Palatino" w:hAnsi="Palatino" w:cstheme="majorBidi"/>
          <w:sz w:val="24"/>
          <w:szCs w:val="24"/>
        </w:rPr>
        <w:t>bekerja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Tujuan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dari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penelitian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ini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adalah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untuk</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melihat</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apakah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ada</w:t>
      </w:r>
      <w:proofErr w:type="spellEnd"/>
      <w:r w:rsidRPr="001337E1">
        <w:rPr>
          <w:rFonts w:ascii="Palatino" w:hAnsi="Palatino" w:cstheme="majorBidi"/>
          <w:sz w:val="24"/>
          <w:szCs w:val="24"/>
        </w:rPr>
        <w:t xml:space="preserve"> </w:t>
      </w:r>
      <w:proofErr w:type="spellStart"/>
      <w:r w:rsidR="00922C0C">
        <w:rPr>
          <w:rFonts w:ascii="Palatino" w:hAnsi="Palatino" w:cstheme="majorBidi"/>
          <w:sz w:val="24"/>
          <w:szCs w:val="24"/>
        </w:rPr>
        <w:t>pengaruh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kecerdasan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emosional</w:t>
      </w:r>
      <w:proofErr w:type="spellEnd"/>
      <w:r w:rsidRPr="001337E1">
        <w:rPr>
          <w:rFonts w:ascii="Palatino" w:hAnsi="Palatino" w:cstheme="majorBidi"/>
          <w:sz w:val="24"/>
          <w:szCs w:val="24"/>
        </w:rPr>
        <w:t xml:space="preserve"> </w:t>
      </w:r>
      <w:proofErr w:type="spellStart"/>
      <w:r w:rsidR="00922C0C">
        <w:rPr>
          <w:rFonts w:ascii="Palatino" w:hAnsi="Palatino" w:cstheme="majorBidi"/>
          <w:sz w:val="24"/>
          <w:szCs w:val="24"/>
        </w:rPr>
        <w:t>terhadap</w:t>
      </w:r>
      <w:proofErr w:type="spellEnd"/>
      <w:r w:rsidRPr="001337E1">
        <w:rPr>
          <w:rFonts w:ascii="Palatino" w:hAnsi="Palatino" w:cstheme="majorBidi"/>
          <w:sz w:val="24"/>
          <w:szCs w:val="24"/>
        </w:rPr>
        <w:t xml:space="preserve"> strategi </w:t>
      </w:r>
      <w:r w:rsidRPr="001337E1">
        <w:rPr>
          <w:rFonts w:ascii="Palatino" w:hAnsi="Palatino" w:cstheme="majorBidi"/>
          <w:i/>
          <w:iCs/>
          <w:sz w:val="24"/>
          <w:szCs w:val="24"/>
        </w:rPr>
        <w:t xml:space="preserve">coping </w:t>
      </w:r>
      <w:r w:rsidRPr="001337E1">
        <w:rPr>
          <w:rFonts w:ascii="Palatino" w:hAnsi="Palatino" w:cstheme="majorBidi"/>
          <w:sz w:val="24"/>
          <w:szCs w:val="24"/>
        </w:rPr>
        <w:t xml:space="preserve">pada </w:t>
      </w:r>
      <w:proofErr w:type="spellStart"/>
      <w:r w:rsidRPr="001337E1">
        <w:rPr>
          <w:rFonts w:ascii="Palatino" w:hAnsi="Palatino" w:cstheme="majorBidi"/>
          <w:sz w:val="24"/>
          <w:szCs w:val="24"/>
        </w:rPr>
        <w:t>mahasiswa</w:t>
      </w:r>
      <w:proofErr w:type="spellEnd"/>
      <w:r w:rsidRPr="001337E1">
        <w:rPr>
          <w:rFonts w:ascii="Palatino" w:hAnsi="Palatino" w:cstheme="majorBidi"/>
          <w:sz w:val="24"/>
          <w:szCs w:val="24"/>
        </w:rPr>
        <w:t xml:space="preserve"> yang </w:t>
      </w:r>
      <w:proofErr w:type="spellStart"/>
      <w:r w:rsidRPr="001337E1">
        <w:rPr>
          <w:rFonts w:ascii="Palatino" w:hAnsi="Palatino" w:cstheme="majorBidi"/>
          <w:sz w:val="24"/>
          <w:szCs w:val="24"/>
        </w:rPr>
        <w:t>bekerja</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Selain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itu</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penelitian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ini</w:t>
      </w:r>
      <w:proofErr w:type="spellEnd"/>
      <w:r w:rsidRPr="001337E1">
        <w:rPr>
          <w:rFonts w:ascii="Palatino" w:hAnsi="Palatino" w:cstheme="majorBidi"/>
          <w:sz w:val="24"/>
          <w:szCs w:val="24"/>
        </w:rPr>
        <w:t xml:space="preserve"> juga </w:t>
      </w:r>
      <w:proofErr w:type="spellStart"/>
      <w:r w:rsidRPr="001337E1">
        <w:rPr>
          <w:rFonts w:ascii="Palatino" w:hAnsi="Palatino" w:cstheme="majorBidi"/>
          <w:sz w:val="24"/>
          <w:szCs w:val="24"/>
        </w:rPr>
        <w:t>diharapkan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dapat</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menambah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referensi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mengenai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kecerdasan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emosional</w:t>
      </w:r>
      <w:proofErr w:type="spellEnd"/>
      <w:r w:rsidRPr="001337E1">
        <w:rPr>
          <w:rFonts w:ascii="Palatino" w:hAnsi="Palatino" w:cstheme="majorBidi"/>
          <w:sz w:val="24"/>
          <w:szCs w:val="24"/>
        </w:rPr>
        <w:t xml:space="preserve">, strategi </w:t>
      </w:r>
      <w:r w:rsidRPr="001337E1">
        <w:rPr>
          <w:rFonts w:ascii="Palatino" w:hAnsi="Palatino" w:cstheme="majorBidi"/>
          <w:i/>
          <w:iCs/>
          <w:sz w:val="24"/>
          <w:szCs w:val="24"/>
        </w:rPr>
        <w:t>coping</w:t>
      </w:r>
      <w:r w:rsidRPr="001337E1">
        <w:rPr>
          <w:rFonts w:ascii="Palatino" w:hAnsi="Palatino" w:cstheme="majorBidi"/>
          <w:sz w:val="24"/>
          <w:szCs w:val="24"/>
        </w:rPr>
        <w:t xml:space="preserve">, </w:t>
      </w:r>
      <w:proofErr w:type="spellStart"/>
      <w:r w:rsidRPr="001337E1">
        <w:rPr>
          <w:rFonts w:ascii="Palatino" w:hAnsi="Palatino" w:cstheme="majorBidi"/>
          <w:sz w:val="24"/>
          <w:szCs w:val="24"/>
        </w:rPr>
        <w:t>maupun</w:t>
      </w:r>
      <w:proofErr w:type="spellEnd"/>
      <w:r w:rsidRPr="001337E1">
        <w:rPr>
          <w:rFonts w:ascii="Palatino" w:hAnsi="Palatino" w:cstheme="majorBidi"/>
          <w:sz w:val="24"/>
          <w:szCs w:val="24"/>
        </w:rPr>
        <w:t xml:space="preserve"> </w:t>
      </w:r>
      <w:proofErr w:type="spellStart"/>
      <w:r w:rsidR="00922C0C">
        <w:rPr>
          <w:rFonts w:ascii="Palatino" w:hAnsi="Palatino" w:cstheme="majorBidi"/>
          <w:sz w:val="24"/>
          <w:szCs w:val="24"/>
        </w:rPr>
        <w:t>pengaruh</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kecerdasan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emosional</w:t>
      </w:r>
      <w:proofErr w:type="spellEnd"/>
      <w:r w:rsidRPr="001337E1">
        <w:rPr>
          <w:rFonts w:ascii="Palatino" w:hAnsi="Palatino" w:cstheme="majorBidi"/>
          <w:sz w:val="24"/>
          <w:szCs w:val="24"/>
        </w:rPr>
        <w:t xml:space="preserve"> </w:t>
      </w:r>
      <w:proofErr w:type="spellStart"/>
      <w:r w:rsidR="00922C0C">
        <w:rPr>
          <w:rFonts w:ascii="Palatino" w:hAnsi="Palatino" w:cstheme="majorBidi"/>
          <w:sz w:val="24"/>
          <w:szCs w:val="24"/>
        </w:rPr>
        <w:t>terhadap</w:t>
      </w:r>
      <w:proofErr w:type="spellEnd"/>
      <w:r w:rsidRPr="001337E1">
        <w:rPr>
          <w:rFonts w:ascii="Palatino" w:hAnsi="Palatino" w:cstheme="majorBidi"/>
          <w:sz w:val="24"/>
          <w:szCs w:val="24"/>
        </w:rPr>
        <w:t xml:space="preserve"> strategi </w:t>
      </w:r>
      <w:r w:rsidRPr="001337E1">
        <w:rPr>
          <w:rFonts w:ascii="Palatino" w:hAnsi="Palatino" w:cstheme="majorBidi"/>
          <w:i/>
          <w:iCs/>
          <w:sz w:val="24"/>
          <w:szCs w:val="24"/>
        </w:rPr>
        <w:lastRenderedPageBreak/>
        <w:t>coping.</w:t>
      </w:r>
      <w:r w:rsidRPr="001337E1">
        <w:rPr>
          <w:rFonts w:ascii="Palatino" w:hAnsi="Palatino" w:cstheme="majorBidi"/>
          <w:sz w:val="24"/>
          <w:szCs w:val="24"/>
        </w:rPr>
        <w:t xml:space="preserve"> </w:t>
      </w:r>
      <w:proofErr w:type="spellStart"/>
      <w:r w:rsidRPr="001337E1">
        <w:rPr>
          <w:rFonts w:ascii="Palatino" w:hAnsi="Palatino" w:cstheme="majorBidi"/>
          <w:sz w:val="24"/>
          <w:szCs w:val="24"/>
        </w:rPr>
        <w:t>Hipotesis</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dalam</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penelitian</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ini</w:t>
      </w:r>
      <w:proofErr w:type="spellEnd"/>
      <w:r w:rsidRPr="001337E1">
        <w:rPr>
          <w:rFonts w:ascii="Palatino" w:hAnsi="Palatino" w:cstheme="majorBidi"/>
          <w:sz w:val="24"/>
          <w:szCs w:val="24"/>
        </w:rPr>
        <w:t xml:space="preserve"> </w:t>
      </w:r>
      <w:proofErr w:type="spellStart"/>
      <w:r w:rsidRPr="001337E1">
        <w:rPr>
          <w:rFonts w:ascii="Palatino" w:hAnsi="Palatino" w:cstheme="majorBidi"/>
          <w:sz w:val="24"/>
          <w:szCs w:val="24"/>
        </w:rPr>
        <w:t>adalah</w:t>
      </w:r>
      <w:proofErr w:type="spellEnd"/>
      <w:r w:rsidRPr="001337E1">
        <w:rPr>
          <w:rFonts w:ascii="Palatino" w:hAnsi="Palatino" w:cstheme="majorBidi"/>
          <w:sz w:val="24"/>
          <w:szCs w:val="24"/>
        </w:rPr>
        <w:t xml:space="preserve"> </w:t>
      </w:r>
      <w:proofErr w:type="spellStart"/>
      <w:r w:rsidR="00922C0C">
        <w:rPr>
          <w:rFonts w:ascii="Palatino" w:hAnsi="Palatino" w:cstheme="majorBidi"/>
          <w:sz w:val="24"/>
          <w:szCs w:val="24"/>
        </w:rPr>
        <w:t>ada</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pengaruh</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kecerdasan</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emosional</w:t>
      </w:r>
      <w:proofErr w:type="spellEnd"/>
      <w:r w:rsidR="00922C0C">
        <w:rPr>
          <w:rFonts w:ascii="Palatino" w:hAnsi="Palatino" w:cstheme="majorBidi"/>
          <w:sz w:val="24"/>
          <w:szCs w:val="24"/>
        </w:rPr>
        <w:t xml:space="preserve"> </w:t>
      </w:r>
      <w:proofErr w:type="spellStart"/>
      <w:r w:rsidR="00922C0C">
        <w:rPr>
          <w:rFonts w:ascii="Palatino" w:hAnsi="Palatino" w:cstheme="majorBidi"/>
          <w:sz w:val="24"/>
          <w:szCs w:val="24"/>
        </w:rPr>
        <w:t>terhadap</w:t>
      </w:r>
      <w:proofErr w:type="spellEnd"/>
      <w:r w:rsidR="00922C0C">
        <w:rPr>
          <w:rFonts w:ascii="Palatino" w:hAnsi="Palatino" w:cstheme="majorBidi"/>
          <w:sz w:val="24"/>
          <w:szCs w:val="24"/>
        </w:rPr>
        <w:t xml:space="preserve"> strategi </w:t>
      </w:r>
      <w:r w:rsidR="00922C0C">
        <w:rPr>
          <w:rFonts w:ascii="Palatino" w:hAnsi="Palatino" w:cstheme="majorBidi"/>
          <w:i/>
          <w:iCs/>
          <w:sz w:val="24"/>
          <w:szCs w:val="24"/>
        </w:rPr>
        <w:t xml:space="preserve">coping </w:t>
      </w:r>
      <w:r w:rsidR="00922C0C">
        <w:rPr>
          <w:rFonts w:ascii="Palatino" w:hAnsi="Palatino" w:cstheme="majorBidi"/>
          <w:sz w:val="24"/>
          <w:szCs w:val="24"/>
        </w:rPr>
        <w:t xml:space="preserve">pada </w:t>
      </w:r>
      <w:proofErr w:type="spellStart"/>
      <w:r w:rsidR="00922C0C">
        <w:rPr>
          <w:rFonts w:ascii="Palatino" w:hAnsi="Palatino" w:cstheme="majorBidi"/>
          <w:sz w:val="24"/>
          <w:szCs w:val="24"/>
        </w:rPr>
        <w:t>mahasiswa</w:t>
      </w:r>
      <w:proofErr w:type="spellEnd"/>
      <w:r w:rsidR="00922C0C">
        <w:rPr>
          <w:rFonts w:ascii="Palatino" w:hAnsi="Palatino" w:cstheme="majorBidi"/>
          <w:sz w:val="24"/>
          <w:szCs w:val="24"/>
        </w:rPr>
        <w:t xml:space="preserve"> yang </w:t>
      </w:r>
      <w:proofErr w:type="spellStart"/>
      <w:r w:rsidR="00922C0C">
        <w:rPr>
          <w:rFonts w:ascii="Palatino" w:hAnsi="Palatino" w:cstheme="majorBidi"/>
          <w:sz w:val="24"/>
          <w:szCs w:val="24"/>
        </w:rPr>
        <w:t>bekerja</w:t>
      </w:r>
      <w:proofErr w:type="spellEnd"/>
      <w:r w:rsidR="00922C0C">
        <w:rPr>
          <w:rFonts w:ascii="Palatino" w:hAnsi="Palatino" w:cstheme="majorBidi"/>
          <w:sz w:val="24"/>
          <w:szCs w:val="24"/>
        </w:rPr>
        <w:t>.</w:t>
      </w:r>
      <w:r w:rsidRPr="001337E1">
        <w:rPr>
          <w:rFonts w:ascii="Palatino" w:hAnsi="Palatino" w:cstheme="majorBidi"/>
          <w:sz w:val="24"/>
          <w:szCs w:val="24"/>
        </w:rPr>
        <w:t xml:space="preserve"> </w:t>
      </w:r>
    </w:p>
    <w:p w14:paraId="6E01D20B" w14:textId="68B9CDE2" w:rsidR="009027E3" w:rsidRPr="00EE1000" w:rsidRDefault="009C3F6A">
      <w:pPr>
        <w:pStyle w:val="Heading1"/>
        <w:spacing w:line="276" w:lineRule="auto"/>
        <w:jc w:val="left"/>
        <w:rPr>
          <w:rFonts w:ascii="Palatino Linotype" w:eastAsia="Palatino Linotype" w:hAnsi="Palatino Linotype" w:cs="Palatino Linotype"/>
          <w:color w:val="000000"/>
        </w:rPr>
      </w:pPr>
      <w:proofErr w:type="spellStart"/>
      <w:r w:rsidRPr="00EE1000">
        <w:rPr>
          <w:rFonts w:ascii="Palatino Linotype" w:eastAsia="Palatino Linotype" w:hAnsi="Palatino Linotype" w:cs="Palatino Linotype"/>
          <w:color w:val="000000"/>
        </w:rPr>
        <w:t>Metode</w:t>
      </w:r>
      <w:proofErr w:type="spellEnd"/>
    </w:p>
    <w:p w14:paraId="42E68296" w14:textId="63B9F038" w:rsidR="005753F7" w:rsidRPr="00EE1000" w:rsidRDefault="00A26D1A" w:rsidP="00A26D1A">
      <w:pPr>
        <w:spacing w:line="276" w:lineRule="auto"/>
        <w:jc w:val="both"/>
        <w:rPr>
          <w:rFonts w:ascii="Palatino" w:hAnsi="Palatino" w:cstheme="majorBidi"/>
          <w:sz w:val="24"/>
          <w:szCs w:val="24"/>
        </w:rPr>
      </w:pPr>
      <w:r w:rsidRPr="00EE1000">
        <w:rPr>
          <w:rFonts w:ascii="Palatino" w:hAnsi="Palatino" w:cstheme="majorBidi"/>
          <w:sz w:val="24"/>
          <w:szCs w:val="24"/>
        </w:rPr>
        <w:tab/>
      </w:r>
      <w:proofErr w:type="spellStart"/>
      <w:r w:rsidRPr="00EE1000">
        <w:rPr>
          <w:rFonts w:ascii="Palatino" w:hAnsi="Palatino" w:cstheme="majorBidi"/>
          <w:sz w:val="24"/>
          <w:szCs w:val="24"/>
        </w:rPr>
        <w:t>Penelitian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ini</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menggunakan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metode</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penelitian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kuantitatif</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yaitu</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suatu</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pendekatan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untuk</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menguji</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teori-teori</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objektif</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dengan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meneliti</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hubungan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antar</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variabel</w:t>
      </w:r>
      <w:proofErr w:type="spellEnd"/>
      <w:r w:rsidRPr="00EE1000">
        <w:rPr>
          <w:rFonts w:ascii="Palatino" w:hAnsi="Palatino" w:cstheme="majorBidi"/>
          <w:sz w:val="24"/>
          <w:szCs w:val="24"/>
        </w:rPr>
        <w:t xml:space="preserve"> yang </w:t>
      </w:r>
      <w:proofErr w:type="spellStart"/>
      <w:r w:rsidRPr="00EE1000">
        <w:rPr>
          <w:rFonts w:ascii="Palatino" w:hAnsi="Palatino" w:cstheme="majorBidi"/>
          <w:sz w:val="24"/>
          <w:szCs w:val="24"/>
        </w:rPr>
        <w:t>diukur</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menggunakan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instrumen</w:t>
      </w:r>
      <w:proofErr w:type="spellEnd"/>
      <w:r w:rsidRPr="00EE1000">
        <w:rPr>
          <w:rFonts w:ascii="Palatino" w:hAnsi="Palatino" w:cstheme="majorBidi"/>
          <w:sz w:val="24"/>
          <w:szCs w:val="24"/>
        </w:rPr>
        <w:t xml:space="preserve"> dan </w:t>
      </w:r>
      <w:proofErr w:type="spellStart"/>
      <w:r w:rsidRPr="00EE1000">
        <w:rPr>
          <w:rFonts w:ascii="Palatino" w:hAnsi="Palatino" w:cstheme="majorBidi"/>
          <w:sz w:val="24"/>
          <w:szCs w:val="24"/>
        </w:rPr>
        <w:t>dianalisis</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menggunakan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prosedur</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statistik</w:t>
      </w:r>
      <w:proofErr w:type="spellEnd"/>
      <w:r w:rsidRPr="00EE1000">
        <w:rPr>
          <w:rFonts w:ascii="Palatino" w:hAnsi="Palatino" w:cstheme="majorBidi"/>
          <w:sz w:val="24"/>
          <w:szCs w:val="24"/>
        </w:rPr>
        <w:t xml:space="preserve"> </w:t>
      </w:r>
      <w:r w:rsidR="00B937E3">
        <w:rPr>
          <w:rFonts w:ascii="Palatino" w:hAnsi="Palatino" w:cstheme="majorBidi"/>
          <w:sz w:val="24"/>
          <w:szCs w:val="24"/>
        </w:rPr>
        <w:fldChar w:fldCharType="begin" w:fldLock="1"/>
      </w:r>
      <w:r w:rsidR="00B937E3">
        <w:rPr>
          <w:rFonts w:ascii="Palatino" w:hAnsi="Palatino" w:cstheme="majorBidi"/>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w:instrText>
      </w:r>
      <w:r w:rsidR="00B937E3">
        <w:rPr>
          <w:rFonts w:ascii="Palatino" w:hAnsi="Palatino" w:cstheme="majorBidi" w:hint="eastAsia"/>
          <w:sz w:val="24"/>
          <w:szCs w:val="24"/>
        </w:rPr>
        <w:instrText>α</w:instrText>
      </w:r>
      <w:r w:rsidR="00B937E3">
        <w:rPr>
          <w:rFonts w:ascii="Palatino" w:hAnsi="Palatino" w:cstheme="majorBidi"/>
          <w:sz w:val="24"/>
          <w:szCs w:val="24"/>
        </w:rPr>
        <w:instrText>-helical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approach.","author":[{"dropping-particle":"","family":"Creswell","given":"John W.","non-dropping-particle":"","parse-names":false,"suffix":""},{"dropping-particle":"","family":"Creswell","given":"J. David","non-dropping-particle":"","parse-names":false,"suffix":""}],"container-title":"Sage","id":"ITEM-1","issued":{"date-parts":[["2018"]]},"publisher":"SAGE Publications, Inc.","publisher-place":"Los Angeles","title":"Research Design Fifth Edition","type":"book"},"uris":["http://www.mendeley.com/documents/?uuid=60949b49-d068-4e92-88aa-216f6a29d23d"]}],"mendeley":{"formattedCitation":"(Creswell &amp; Creswell, 2018)","plainTextFormattedCitation":"(Creswell &amp; Creswell, 2018)","previouslyFormattedCitation":"(Creswell &amp; Creswell, 2018)"},"properties":{"noteIndex":0},"schema":"https://github.com/citation-style-language/schema/raw/master/csl-citation.json"}</w:instrText>
      </w:r>
      <w:r w:rsidR="00B937E3">
        <w:rPr>
          <w:rFonts w:ascii="Palatino" w:hAnsi="Palatino" w:cstheme="majorBidi"/>
          <w:sz w:val="24"/>
          <w:szCs w:val="24"/>
        </w:rPr>
        <w:fldChar w:fldCharType="separate"/>
      </w:r>
      <w:r w:rsidR="00B937E3" w:rsidRPr="00B937E3">
        <w:rPr>
          <w:rFonts w:ascii="Palatino" w:hAnsi="Palatino" w:cstheme="majorBidi"/>
          <w:noProof/>
          <w:sz w:val="24"/>
          <w:szCs w:val="24"/>
        </w:rPr>
        <w:t>(Creswell &amp; Creswell, 2018)</w:t>
      </w:r>
      <w:r w:rsidR="00B937E3">
        <w:rPr>
          <w:rFonts w:ascii="Palatino" w:hAnsi="Palatino" w:cstheme="majorBidi"/>
          <w:sz w:val="24"/>
          <w:szCs w:val="24"/>
        </w:rPr>
        <w:fldChar w:fldCharType="end"/>
      </w:r>
      <w:r w:rsidR="00B937E3">
        <w:rPr>
          <w:rFonts w:ascii="Palatino" w:hAnsi="Palatino" w:cstheme="majorBidi"/>
          <w:sz w:val="24"/>
          <w:szCs w:val="24"/>
        </w:rPr>
        <w:t xml:space="preserve">. </w:t>
      </w:r>
      <w:proofErr w:type="spellStart"/>
      <w:r w:rsidRPr="00EE1000">
        <w:rPr>
          <w:rFonts w:ascii="Palatino" w:hAnsi="Palatino" w:cstheme="majorBidi"/>
          <w:sz w:val="24"/>
          <w:szCs w:val="24"/>
        </w:rPr>
        <w:t>Menurut</w:t>
      </w:r>
      <w:proofErr w:type="spellEnd"/>
      <w:r w:rsidRPr="00EE1000">
        <w:rPr>
          <w:rFonts w:ascii="Palatino" w:hAnsi="Palatino" w:cstheme="majorBidi"/>
          <w:sz w:val="24"/>
          <w:szCs w:val="24"/>
        </w:rPr>
        <w:t xml:space="preserve"> </w:t>
      </w:r>
      <w:r w:rsidR="00B937E3">
        <w:rPr>
          <w:rFonts w:ascii="Palatino" w:hAnsi="Palatino" w:cstheme="majorBidi"/>
          <w:sz w:val="24"/>
          <w:szCs w:val="24"/>
        </w:rPr>
        <w:fldChar w:fldCharType="begin" w:fldLock="1"/>
      </w:r>
      <w:r w:rsidR="003D14B2">
        <w:rPr>
          <w:rFonts w:ascii="Palatino" w:hAnsi="Palatino" w:cstheme="majorBidi"/>
          <w:sz w:val="24"/>
          <w:szCs w:val="24"/>
        </w:rPr>
        <w:instrText>ADDIN CSL_CITATION {"citationItems":[{"id":"ITEM-1","itemData":{"author":[{"dropping-particle":"","family":"Kerlinger","given":"Fred N","non-dropping-particle":"","parse-names":false,"suffix":""},{"dropping-particle":"","family":"Lee","given":"Howard B","non-dropping-particle":"","parse-names":false,"suffix":""}],"edition":"4th Editio","id":"ITEM-1","issued":{"date-parts":[["2000"]]},"publisher":"Harcourt Inc","publisher-place":"Florida","title":"Foundations of Behavioral Research","type":"book"},"uris":["http://www.mendeley.com/documents/?uuid=95608532-7dc0-45b1-910e-bcc14946a3a5"]}],"mendeley":{"formattedCitation":"(Kerlinger &amp; Lee, 2000)","manualFormatting":"Kerlinger &amp; Lee (2000)","plainTextFormattedCitation":"(Kerlinger &amp; Lee, 2000)","previouslyFormattedCitation":"(Kerlinger &amp; Lee, 2000)"},"properties":{"noteIndex":0},"schema":"https://github.com/citation-style-language/schema/raw/master/csl-citation.json"}</w:instrText>
      </w:r>
      <w:r w:rsidR="00B937E3">
        <w:rPr>
          <w:rFonts w:ascii="Palatino" w:hAnsi="Palatino" w:cstheme="majorBidi"/>
          <w:sz w:val="24"/>
          <w:szCs w:val="24"/>
        </w:rPr>
        <w:fldChar w:fldCharType="separate"/>
      </w:r>
      <w:r w:rsidR="00B937E3" w:rsidRPr="00B937E3">
        <w:rPr>
          <w:rFonts w:ascii="Palatino" w:hAnsi="Palatino" w:cstheme="majorBidi"/>
          <w:noProof/>
          <w:sz w:val="24"/>
          <w:szCs w:val="24"/>
        </w:rPr>
        <w:t xml:space="preserve">Kerlinger &amp; Lee </w:t>
      </w:r>
      <w:r w:rsidR="00B937E3">
        <w:rPr>
          <w:rFonts w:ascii="Palatino" w:hAnsi="Palatino" w:cstheme="majorBidi"/>
          <w:noProof/>
          <w:sz w:val="24"/>
          <w:szCs w:val="24"/>
        </w:rPr>
        <w:t>(</w:t>
      </w:r>
      <w:r w:rsidR="00B937E3" w:rsidRPr="00B937E3">
        <w:rPr>
          <w:rFonts w:ascii="Palatino" w:hAnsi="Palatino" w:cstheme="majorBidi"/>
          <w:noProof/>
          <w:sz w:val="24"/>
          <w:szCs w:val="24"/>
        </w:rPr>
        <w:t>2000)</w:t>
      </w:r>
      <w:r w:rsidR="00B937E3">
        <w:rPr>
          <w:rFonts w:ascii="Palatino" w:hAnsi="Palatino" w:cstheme="majorBidi"/>
          <w:sz w:val="24"/>
          <w:szCs w:val="24"/>
        </w:rPr>
        <w:fldChar w:fldCharType="end"/>
      </w:r>
      <w:r w:rsidR="00B937E3">
        <w:rPr>
          <w:rFonts w:ascii="Palatino" w:hAnsi="Palatino" w:cstheme="majorBidi"/>
          <w:sz w:val="24"/>
          <w:szCs w:val="24"/>
        </w:rPr>
        <w:t xml:space="preserve"> </w:t>
      </w:r>
      <w:r w:rsidRPr="00EE1000">
        <w:rPr>
          <w:rFonts w:ascii="Palatino" w:hAnsi="Palatino" w:cstheme="majorBidi"/>
          <w:sz w:val="24"/>
          <w:szCs w:val="24"/>
        </w:rPr>
        <w:t xml:space="preserve">minimal </w:t>
      </w:r>
      <w:proofErr w:type="spellStart"/>
      <w:r w:rsidRPr="00EE1000">
        <w:rPr>
          <w:rFonts w:ascii="Palatino" w:hAnsi="Palatino" w:cstheme="majorBidi"/>
          <w:sz w:val="24"/>
          <w:szCs w:val="24"/>
        </w:rPr>
        <w:t>jumlah</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sampel</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penelitian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untuk</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metode</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penelitian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kuantitatif</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adalah</w:t>
      </w:r>
      <w:proofErr w:type="spellEnd"/>
      <w:r w:rsidRPr="00EE1000">
        <w:rPr>
          <w:rFonts w:ascii="Palatino" w:hAnsi="Palatino" w:cstheme="majorBidi"/>
          <w:sz w:val="24"/>
          <w:szCs w:val="24"/>
        </w:rPr>
        <w:t xml:space="preserve"> 30 orang. </w:t>
      </w:r>
      <w:r w:rsidR="00F935D0">
        <w:rPr>
          <w:rFonts w:ascii="Palatino" w:hAnsi="Palatino" w:cstheme="majorBidi"/>
          <w:sz w:val="24"/>
          <w:szCs w:val="24"/>
        </w:rPr>
        <w:t xml:space="preserve">Teknik sampling </w:t>
      </w:r>
      <w:proofErr w:type="spellStart"/>
      <w:r w:rsidR="00F935D0">
        <w:rPr>
          <w:rFonts w:ascii="Palatino" w:hAnsi="Palatino" w:cstheme="majorBidi"/>
          <w:sz w:val="24"/>
          <w:szCs w:val="24"/>
        </w:rPr>
        <w:t>menggunakan</w:t>
      </w:r>
      <w:proofErr w:type="spellEnd"/>
      <w:r w:rsidR="00F935D0">
        <w:rPr>
          <w:rFonts w:ascii="Palatino" w:hAnsi="Palatino" w:cstheme="majorBidi"/>
          <w:sz w:val="24"/>
          <w:szCs w:val="24"/>
        </w:rPr>
        <w:t xml:space="preserve"> sampling </w:t>
      </w:r>
      <w:proofErr w:type="spellStart"/>
      <w:r w:rsidR="00F935D0">
        <w:rPr>
          <w:rFonts w:ascii="Palatino" w:hAnsi="Palatino" w:cstheme="majorBidi"/>
          <w:sz w:val="24"/>
          <w:szCs w:val="24"/>
        </w:rPr>
        <w:t>probabilitas</w:t>
      </w:r>
      <w:proofErr w:type="spellEnd"/>
      <w:r w:rsidR="00F935D0">
        <w:rPr>
          <w:rFonts w:ascii="Palatino" w:hAnsi="Palatino" w:cstheme="majorBidi"/>
          <w:sz w:val="24"/>
          <w:szCs w:val="24"/>
        </w:rPr>
        <w:t xml:space="preserve"> </w:t>
      </w:r>
      <w:proofErr w:type="spellStart"/>
      <w:r w:rsidR="00F935D0">
        <w:rPr>
          <w:rFonts w:ascii="Palatino" w:hAnsi="Palatino" w:cstheme="majorBidi"/>
          <w:sz w:val="24"/>
          <w:szCs w:val="24"/>
        </w:rPr>
        <w:t>dengan</w:t>
      </w:r>
      <w:proofErr w:type="spellEnd"/>
      <w:r w:rsidR="00F935D0">
        <w:rPr>
          <w:rFonts w:ascii="Palatino" w:hAnsi="Palatino" w:cstheme="majorBidi"/>
          <w:sz w:val="24"/>
          <w:szCs w:val="24"/>
        </w:rPr>
        <w:t xml:space="preserve"> </w:t>
      </w:r>
      <w:proofErr w:type="spellStart"/>
      <w:r w:rsidR="00F935D0">
        <w:rPr>
          <w:rFonts w:ascii="Palatino" w:hAnsi="Palatino" w:cstheme="majorBidi"/>
          <w:sz w:val="24"/>
          <w:szCs w:val="24"/>
        </w:rPr>
        <w:t>tujuan</w:t>
      </w:r>
      <w:proofErr w:type="spellEnd"/>
      <w:r w:rsidR="00F935D0">
        <w:rPr>
          <w:rFonts w:ascii="Palatino" w:hAnsi="Palatino" w:cstheme="majorBidi"/>
          <w:sz w:val="24"/>
          <w:szCs w:val="24"/>
        </w:rPr>
        <w:t xml:space="preserve"> </w:t>
      </w:r>
      <w:proofErr w:type="spellStart"/>
      <w:r w:rsidR="00F935D0">
        <w:rPr>
          <w:rFonts w:ascii="Palatino" w:hAnsi="Palatino" w:cstheme="majorBidi"/>
          <w:sz w:val="24"/>
          <w:szCs w:val="24"/>
        </w:rPr>
        <w:t>generalisasi</w:t>
      </w:r>
      <w:proofErr w:type="spellEnd"/>
      <w:r w:rsidR="00F935D0">
        <w:rPr>
          <w:rFonts w:ascii="Palatino" w:hAnsi="Palatino" w:cstheme="majorBidi"/>
          <w:sz w:val="24"/>
          <w:szCs w:val="24"/>
        </w:rPr>
        <w:t xml:space="preserve">, </w:t>
      </w:r>
      <w:proofErr w:type="spellStart"/>
      <w:r w:rsidR="00F935D0">
        <w:rPr>
          <w:rFonts w:ascii="Palatino" w:hAnsi="Palatino" w:cstheme="majorBidi"/>
          <w:sz w:val="24"/>
          <w:szCs w:val="24"/>
        </w:rPr>
        <w:t>yaitu</w:t>
      </w:r>
      <w:proofErr w:type="spellEnd"/>
      <w:r w:rsidR="00F935D0">
        <w:rPr>
          <w:rFonts w:ascii="Palatino" w:hAnsi="Palatino" w:cstheme="majorBidi"/>
          <w:sz w:val="24"/>
          <w:szCs w:val="24"/>
        </w:rPr>
        <w:t xml:space="preserve"> </w:t>
      </w:r>
      <w:proofErr w:type="spellStart"/>
      <w:r w:rsidR="00F935D0">
        <w:rPr>
          <w:rFonts w:ascii="Palatino" w:hAnsi="Palatino" w:cstheme="majorBidi"/>
          <w:sz w:val="24"/>
          <w:szCs w:val="24"/>
        </w:rPr>
        <w:t>dengan</w:t>
      </w:r>
      <w:proofErr w:type="spellEnd"/>
      <w:r w:rsidR="00F935D0">
        <w:rPr>
          <w:rFonts w:ascii="Palatino" w:hAnsi="Palatino" w:cstheme="majorBidi"/>
          <w:sz w:val="24"/>
          <w:szCs w:val="24"/>
        </w:rPr>
        <w:t xml:space="preserve"> </w:t>
      </w:r>
      <w:r w:rsidR="00F935D0">
        <w:rPr>
          <w:rFonts w:ascii="Palatino" w:hAnsi="Palatino" w:cstheme="majorBidi"/>
          <w:i/>
          <w:iCs/>
          <w:sz w:val="24"/>
          <w:szCs w:val="24"/>
        </w:rPr>
        <w:t xml:space="preserve">simple random </w:t>
      </w:r>
      <w:r w:rsidR="00F935D0" w:rsidRPr="00F935D0">
        <w:rPr>
          <w:rFonts w:ascii="Palatino" w:hAnsi="Palatino" w:cstheme="majorBidi"/>
          <w:i/>
          <w:iCs/>
          <w:sz w:val="24"/>
          <w:szCs w:val="24"/>
        </w:rPr>
        <w:t>sampling</w:t>
      </w:r>
      <w:r w:rsidR="00F935D0">
        <w:rPr>
          <w:rFonts w:ascii="Palatino" w:hAnsi="Palatino" w:cstheme="majorBidi"/>
          <w:sz w:val="24"/>
          <w:szCs w:val="24"/>
        </w:rPr>
        <w:t xml:space="preserve">. </w:t>
      </w:r>
      <w:r w:rsidR="00F935D0">
        <w:rPr>
          <w:rFonts w:ascii="Palatino" w:hAnsi="Palatino" w:cstheme="majorBidi"/>
          <w:i/>
          <w:iCs/>
          <w:sz w:val="24"/>
          <w:szCs w:val="24"/>
        </w:rPr>
        <w:t xml:space="preserve">Simple random sampling </w:t>
      </w:r>
      <w:proofErr w:type="spellStart"/>
      <w:r w:rsidR="00F935D0">
        <w:rPr>
          <w:rFonts w:ascii="Palatino" w:hAnsi="Palatino" w:cstheme="majorBidi"/>
          <w:sz w:val="24"/>
          <w:szCs w:val="24"/>
        </w:rPr>
        <w:t>adalah</w:t>
      </w:r>
      <w:proofErr w:type="spellEnd"/>
      <w:r w:rsidR="00F935D0">
        <w:rPr>
          <w:rFonts w:ascii="Palatino" w:hAnsi="Palatino" w:cstheme="majorBidi"/>
          <w:sz w:val="24"/>
          <w:szCs w:val="24"/>
        </w:rPr>
        <w:t xml:space="preserve"> </w:t>
      </w:r>
      <w:proofErr w:type="spellStart"/>
      <w:r w:rsidR="00F935D0">
        <w:rPr>
          <w:rFonts w:ascii="Palatino" w:hAnsi="Palatino" w:cstheme="majorBidi"/>
          <w:sz w:val="24"/>
          <w:szCs w:val="24"/>
        </w:rPr>
        <w:t>teknik</w:t>
      </w:r>
      <w:proofErr w:type="spellEnd"/>
      <w:r w:rsidR="00F935D0">
        <w:rPr>
          <w:rFonts w:ascii="Palatino" w:hAnsi="Palatino" w:cstheme="majorBidi"/>
          <w:sz w:val="24"/>
          <w:szCs w:val="24"/>
        </w:rPr>
        <w:t xml:space="preserve"> </w:t>
      </w:r>
      <w:proofErr w:type="spellStart"/>
      <w:r w:rsidR="00F935D0">
        <w:rPr>
          <w:rFonts w:ascii="Palatino" w:hAnsi="Palatino" w:cstheme="majorBidi"/>
          <w:sz w:val="24"/>
          <w:szCs w:val="24"/>
        </w:rPr>
        <w:t>pengambilan</w:t>
      </w:r>
      <w:proofErr w:type="spellEnd"/>
      <w:r w:rsidR="00F935D0">
        <w:rPr>
          <w:rFonts w:ascii="Palatino" w:hAnsi="Palatino" w:cstheme="majorBidi"/>
          <w:sz w:val="24"/>
          <w:szCs w:val="24"/>
        </w:rPr>
        <w:t xml:space="preserve"> </w:t>
      </w:r>
      <w:proofErr w:type="spellStart"/>
      <w:r w:rsidR="00F935D0">
        <w:rPr>
          <w:rFonts w:ascii="Palatino" w:hAnsi="Palatino" w:cstheme="majorBidi"/>
          <w:sz w:val="24"/>
          <w:szCs w:val="24"/>
        </w:rPr>
        <w:t>sampel</w:t>
      </w:r>
      <w:proofErr w:type="spellEnd"/>
      <w:r w:rsidR="00F935D0">
        <w:rPr>
          <w:rFonts w:ascii="Palatino" w:hAnsi="Palatino" w:cstheme="majorBidi"/>
          <w:sz w:val="24"/>
          <w:szCs w:val="24"/>
        </w:rPr>
        <w:t xml:space="preserve"> </w:t>
      </w:r>
      <w:proofErr w:type="spellStart"/>
      <w:r w:rsidR="00F935D0">
        <w:rPr>
          <w:rFonts w:ascii="Palatino" w:hAnsi="Palatino" w:cstheme="majorBidi"/>
          <w:sz w:val="24"/>
          <w:szCs w:val="24"/>
        </w:rPr>
        <w:t>secara</w:t>
      </w:r>
      <w:proofErr w:type="spellEnd"/>
      <w:r w:rsidR="00F935D0">
        <w:rPr>
          <w:rFonts w:ascii="Palatino" w:hAnsi="Palatino" w:cstheme="majorBidi"/>
          <w:sz w:val="24"/>
          <w:szCs w:val="24"/>
        </w:rPr>
        <w:t xml:space="preserve"> </w:t>
      </w:r>
      <w:proofErr w:type="spellStart"/>
      <w:r w:rsidR="00F935D0">
        <w:rPr>
          <w:rFonts w:ascii="Palatino" w:hAnsi="Palatino" w:cstheme="majorBidi"/>
          <w:sz w:val="24"/>
          <w:szCs w:val="24"/>
        </w:rPr>
        <w:t>acak</w:t>
      </w:r>
      <w:proofErr w:type="spellEnd"/>
      <w:r w:rsidR="00F935D0">
        <w:rPr>
          <w:rFonts w:ascii="Palatino" w:hAnsi="Palatino" w:cstheme="majorBidi"/>
          <w:sz w:val="24"/>
          <w:szCs w:val="24"/>
        </w:rPr>
        <w:t xml:space="preserve"> </w:t>
      </w:r>
      <w:proofErr w:type="spellStart"/>
      <w:r w:rsidR="00425634">
        <w:rPr>
          <w:rFonts w:ascii="Palatino" w:hAnsi="Palatino" w:cstheme="majorBidi"/>
          <w:sz w:val="24"/>
          <w:szCs w:val="24"/>
        </w:rPr>
        <w:t>tanpa</w:t>
      </w:r>
      <w:proofErr w:type="spellEnd"/>
      <w:r w:rsidR="00425634">
        <w:rPr>
          <w:rFonts w:ascii="Palatino" w:hAnsi="Palatino" w:cstheme="majorBidi"/>
          <w:sz w:val="24"/>
          <w:szCs w:val="24"/>
        </w:rPr>
        <w:t xml:space="preserve"> </w:t>
      </w:r>
      <w:proofErr w:type="spellStart"/>
      <w:r w:rsidR="00425634">
        <w:rPr>
          <w:rFonts w:ascii="Palatino" w:hAnsi="Palatino" w:cstheme="majorBidi"/>
          <w:sz w:val="24"/>
          <w:szCs w:val="24"/>
        </w:rPr>
        <w:t>memperhatikan</w:t>
      </w:r>
      <w:proofErr w:type="spellEnd"/>
      <w:r w:rsidR="00425634">
        <w:rPr>
          <w:rFonts w:ascii="Palatino" w:hAnsi="Palatino" w:cstheme="majorBidi"/>
          <w:sz w:val="24"/>
          <w:szCs w:val="24"/>
        </w:rPr>
        <w:t xml:space="preserve"> strata </w:t>
      </w:r>
      <w:proofErr w:type="spellStart"/>
      <w:r w:rsidR="00425634">
        <w:rPr>
          <w:rFonts w:ascii="Palatino" w:hAnsi="Palatino" w:cstheme="majorBidi"/>
          <w:sz w:val="24"/>
          <w:szCs w:val="24"/>
        </w:rPr>
        <w:t>jika</w:t>
      </w:r>
      <w:proofErr w:type="spellEnd"/>
      <w:r w:rsidR="00425634">
        <w:rPr>
          <w:rFonts w:ascii="Palatino" w:hAnsi="Palatino" w:cstheme="majorBidi"/>
          <w:sz w:val="24"/>
          <w:szCs w:val="24"/>
        </w:rPr>
        <w:t xml:space="preserve"> data </w:t>
      </w:r>
      <w:proofErr w:type="spellStart"/>
      <w:r w:rsidR="00425634">
        <w:rPr>
          <w:rFonts w:ascii="Palatino" w:hAnsi="Palatino" w:cstheme="majorBidi"/>
          <w:sz w:val="24"/>
          <w:szCs w:val="24"/>
        </w:rPr>
        <w:t>dianggap</w:t>
      </w:r>
      <w:proofErr w:type="spellEnd"/>
      <w:r w:rsidR="00425634">
        <w:rPr>
          <w:rFonts w:ascii="Palatino" w:hAnsi="Palatino" w:cstheme="majorBidi"/>
          <w:sz w:val="24"/>
          <w:szCs w:val="24"/>
        </w:rPr>
        <w:t xml:space="preserve"> </w:t>
      </w:r>
      <w:proofErr w:type="spellStart"/>
      <w:r w:rsidR="00425634">
        <w:rPr>
          <w:rFonts w:ascii="Palatino" w:hAnsi="Palatino" w:cstheme="majorBidi"/>
          <w:sz w:val="24"/>
          <w:szCs w:val="24"/>
        </w:rPr>
        <w:t>homogen</w:t>
      </w:r>
      <w:proofErr w:type="spellEnd"/>
      <w:r w:rsidR="00425634">
        <w:rPr>
          <w:rFonts w:ascii="Palatino" w:hAnsi="Palatino" w:cstheme="majorBidi"/>
          <w:sz w:val="24"/>
          <w:szCs w:val="24"/>
        </w:rPr>
        <w:t xml:space="preserve"> dan </w:t>
      </w:r>
      <w:proofErr w:type="spellStart"/>
      <w:r w:rsidR="00425634">
        <w:rPr>
          <w:rFonts w:ascii="Palatino" w:hAnsi="Palatino" w:cstheme="majorBidi"/>
          <w:sz w:val="24"/>
          <w:szCs w:val="24"/>
        </w:rPr>
        <w:t>sesuai</w:t>
      </w:r>
      <w:proofErr w:type="spellEnd"/>
      <w:r w:rsidR="00425634">
        <w:rPr>
          <w:rFonts w:ascii="Palatino" w:hAnsi="Palatino" w:cstheme="majorBidi"/>
          <w:sz w:val="24"/>
          <w:szCs w:val="24"/>
        </w:rPr>
        <w:t xml:space="preserve"> </w:t>
      </w:r>
      <w:proofErr w:type="spellStart"/>
      <w:r w:rsidR="00425634">
        <w:rPr>
          <w:rFonts w:ascii="Palatino" w:hAnsi="Palatino" w:cstheme="majorBidi"/>
          <w:sz w:val="24"/>
          <w:szCs w:val="24"/>
        </w:rPr>
        <w:t>dengan</w:t>
      </w:r>
      <w:proofErr w:type="spellEnd"/>
      <w:r w:rsidR="00425634">
        <w:rPr>
          <w:rFonts w:ascii="Palatino" w:hAnsi="Palatino" w:cstheme="majorBidi"/>
          <w:sz w:val="24"/>
          <w:szCs w:val="24"/>
        </w:rPr>
        <w:t xml:space="preserve"> </w:t>
      </w:r>
      <w:proofErr w:type="spellStart"/>
      <w:r w:rsidR="00425634">
        <w:rPr>
          <w:rFonts w:ascii="Palatino" w:hAnsi="Palatino" w:cstheme="majorBidi"/>
          <w:sz w:val="24"/>
          <w:szCs w:val="24"/>
        </w:rPr>
        <w:t>karakteristik</w:t>
      </w:r>
      <w:proofErr w:type="spellEnd"/>
      <w:r w:rsidR="00425634">
        <w:rPr>
          <w:rFonts w:ascii="Palatino" w:hAnsi="Palatino" w:cstheme="majorBidi"/>
          <w:sz w:val="24"/>
          <w:szCs w:val="24"/>
        </w:rPr>
        <w:t xml:space="preserve"> </w:t>
      </w:r>
      <w:proofErr w:type="spellStart"/>
      <w:r w:rsidR="00425634">
        <w:rPr>
          <w:rFonts w:ascii="Palatino" w:hAnsi="Palatino" w:cstheme="majorBidi"/>
          <w:sz w:val="24"/>
          <w:szCs w:val="24"/>
        </w:rPr>
        <w:t>penelitian</w:t>
      </w:r>
      <w:proofErr w:type="spellEnd"/>
      <w:r w:rsidR="00425634">
        <w:rPr>
          <w:rFonts w:ascii="Palatino" w:hAnsi="Palatino" w:cstheme="majorBidi"/>
          <w:sz w:val="24"/>
          <w:szCs w:val="24"/>
        </w:rPr>
        <w:t xml:space="preserve">. </w:t>
      </w:r>
      <w:proofErr w:type="spellStart"/>
      <w:r w:rsidR="005753F7" w:rsidRPr="00F935D0">
        <w:rPr>
          <w:rFonts w:ascii="Palatino" w:hAnsi="Palatino" w:cstheme="majorBidi"/>
          <w:sz w:val="24"/>
          <w:szCs w:val="24"/>
        </w:rPr>
        <w:t>Subjek</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dalam</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penelitian</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ini</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adalah</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mahasiswa</w:t>
      </w:r>
      <w:proofErr w:type="spellEnd"/>
      <w:r w:rsidR="005753F7" w:rsidRPr="00EE1000">
        <w:rPr>
          <w:rFonts w:ascii="Palatino" w:hAnsi="Palatino" w:cstheme="majorBidi"/>
          <w:sz w:val="24"/>
          <w:szCs w:val="24"/>
        </w:rPr>
        <w:t xml:space="preserve"> Universitas Muhammadiyah Malang </w:t>
      </w:r>
      <w:proofErr w:type="spellStart"/>
      <w:r w:rsidRPr="00EE1000">
        <w:rPr>
          <w:rFonts w:ascii="Palatino" w:hAnsi="Palatino" w:cstheme="majorBidi"/>
          <w:sz w:val="24"/>
          <w:szCs w:val="24"/>
        </w:rPr>
        <w:t>berjenis</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kelamin</w:t>
      </w:r>
      <w:proofErr w:type="spellEnd"/>
      <w:r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laki-laki</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maupun</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perempuan</w:t>
      </w:r>
      <w:proofErr w:type="spellEnd"/>
      <w:r w:rsidR="005753F7" w:rsidRPr="00EE1000">
        <w:rPr>
          <w:rFonts w:ascii="Palatino" w:hAnsi="Palatino" w:cstheme="majorBidi"/>
          <w:sz w:val="24"/>
          <w:szCs w:val="24"/>
        </w:rPr>
        <w:t xml:space="preserve"> yang </w:t>
      </w:r>
      <w:proofErr w:type="spellStart"/>
      <w:r w:rsidR="005753F7" w:rsidRPr="00EE1000">
        <w:rPr>
          <w:rFonts w:ascii="Palatino" w:hAnsi="Palatino" w:cstheme="majorBidi"/>
          <w:sz w:val="24"/>
          <w:szCs w:val="24"/>
        </w:rPr>
        <w:t>berusia</w:t>
      </w:r>
      <w:proofErr w:type="spellEnd"/>
      <w:r w:rsidR="005753F7" w:rsidRPr="00EE1000">
        <w:rPr>
          <w:rFonts w:ascii="Palatino" w:hAnsi="Palatino" w:cstheme="majorBidi"/>
          <w:sz w:val="24"/>
          <w:szCs w:val="24"/>
        </w:rPr>
        <w:t xml:space="preserve"> 17-24 </w:t>
      </w:r>
      <w:proofErr w:type="spellStart"/>
      <w:r w:rsidR="005753F7" w:rsidRPr="00EE1000">
        <w:rPr>
          <w:rFonts w:ascii="Palatino" w:hAnsi="Palatino" w:cstheme="majorBidi"/>
          <w:sz w:val="24"/>
          <w:szCs w:val="24"/>
        </w:rPr>
        <w:t>tahun</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berjumlah</w:t>
      </w:r>
      <w:proofErr w:type="spellEnd"/>
      <w:r w:rsidR="005753F7" w:rsidRPr="00EE1000">
        <w:rPr>
          <w:rFonts w:ascii="Palatino" w:hAnsi="Palatino" w:cstheme="majorBidi"/>
          <w:sz w:val="24"/>
          <w:szCs w:val="24"/>
        </w:rPr>
        <w:t xml:space="preserve"> 105 orang.  </w:t>
      </w:r>
      <w:proofErr w:type="spellStart"/>
      <w:r w:rsidR="005753F7" w:rsidRPr="00EE1000">
        <w:rPr>
          <w:rFonts w:ascii="Palatino" w:hAnsi="Palatino" w:cstheme="majorBidi"/>
          <w:sz w:val="24"/>
          <w:szCs w:val="24"/>
        </w:rPr>
        <w:t>Kriteria</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subjek</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dalam</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penelitian</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ini</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adalah</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mahasiswa</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aktif</w:t>
      </w:r>
      <w:proofErr w:type="spellEnd"/>
      <w:r w:rsidR="005753F7" w:rsidRPr="00EE1000">
        <w:rPr>
          <w:rFonts w:ascii="Palatino" w:hAnsi="Palatino" w:cstheme="majorBidi"/>
          <w:sz w:val="24"/>
          <w:szCs w:val="24"/>
        </w:rPr>
        <w:t xml:space="preserve"> yang </w:t>
      </w:r>
      <w:proofErr w:type="spellStart"/>
      <w:r w:rsidR="005753F7" w:rsidRPr="00EE1000">
        <w:rPr>
          <w:rFonts w:ascii="Palatino" w:hAnsi="Palatino" w:cstheme="majorBidi"/>
          <w:sz w:val="24"/>
          <w:szCs w:val="24"/>
        </w:rPr>
        <w:t>sedang</w:t>
      </w:r>
      <w:proofErr w:type="spellEnd"/>
      <w:r w:rsidR="005753F7" w:rsidRPr="00EE1000">
        <w:rPr>
          <w:rFonts w:ascii="Palatino" w:hAnsi="Palatino" w:cstheme="majorBidi"/>
          <w:sz w:val="24"/>
          <w:szCs w:val="24"/>
        </w:rPr>
        <w:t xml:space="preserve"> </w:t>
      </w:r>
      <w:proofErr w:type="spellStart"/>
      <w:r w:rsidR="005753F7" w:rsidRPr="00EE1000">
        <w:rPr>
          <w:rFonts w:ascii="Palatino" w:hAnsi="Palatino" w:cstheme="majorBidi"/>
          <w:sz w:val="24"/>
          <w:szCs w:val="24"/>
        </w:rPr>
        <w:t>bekerja</w:t>
      </w:r>
      <w:proofErr w:type="spellEnd"/>
      <w:r w:rsidR="005753F7" w:rsidRPr="00EE1000">
        <w:rPr>
          <w:rFonts w:ascii="Palatino" w:hAnsi="Palatino" w:cstheme="majorBidi"/>
          <w:sz w:val="24"/>
          <w:szCs w:val="24"/>
        </w:rPr>
        <w:t xml:space="preserve">. </w:t>
      </w:r>
      <w:proofErr w:type="spellStart"/>
      <w:r w:rsidR="0076544D">
        <w:rPr>
          <w:rFonts w:ascii="Palatino" w:hAnsi="Palatino" w:cstheme="majorBidi"/>
          <w:sz w:val="24"/>
          <w:szCs w:val="24"/>
        </w:rPr>
        <w:t>Karakteristik</w:t>
      </w:r>
      <w:proofErr w:type="spellEnd"/>
      <w:r w:rsidR="0076544D">
        <w:rPr>
          <w:rFonts w:ascii="Palatino" w:hAnsi="Palatino" w:cstheme="majorBidi"/>
          <w:sz w:val="24"/>
          <w:szCs w:val="24"/>
        </w:rPr>
        <w:t xml:space="preserve"> </w:t>
      </w:r>
      <w:proofErr w:type="spellStart"/>
      <w:r w:rsidR="0076544D">
        <w:rPr>
          <w:rFonts w:ascii="Palatino" w:hAnsi="Palatino" w:cstheme="majorBidi"/>
          <w:sz w:val="24"/>
          <w:szCs w:val="24"/>
        </w:rPr>
        <w:t>subjek</w:t>
      </w:r>
      <w:proofErr w:type="spellEnd"/>
      <w:r w:rsidR="0076544D">
        <w:rPr>
          <w:rFonts w:ascii="Palatino" w:hAnsi="Palatino" w:cstheme="majorBidi"/>
          <w:sz w:val="24"/>
          <w:szCs w:val="24"/>
        </w:rPr>
        <w:t xml:space="preserve"> </w:t>
      </w:r>
      <w:proofErr w:type="spellStart"/>
      <w:r w:rsidR="0076544D">
        <w:rPr>
          <w:rFonts w:ascii="Palatino" w:hAnsi="Palatino" w:cstheme="majorBidi"/>
          <w:sz w:val="24"/>
          <w:szCs w:val="24"/>
        </w:rPr>
        <w:t>penelitian</w:t>
      </w:r>
      <w:proofErr w:type="spellEnd"/>
      <w:r w:rsidR="0076544D">
        <w:rPr>
          <w:rFonts w:ascii="Palatino" w:hAnsi="Palatino" w:cstheme="majorBidi"/>
          <w:sz w:val="24"/>
          <w:szCs w:val="24"/>
        </w:rPr>
        <w:t xml:space="preserve"> </w:t>
      </w:r>
      <w:proofErr w:type="spellStart"/>
      <w:r w:rsidR="0076544D">
        <w:rPr>
          <w:rFonts w:ascii="Palatino" w:hAnsi="Palatino" w:cstheme="majorBidi"/>
          <w:sz w:val="24"/>
          <w:szCs w:val="24"/>
        </w:rPr>
        <w:t>dapat</w:t>
      </w:r>
      <w:proofErr w:type="spellEnd"/>
      <w:r w:rsidR="0076544D">
        <w:rPr>
          <w:rFonts w:ascii="Palatino" w:hAnsi="Palatino" w:cstheme="majorBidi"/>
          <w:sz w:val="24"/>
          <w:szCs w:val="24"/>
        </w:rPr>
        <w:t xml:space="preserve"> </w:t>
      </w:r>
      <w:proofErr w:type="spellStart"/>
      <w:r w:rsidR="0076544D">
        <w:rPr>
          <w:rFonts w:ascii="Palatino" w:hAnsi="Palatino" w:cstheme="majorBidi"/>
          <w:sz w:val="24"/>
          <w:szCs w:val="24"/>
        </w:rPr>
        <w:t>dilihat</w:t>
      </w:r>
      <w:proofErr w:type="spellEnd"/>
      <w:r w:rsidR="0076544D">
        <w:rPr>
          <w:rFonts w:ascii="Palatino" w:hAnsi="Palatino" w:cstheme="majorBidi"/>
          <w:sz w:val="24"/>
          <w:szCs w:val="24"/>
        </w:rPr>
        <w:t xml:space="preserve"> pada </w:t>
      </w:r>
      <w:proofErr w:type="spellStart"/>
      <w:r w:rsidR="0076544D">
        <w:rPr>
          <w:rFonts w:ascii="Palatino" w:hAnsi="Palatino" w:cstheme="majorBidi"/>
          <w:sz w:val="24"/>
          <w:szCs w:val="24"/>
        </w:rPr>
        <w:t>tabel</w:t>
      </w:r>
      <w:proofErr w:type="spellEnd"/>
      <w:r w:rsidR="0076544D">
        <w:rPr>
          <w:rFonts w:ascii="Palatino" w:hAnsi="Palatino" w:cstheme="majorBidi"/>
          <w:sz w:val="24"/>
          <w:szCs w:val="24"/>
        </w:rPr>
        <w:t xml:space="preserve"> 1.</w:t>
      </w:r>
    </w:p>
    <w:p w14:paraId="30110169" w14:textId="176FE281" w:rsidR="00A26D1A" w:rsidRPr="00EE1000" w:rsidRDefault="00A26D1A" w:rsidP="00A26D1A">
      <w:pPr>
        <w:spacing w:line="276" w:lineRule="auto"/>
        <w:jc w:val="both"/>
        <w:rPr>
          <w:rFonts w:ascii="Palatino" w:hAnsi="Palatino" w:cstheme="majorBidi"/>
          <w:sz w:val="24"/>
          <w:szCs w:val="24"/>
        </w:rPr>
      </w:pPr>
    </w:p>
    <w:p w14:paraId="127A8D83" w14:textId="77777777" w:rsidR="00A26D1A" w:rsidRPr="00EE1000" w:rsidRDefault="00A26D1A" w:rsidP="00A26D1A">
      <w:pPr>
        <w:spacing w:line="276" w:lineRule="auto"/>
        <w:jc w:val="both"/>
        <w:rPr>
          <w:rFonts w:ascii="Palatino" w:hAnsi="Palatino" w:cstheme="majorBidi"/>
          <w:sz w:val="24"/>
          <w:szCs w:val="24"/>
        </w:rPr>
      </w:pPr>
      <w:proofErr w:type="spellStart"/>
      <w:r w:rsidRPr="00EE1000">
        <w:rPr>
          <w:rFonts w:ascii="Palatino" w:hAnsi="Palatino" w:cstheme="majorBidi"/>
          <w:sz w:val="24"/>
          <w:szCs w:val="24"/>
        </w:rPr>
        <w:t>Tabel</w:t>
      </w:r>
      <w:proofErr w:type="spellEnd"/>
      <w:r w:rsidRPr="00EE1000">
        <w:rPr>
          <w:rFonts w:ascii="Palatino" w:hAnsi="Palatino" w:cstheme="majorBidi"/>
          <w:sz w:val="24"/>
          <w:szCs w:val="24"/>
        </w:rPr>
        <w:t xml:space="preserve"> 1</w:t>
      </w:r>
    </w:p>
    <w:p w14:paraId="3A511BAC" w14:textId="29072747" w:rsidR="00A26D1A" w:rsidRPr="00EE1000" w:rsidRDefault="00A26D1A" w:rsidP="00A26D1A">
      <w:pPr>
        <w:spacing w:line="276" w:lineRule="auto"/>
        <w:jc w:val="both"/>
        <w:rPr>
          <w:rFonts w:ascii="Palatino" w:hAnsi="Palatino" w:cstheme="majorBidi"/>
          <w:sz w:val="24"/>
          <w:szCs w:val="24"/>
        </w:rPr>
      </w:pPr>
      <w:proofErr w:type="spellStart"/>
      <w:r w:rsidRPr="00EE1000">
        <w:rPr>
          <w:rFonts w:ascii="Palatino" w:hAnsi="Palatino" w:cstheme="majorBidi"/>
          <w:sz w:val="24"/>
          <w:szCs w:val="24"/>
        </w:rPr>
        <w:t>Karakteristik</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Subjek</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Penelitian</w:t>
      </w:r>
      <w:proofErr w:type="spellEnd"/>
    </w:p>
    <w:tbl>
      <w:tblPr>
        <w:tblStyle w:val="TableGrid"/>
        <w:tblW w:w="0" w:type="auto"/>
        <w:jc w:val="center"/>
        <w:tblBorders>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2977"/>
        <w:gridCol w:w="2835"/>
        <w:gridCol w:w="2658"/>
      </w:tblGrid>
      <w:tr w:rsidR="00A26D1A" w:rsidRPr="00EE1000" w14:paraId="08DAA35F" w14:textId="77777777" w:rsidTr="00455871">
        <w:trPr>
          <w:jc w:val="center"/>
        </w:trPr>
        <w:tc>
          <w:tcPr>
            <w:tcW w:w="2977" w:type="dxa"/>
            <w:tcBorders>
              <w:bottom w:val="single" w:sz="4" w:space="0" w:color="auto"/>
            </w:tcBorders>
          </w:tcPr>
          <w:p w14:paraId="4FCFF6DD" w14:textId="77777777" w:rsidR="00A26D1A" w:rsidRPr="00EE1000" w:rsidRDefault="00A26D1A" w:rsidP="00FE30AF">
            <w:pPr>
              <w:jc w:val="center"/>
              <w:rPr>
                <w:rFonts w:ascii="Palatino" w:hAnsi="Palatino"/>
                <w:b/>
              </w:rPr>
            </w:pPr>
            <w:proofErr w:type="spellStart"/>
            <w:r w:rsidRPr="00EE1000">
              <w:rPr>
                <w:rFonts w:ascii="Palatino" w:hAnsi="Palatino"/>
                <w:b/>
              </w:rPr>
              <w:t>Kategori</w:t>
            </w:r>
            <w:proofErr w:type="spellEnd"/>
          </w:p>
        </w:tc>
        <w:tc>
          <w:tcPr>
            <w:tcW w:w="2835" w:type="dxa"/>
            <w:tcBorders>
              <w:bottom w:val="single" w:sz="4" w:space="0" w:color="auto"/>
            </w:tcBorders>
          </w:tcPr>
          <w:p w14:paraId="783E4FC1" w14:textId="77777777" w:rsidR="00A26D1A" w:rsidRPr="00EE1000" w:rsidRDefault="00A26D1A" w:rsidP="00FE30AF">
            <w:pPr>
              <w:jc w:val="center"/>
              <w:rPr>
                <w:rFonts w:ascii="Palatino" w:hAnsi="Palatino"/>
                <w:b/>
              </w:rPr>
            </w:pPr>
            <w:proofErr w:type="spellStart"/>
            <w:r w:rsidRPr="00EE1000">
              <w:rPr>
                <w:rFonts w:ascii="Palatino" w:hAnsi="Palatino"/>
                <w:b/>
              </w:rPr>
              <w:t>Frekuensi</w:t>
            </w:r>
            <w:proofErr w:type="spellEnd"/>
          </w:p>
        </w:tc>
        <w:tc>
          <w:tcPr>
            <w:tcW w:w="2658" w:type="dxa"/>
            <w:tcBorders>
              <w:bottom w:val="single" w:sz="4" w:space="0" w:color="auto"/>
            </w:tcBorders>
          </w:tcPr>
          <w:p w14:paraId="0986864B" w14:textId="77777777" w:rsidR="00A26D1A" w:rsidRPr="00EE1000" w:rsidRDefault="00A26D1A" w:rsidP="00FE30AF">
            <w:pPr>
              <w:jc w:val="center"/>
              <w:rPr>
                <w:rFonts w:ascii="Palatino" w:hAnsi="Palatino"/>
                <w:b/>
              </w:rPr>
            </w:pPr>
            <w:proofErr w:type="spellStart"/>
            <w:r w:rsidRPr="00EE1000">
              <w:rPr>
                <w:rFonts w:ascii="Palatino" w:hAnsi="Palatino"/>
                <w:b/>
              </w:rPr>
              <w:t>Persentase</w:t>
            </w:r>
            <w:proofErr w:type="spellEnd"/>
            <w:r w:rsidRPr="00EE1000">
              <w:rPr>
                <w:rFonts w:ascii="Palatino" w:hAnsi="Palatino"/>
                <w:b/>
              </w:rPr>
              <w:t xml:space="preserve"> (%)</w:t>
            </w:r>
          </w:p>
        </w:tc>
      </w:tr>
      <w:tr w:rsidR="00A26D1A" w:rsidRPr="00EE1000" w14:paraId="77407BC2" w14:textId="77777777" w:rsidTr="00455871">
        <w:trPr>
          <w:jc w:val="center"/>
        </w:trPr>
        <w:tc>
          <w:tcPr>
            <w:tcW w:w="2977" w:type="dxa"/>
            <w:tcBorders>
              <w:bottom w:val="nil"/>
            </w:tcBorders>
          </w:tcPr>
          <w:p w14:paraId="46BA28DC" w14:textId="77777777" w:rsidR="00A26D1A" w:rsidRPr="00EE1000" w:rsidRDefault="00A26D1A" w:rsidP="00FE30AF">
            <w:pPr>
              <w:jc w:val="both"/>
              <w:rPr>
                <w:rFonts w:ascii="Palatino" w:hAnsi="Palatino"/>
                <w:bCs/>
              </w:rPr>
            </w:pPr>
            <w:proofErr w:type="spellStart"/>
            <w:r w:rsidRPr="00EE1000">
              <w:rPr>
                <w:rFonts w:ascii="Palatino" w:hAnsi="Palatino"/>
                <w:bCs/>
              </w:rPr>
              <w:t>Jenis</w:t>
            </w:r>
            <w:proofErr w:type="spellEnd"/>
            <w:r w:rsidRPr="00EE1000">
              <w:rPr>
                <w:rFonts w:ascii="Palatino" w:hAnsi="Palatino"/>
                <w:bCs/>
              </w:rPr>
              <w:t xml:space="preserve"> </w:t>
            </w:r>
            <w:proofErr w:type="spellStart"/>
            <w:r w:rsidRPr="00EE1000">
              <w:rPr>
                <w:rFonts w:ascii="Palatino" w:hAnsi="Palatino"/>
                <w:bCs/>
              </w:rPr>
              <w:t>Kelamin</w:t>
            </w:r>
            <w:proofErr w:type="spellEnd"/>
          </w:p>
        </w:tc>
        <w:tc>
          <w:tcPr>
            <w:tcW w:w="2835" w:type="dxa"/>
            <w:tcBorders>
              <w:bottom w:val="nil"/>
            </w:tcBorders>
          </w:tcPr>
          <w:p w14:paraId="6EBE6659" w14:textId="77777777" w:rsidR="00A26D1A" w:rsidRPr="00EE1000" w:rsidRDefault="00A26D1A" w:rsidP="00FE30AF">
            <w:pPr>
              <w:jc w:val="both"/>
              <w:rPr>
                <w:rFonts w:ascii="Palatino" w:hAnsi="Palatino"/>
                <w:b/>
              </w:rPr>
            </w:pPr>
          </w:p>
        </w:tc>
        <w:tc>
          <w:tcPr>
            <w:tcW w:w="2658" w:type="dxa"/>
            <w:tcBorders>
              <w:bottom w:val="nil"/>
            </w:tcBorders>
          </w:tcPr>
          <w:p w14:paraId="196949CA" w14:textId="77777777" w:rsidR="00A26D1A" w:rsidRPr="00EE1000" w:rsidRDefault="00A26D1A" w:rsidP="00FE30AF">
            <w:pPr>
              <w:jc w:val="both"/>
              <w:rPr>
                <w:rFonts w:ascii="Palatino" w:hAnsi="Palatino"/>
                <w:b/>
              </w:rPr>
            </w:pPr>
          </w:p>
        </w:tc>
      </w:tr>
      <w:tr w:rsidR="00A26D1A" w:rsidRPr="00EE1000" w14:paraId="5B16B8A0" w14:textId="77777777" w:rsidTr="00455871">
        <w:trPr>
          <w:jc w:val="center"/>
        </w:trPr>
        <w:tc>
          <w:tcPr>
            <w:tcW w:w="2977" w:type="dxa"/>
            <w:tcBorders>
              <w:top w:val="nil"/>
              <w:bottom w:val="nil"/>
            </w:tcBorders>
          </w:tcPr>
          <w:p w14:paraId="7FD8B636" w14:textId="08FBC993" w:rsidR="00A26D1A" w:rsidRPr="00EE1000" w:rsidRDefault="00A26D1A" w:rsidP="00FE30AF">
            <w:pPr>
              <w:jc w:val="both"/>
              <w:rPr>
                <w:rFonts w:ascii="Palatino" w:hAnsi="Palatino"/>
              </w:rPr>
            </w:pPr>
            <w:r w:rsidRPr="00EE1000">
              <w:rPr>
                <w:rFonts w:ascii="Palatino" w:hAnsi="Palatino"/>
              </w:rPr>
              <w:t xml:space="preserve">     </w:t>
            </w:r>
            <w:proofErr w:type="spellStart"/>
            <w:r w:rsidRPr="00EE1000">
              <w:rPr>
                <w:rFonts w:ascii="Palatino" w:hAnsi="Palatino"/>
              </w:rPr>
              <w:t>Laki-Laki</w:t>
            </w:r>
            <w:proofErr w:type="spellEnd"/>
          </w:p>
        </w:tc>
        <w:tc>
          <w:tcPr>
            <w:tcW w:w="2835" w:type="dxa"/>
            <w:tcBorders>
              <w:top w:val="nil"/>
              <w:bottom w:val="nil"/>
            </w:tcBorders>
          </w:tcPr>
          <w:p w14:paraId="37D335D2" w14:textId="77777777" w:rsidR="00A26D1A" w:rsidRPr="00EE1000" w:rsidRDefault="00A26D1A" w:rsidP="00FE30AF">
            <w:pPr>
              <w:jc w:val="center"/>
              <w:rPr>
                <w:rFonts w:ascii="Palatino" w:hAnsi="Palatino"/>
              </w:rPr>
            </w:pPr>
            <w:r w:rsidRPr="00EE1000">
              <w:rPr>
                <w:rFonts w:ascii="Palatino" w:hAnsi="Palatino"/>
              </w:rPr>
              <w:t>33</w:t>
            </w:r>
          </w:p>
        </w:tc>
        <w:tc>
          <w:tcPr>
            <w:tcW w:w="2658" w:type="dxa"/>
            <w:tcBorders>
              <w:top w:val="nil"/>
              <w:bottom w:val="nil"/>
            </w:tcBorders>
          </w:tcPr>
          <w:p w14:paraId="3CC48B09" w14:textId="77777777" w:rsidR="00A26D1A" w:rsidRPr="00EE1000" w:rsidRDefault="00A26D1A" w:rsidP="00FE30AF">
            <w:pPr>
              <w:jc w:val="center"/>
              <w:rPr>
                <w:rFonts w:ascii="Palatino" w:hAnsi="Palatino"/>
              </w:rPr>
            </w:pPr>
            <w:r w:rsidRPr="00EE1000">
              <w:rPr>
                <w:rFonts w:ascii="Palatino" w:hAnsi="Palatino"/>
              </w:rPr>
              <w:t>31.4%</w:t>
            </w:r>
          </w:p>
        </w:tc>
      </w:tr>
      <w:tr w:rsidR="00A26D1A" w:rsidRPr="00EE1000" w14:paraId="51AE2CA9" w14:textId="77777777" w:rsidTr="00455871">
        <w:trPr>
          <w:jc w:val="center"/>
        </w:trPr>
        <w:tc>
          <w:tcPr>
            <w:tcW w:w="2977" w:type="dxa"/>
            <w:tcBorders>
              <w:top w:val="nil"/>
              <w:bottom w:val="single" w:sz="4" w:space="0" w:color="auto"/>
            </w:tcBorders>
          </w:tcPr>
          <w:p w14:paraId="11B5C298" w14:textId="09762B22" w:rsidR="00A26D1A" w:rsidRPr="00EE1000" w:rsidRDefault="00A26D1A" w:rsidP="00FE30AF">
            <w:pPr>
              <w:jc w:val="both"/>
              <w:rPr>
                <w:rFonts w:ascii="Palatino" w:hAnsi="Palatino"/>
              </w:rPr>
            </w:pPr>
            <w:r w:rsidRPr="00EE1000">
              <w:rPr>
                <w:rFonts w:ascii="Palatino" w:hAnsi="Palatino"/>
              </w:rPr>
              <w:t xml:space="preserve">     Perempuan</w:t>
            </w:r>
          </w:p>
        </w:tc>
        <w:tc>
          <w:tcPr>
            <w:tcW w:w="2835" w:type="dxa"/>
            <w:tcBorders>
              <w:top w:val="nil"/>
              <w:bottom w:val="single" w:sz="4" w:space="0" w:color="auto"/>
            </w:tcBorders>
          </w:tcPr>
          <w:p w14:paraId="04F70D5A" w14:textId="77777777" w:rsidR="00A26D1A" w:rsidRPr="00EE1000" w:rsidRDefault="00A26D1A" w:rsidP="00FE30AF">
            <w:pPr>
              <w:jc w:val="center"/>
              <w:rPr>
                <w:rFonts w:ascii="Palatino" w:hAnsi="Palatino"/>
              </w:rPr>
            </w:pPr>
            <w:r w:rsidRPr="00EE1000">
              <w:rPr>
                <w:rFonts w:ascii="Palatino" w:hAnsi="Palatino"/>
              </w:rPr>
              <w:t>72</w:t>
            </w:r>
          </w:p>
        </w:tc>
        <w:tc>
          <w:tcPr>
            <w:tcW w:w="2658" w:type="dxa"/>
            <w:tcBorders>
              <w:top w:val="nil"/>
              <w:bottom w:val="single" w:sz="4" w:space="0" w:color="auto"/>
            </w:tcBorders>
          </w:tcPr>
          <w:p w14:paraId="14C7D7CA" w14:textId="77777777" w:rsidR="00A26D1A" w:rsidRPr="00EE1000" w:rsidRDefault="00A26D1A" w:rsidP="00FE30AF">
            <w:pPr>
              <w:jc w:val="center"/>
              <w:rPr>
                <w:rFonts w:ascii="Palatino" w:hAnsi="Palatino"/>
              </w:rPr>
            </w:pPr>
            <w:r w:rsidRPr="00EE1000">
              <w:rPr>
                <w:rFonts w:ascii="Palatino" w:hAnsi="Palatino"/>
              </w:rPr>
              <w:t>68.6%</w:t>
            </w:r>
          </w:p>
        </w:tc>
      </w:tr>
      <w:tr w:rsidR="00A26D1A" w:rsidRPr="00EE1000" w14:paraId="27266AC2" w14:textId="77777777" w:rsidTr="00455871">
        <w:trPr>
          <w:jc w:val="center"/>
        </w:trPr>
        <w:tc>
          <w:tcPr>
            <w:tcW w:w="2977" w:type="dxa"/>
            <w:tcBorders>
              <w:bottom w:val="nil"/>
            </w:tcBorders>
          </w:tcPr>
          <w:p w14:paraId="49DA69B5" w14:textId="77777777" w:rsidR="00A26D1A" w:rsidRPr="00EE1000" w:rsidRDefault="00A26D1A" w:rsidP="00FE30AF">
            <w:pPr>
              <w:jc w:val="both"/>
              <w:rPr>
                <w:rFonts w:ascii="Palatino" w:hAnsi="Palatino"/>
                <w:bCs/>
              </w:rPr>
            </w:pPr>
            <w:proofErr w:type="spellStart"/>
            <w:r w:rsidRPr="00EE1000">
              <w:rPr>
                <w:rFonts w:ascii="Palatino" w:hAnsi="Palatino"/>
                <w:bCs/>
              </w:rPr>
              <w:t>Usia</w:t>
            </w:r>
            <w:proofErr w:type="spellEnd"/>
          </w:p>
        </w:tc>
        <w:tc>
          <w:tcPr>
            <w:tcW w:w="2835" w:type="dxa"/>
            <w:tcBorders>
              <w:bottom w:val="nil"/>
            </w:tcBorders>
          </w:tcPr>
          <w:p w14:paraId="5B162BEE" w14:textId="77777777" w:rsidR="00A26D1A" w:rsidRPr="00EE1000" w:rsidRDefault="00A26D1A" w:rsidP="00FE30AF">
            <w:pPr>
              <w:jc w:val="center"/>
              <w:rPr>
                <w:rFonts w:ascii="Palatino" w:hAnsi="Palatino"/>
                <w:b/>
              </w:rPr>
            </w:pPr>
          </w:p>
        </w:tc>
        <w:tc>
          <w:tcPr>
            <w:tcW w:w="2658" w:type="dxa"/>
            <w:tcBorders>
              <w:bottom w:val="nil"/>
            </w:tcBorders>
          </w:tcPr>
          <w:p w14:paraId="7CA027DE" w14:textId="77777777" w:rsidR="00A26D1A" w:rsidRPr="00EE1000" w:rsidRDefault="00A26D1A" w:rsidP="00FE30AF">
            <w:pPr>
              <w:jc w:val="center"/>
              <w:rPr>
                <w:rFonts w:ascii="Palatino" w:hAnsi="Palatino"/>
                <w:b/>
              </w:rPr>
            </w:pPr>
          </w:p>
        </w:tc>
      </w:tr>
      <w:tr w:rsidR="00A26D1A" w:rsidRPr="00EE1000" w14:paraId="268970CA" w14:textId="77777777" w:rsidTr="00455871">
        <w:trPr>
          <w:jc w:val="center"/>
        </w:trPr>
        <w:tc>
          <w:tcPr>
            <w:tcW w:w="2977" w:type="dxa"/>
            <w:tcBorders>
              <w:top w:val="nil"/>
              <w:bottom w:val="nil"/>
            </w:tcBorders>
          </w:tcPr>
          <w:p w14:paraId="07DA58BD" w14:textId="22335482" w:rsidR="00A26D1A" w:rsidRPr="00EE1000" w:rsidRDefault="00A26D1A" w:rsidP="00FE30AF">
            <w:pPr>
              <w:jc w:val="both"/>
              <w:rPr>
                <w:rFonts w:ascii="Palatino" w:hAnsi="Palatino"/>
              </w:rPr>
            </w:pPr>
            <w:r w:rsidRPr="00EE1000">
              <w:rPr>
                <w:rFonts w:ascii="Palatino" w:hAnsi="Palatino"/>
              </w:rPr>
              <w:t xml:space="preserve">     17 </w:t>
            </w:r>
            <w:proofErr w:type="spellStart"/>
            <w:r w:rsidRPr="00EE1000">
              <w:rPr>
                <w:rFonts w:ascii="Palatino" w:hAnsi="Palatino"/>
              </w:rPr>
              <w:t>tahun</w:t>
            </w:r>
            <w:proofErr w:type="spellEnd"/>
          </w:p>
        </w:tc>
        <w:tc>
          <w:tcPr>
            <w:tcW w:w="2835" w:type="dxa"/>
            <w:tcBorders>
              <w:top w:val="nil"/>
              <w:bottom w:val="nil"/>
            </w:tcBorders>
          </w:tcPr>
          <w:p w14:paraId="5E8B1058" w14:textId="77777777" w:rsidR="00A26D1A" w:rsidRPr="00EE1000" w:rsidRDefault="00A26D1A" w:rsidP="00FE30AF">
            <w:pPr>
              <w:tabs>
                <w:tab w:val="left" w:pos="2076"/>
              </w:tabs>
              <w:jc w:val="center"/>
              <w:rPr>
                <w:rFonts w:ascii="Palatino" w:hAnsi="Palatino"/>
              </w:rPr>
            </w:pPr>
            <w:r w:rsidRPr="00EE1000">
              <w:rPr>
                <w:rFonts w:ascii="Palatino" w:hAnsi="Palatino"/>
              </w:rPr>
              <w:t>7</w:t>
            </w:r>
          </w:p>
        </w:tc>
        <w:tc>
          <w:tcPr>
            <w:tcW w:w="2658" w:type="dxa"/>
            <w:tcBorders>
              <w:top w:val="nil"/>
              <w:bottom w:val="nil"/>
            </w:tcBorders>
          </w:tcPr>
          <w:p w14:paraId="17FED6F7" w14:textId="77777777" w:rsidR="00A26D1A" w:rsidRPr="00EE1000" w:rsidRDefault="00A26D1A" w:rsidP="00FE30AF">
            <w:pPr>
              <w:jc w:val="center"/>
              <w:rPr>
                <w:rFonts w:ascii="Palatino" w:hAnsi="Palatino"/>
              </w:rPr>
            </w:pPr>
            <w:r w:rsidRPr="00EE1000">
              <w:rPr>
                <w:rFonts w:ascii="Palatino" w:hAnsi="Palatino"/>
              </w:rPr>
              <w:t>6.7%</w:t>
            </w:r>
          </w:p>
        </w:tc>
      </w:tr>
      <w:tr w:rsidR="00A26D1A" w:rsidRPr="00EE1000" w14:paraId="16C3C634" w14:textId="77777777" w:rsidTr="00455871">
        <w:trPr>
          <w:jc w:val="center"/>
        </w:trPr>
        <w:tc>
          <w:tcPr>
            <w:tcW w:w="2977" w:type="dxa"/>
            <w:tcBorders>
              <w:top w:val="nil"/>
              <w:bottom w:val="nil"/>
            </w:tcBorders>
          </w:tcPr>
          <w:p w14:paraId="01B8AB8F" w14:textId="15362A3E" w:rsidR="00A26D1A" w:rsidRPr="00EE1000" w:rsidRDefault="00A26D1A" w:rsidP="00FE30AF">
            <w:pPr>
              <w:jc w:val="both"/>
              <w:rPr>
                <w:rFonts w:ascii="Palatino" w:hAnsi="Palatino"/>
              </w:rPr>
            </w:pPr>
            <w:r w:rsidRPr="00EE1000">
              <w:rPr>
                <w:rFonts w:ascii="Palatino" w:hAnsi="Palatino"/>
              </w:rPr>
              <w:t xml:space="preserve">     18 </w:t>
            </w:r>
            <w:proofErr w:type="spellStart"/>
            <w:r w:rsidRPr="00EE1000">
              <w:rPr>
                <w:rFonts w:ascii="Palatino" w:hAnsi="Palatino"/>
              </w:rPr>
              <w:t>tahun</w:t>
            </w:r>
            <w:proofErr w:type="spellEnd"/>
          </w:p>
        </w:tc>
        <w:tc>
          <w:tcPr>
            <w:tcW w:w="2835" w:type="dxa"/>
            <w:tcBorders>
              <w:top w:val="nil"/>
              <w:bottom w:val="nil"/>
            </w:tcBorders>
          </w:tcPr>
          <w:p w14:paraId="249A4CF1" w14:textId="77777777" w:rsidR="00A26D1A" w:rsidRPr="00EE1000" w:rsidRDefault="00A26D1A" w:rsidP="00FE30AF">
            <w:pPr>
              <w:jc w:val="center"/>
              <w:rPr>
                <w:rFonts w:ascii="Palatino" w:hAnsi="Palatino"/>
              </w:rPr>
            </w:pPr>
            <w:r w:rsidRPr="00EE1000">
              <w:rPr>
                <w:rFonts w:ascii="Palatino" w:hAnsi="Palatino"/>
              </w:rPr>
              <w:t>15</w:t>
            </w:r>
          </w:p>
        </w:tc>
        <w:tc>
          <w:tcPr>
            <w:tcW w:w="2658" w:type="dxa"/>
            <w:tcBorders>
              <w:top w:val="nil"/>
              <w:bottom w:val="nil"/>
            </w:tcBorders>
          </w:tcPr>
          <w:p w14:paraId="4E8671AD" w14:textId="77777777" w:rsidR="00A26D1A" w:rsidRPr="00EE1000" w:rsidRDefault="00A26D1A" w:rsidP="00FE30AF">
            <w:pPr>
              <w:jc w:val="center"/>
              <w:rPr>
                <w:rFonts w:ascii="Palatino" w:hAnsi="Palatino"/>
              </w:rPr>
            </w:pPr>
            <w:r w:rsidRPr="00EE1000">
              <w:rPr>
                <w:rFonts w:ascii="Palatino" w:hAnsi="Palatino"/>
              </w:rPr>
              <w:t>14.3%</w:t>
            </w:r>
          </w:p>
        </w:tc>
      </w:tr>
      <w:tr w:rsidR="00A26D1A" w:rsidRPr="00EE1000" w14:paraId="254B62D7" w14:textId="77777777" w:rsidTr="00455871">
        <w:trPr>
          <w:jc w:val="center"/>
        </w:trPr>
        <w:tc>
          <w:tcPr>
            <w:tcW w:w="2977" w:type="dxa"/>
            <w:tcBorders>
              <w:top w:val="nil"/>
              <w:bottom w:val="nil"/>
            </w:tcBorders>
          </w:tcPr>
          <w:p w14:paraId="6F976FE3" w14:textId="34282A3B" w:rsidR="00A26D1A" w:rsidRPr="00EE1000" w:rsidRDefault="00A26D1A" w:rsidP="00FE30AF">
            <w:pPr>
              <w:jc w:val="both"/>
              <w:rPr>
                <w:rFonts w:ascii="Palatino" w:hAnsi="Palatino"/>
              </w:rPr>
            </w:pPr>
            <w:r w:rsidRPr="00EE1000">
              <w:rPr>
                <w:rFonts w:ascii="Palatino" w:hAnsi="Palatino"/>
              </w:rPr>
              <w:t xml:space="preserve">     19 </w:t>
            </w:r>
            <w:proofErr w:type="spellStart"/>
            <w:r w:rsidRPr="00EE1000">
              <w:rPr>
                <w:rFonts w:ascii="Palatino" w:hAnsi="Palatino"/>
              </w:rPr>
              <w:t>tahun</w:t>
            </w:r>
            <w:proofErr w:type="spellEnd"/>
          </w:p>
        </w:tc>
        <w:tc>
          <w:tcPr>
            <w:tcW w:w="2835" w:type="dxa"/>
            <w:tcBorders>
              <w:top w:val="nil"/>
              <w:bottom w:val="nil"/>
            </w:tcBorders>
          </w:tcPr>
          <w:p w14:paraId="1FAC3DBF" w14:textId="77777777" w:rsidR="00A26D1A" w:rsidRPr="00EE1000" w:rsidRDefault="00A26D1A" w:rsidP="00FE30AF">
            <w:pPr>
              <w:jc w:val="center"/>
              <w:rPr>
                <w:rFonts w:ascii="Palatino" w:hAnsi="Palatino"/>
              </w:rPr>
            </w:pPr>
            <w:r w:rsidRPr="00EE1000">
              <w:rPr>
                <w:rFonts w:ascii="Palatino" w:hAnsi="Palatino"/>
              </w:rPr>
              <w:t>17</w:t>
            </w:r>
          </w:p>
        </w:tc>
        <w:tc>
          <w:tcPr>
            <w:tcW w:w="2658" w:type="dxa"/>
            <w:tcBorders>
              <w:top w:val="nil"/>
              <w:bottom w:val="nil"/>
            </w:tcBorders>
          </w:tcPr>
          <w:p w14:paraId="2DC9799E" w14:textId="77777777" w:rsidR="00A26D1A" w:rsidRPr="00EE1000" w:rsidRDefault="00A26D1A" w:rsidP="00FE30AF">
            <w:pPr>
              <w:jc w:val="center"/>
              <w:rPr>
                <w:rFonts w:ascii="Palatino" w:hAnsi="Palatino"/>
              </w:rPr>
            </w:pPr>
            <w:r w:rsidRPr="00EE1000">
              <w:rPr>
                <w:rFonts w:ascii="Palatino" w:hAnsi="Palatino"/>
              </w:rPr>
              <w:t>16.2%</w:t>
            </w:r>
          </w:p>
        </w:tc>
      </w:tr>
      <w:tr w:rsidR="00A26D1A" w:rsidRPr="00EE1000" w14:paraId="0914156A" w14:textId="77777777" w:rsidTr="00455871">
        <w:trPr>
          <w:jc w:val="center"/>
        </w:trPr>
        <w:tc>
          <w:tcPr>
            <w:tcW w:w="2977" w:type="dxa"/>
            <w:tcBorders>
              <w:top w:val="nil"/>
              <w:bottom w:val="nil"/>
            </w:tcBorders>
          </w:tcPr>
          <w:p w14:paraId="581B8DAC" w14:textId="03EFDC04" w:rsidR="00A26D1A" w:rsidRPr="00EE1000" w:rsidRDefault="00A26D1A" w:rsidP="00FE30AF">
            <w:pPr>
              <w:jc w:val="both"/>
              <w:rPr>
                <w:rFonts w:ascii="Palatino" w:hAnsi="Palatino"/>
              </w:rPr>
            </w:pPr>
            <w:r w:rsidRPr="00EE1000">
              <w:rPr>
                <w:rFonts w:ascii="Palatino" w:hAnsi="Palatino"/>
              </w:rPr>
              <w:t xml:space="preserve">     20 </w:t>
            </w:r>
            <w:proofErr w:type="spellStart"/>
            <w:r w:rsidRPr="00EE1000">
              <w:rPr>
                <w:rFonts w:ascii="Palatino" w:hAnsi="Palatino"/>
              </w:rPr>
              <w:t>tahun</w:t>
            </w:r>
            <w:proofErr w:type="spellEnd"/>
          </w:p>
        </w:tc>
        <w:tc>
          <w:tcPr>
            <w:tcW w:w="2835" w:type="dxa"/>
            <w:tcBorders>
              <w:top w:val="nil"/>
              <w:bottom w:val="nil"/>
            </w:tcBorders>
          </w:tcPr>
          <w:p w14:paraId="3416E8D6" w14:textId="77777777" w:rsidR="00A26D1A" w:rsidRPr="00EE1000" w:rsidRDefault="00A26D1A" w:rsidP="00FE30AF">
            <w:pPr>
              <w:jc w:val="center"/>
              <w:rPr>
                <w:rFonts w:ascii="Palatino" w:hAnsi="Palatino"/>
              </w:rPr>
            </w:pPr>
            <w:r w:rsidRPr="00EE1000">
              <w:rPr>
                <w:rFonts w:ascii="Palatino" w:hAnsi="Palatino"/>
              </w:rPr>
              <w:t>18</w:t>
            </w:r>
          </w:p>
        </w:tc>
        <w:tc>
          <w:tcPr>
            <w:tcW w:w="2658" w:type="dxa"/>
            <w:tcBorders>
              <w:top w:val="nil"/>
              <w:bottom w:val="nil"/>
            </w:tcBorders>
          </w:tcPr>
          <w:p w14:paraId="6DEF1C0D" w14:textId="77777777" w:rsidR="00A26D1A" w:rsidRPr="00EE1000" w:rsidRDefault="00A26D1A" w:rsidP="00FE30AF">
            <w:pPr>
              <w:jc w:val="center"/>
              <w:rPr>
                <w:rFonts w:ascii="Palatino" w:hAnsi="Palatino"/>
              </w:rPr>
            </w:pPr>
            <w:r w:rsidRPr="00EE1000">
              <w:rPr>
                <w:rFonts w:ascii="Palatino" w:hAnsi="Palatino"/>
              </w:rPr>
              <w:t>17.1%</w:t>
            </w:r>
          </w:p>
        </w:tc>
      </w:tr>
      <w:tr w:rsidR="00A26D1A" w:rsidRPr="00EE1000" w14:paraId="64881152" w14:textId="77777777" w:rsidTr="00455871">
        <w:trPr>
          <w:jc w:val="center"/>
        </w:trPr>
        <w:tc>
          <w:tcPr>
            <w:tcW w:w="2977" w:type="dxa"/>
            <w:tcBorders>
              <w:top w:val="nil"/>
              <w:bottom w:val="nil"/>
            </w:tcBorders>
          </w:tcPr>
          <w:p w14:paraId="62862C31" w14:textId="5BD5DC83" w:rsidR="00A26D1A" w:rsidRPr="00EE1000" w:rsidRDefault="00A26D1A" w:rsidP="00FE30AF">
            <w:pPr>
              <w:jc w:val="both"/>
              <w:rPr>
                <w:rFonts w:ascii="Palatino" w:hAnsi="Palatino"/>
              </w:rPr>
            </w:pPr>
            <w:r w:rsidRPr="00EE1000">
              <w:rPr>
                <w:rFonts w:ascii="Palatino" w:hAnsi="Palatino"/>
              </w:rPr>
              <w:t xml:space="preserve">     21 </w:t>
            </w:r>
            <w:proofErr w:type="spellStart"/>
            <w:r w:rsidRPr="00EE1000">
              <w:rPr>
                <w:rFonts w:ascii="Palatino" w:hAnsi="Palatino"/>
              </w:rPr>
              <w:t>tahun</w:t>
            </w:r>
            <w:proofErr w:type="spellEnd"/>
          </w:p>
        </w:tc>
        <w:tc>
          <w:tcPr>
            <w:tcW w:w="2835" w:type="dxa"/>
            <w:tcBorders>
              <w:top w:val="nil"/>
              <w:bottom w:val="nil"/>
            </w:tcBorders>
          </w:tcPr>
          <w:p w14:paraId="505A45D7" w14:textId="77777777" w:rsidR="00A26D1A" w:rsidRPr="00EE1000" w:rsidRDefault="00A26D1A" w:rsidP="00FE30AF">
            <w:pPr>
              <w:jc w:val="center"/>
              <w:rPr>
                <w:rFonts w:ascii="Palatino" w:hAnsi="Palatino"/>
              </w:rPr>
            </w:pPr>
            <w:r w:rsidRPr="00EE1000">
              <w:rPr>
                <w:rFonts w:ascii="Palatino" w:hAnsi="Palatino"/>
              </w:rPr>
              <w:t>18</w:t>
            </w:r>
          </w:p>
        </w:tc>
        <w:tc>
          <w:tcPr>
            <w:tcW w:w="2658" w:type="dxa"/>
            <w:tcBorders>
              <w:top w:val="nil"/>
              <w:bottom w:val="nil"/>
            </w:tcBorders>
          </w:tcPr>
          <w:p w14:paraId="3236347B" w14:textId="77777777" w:rsidR="00A26D1A" w:rsidRPr="00EE1000" w:rsidRDefault="00A26D1A" w:rsidP="00FE30AF">
            <w:pPr>
              <w:jc w:val="center"/>
              <w:rPr>
                <w:rFonts w:ascii="Palatino" w:hAnsi="Palatino"/>
              </w:rPr>
            </w:pPr>
            <w:r w:rsidRPr="00EE1000">
              <w:rPr>
                <w:rFonts w:ascii="Palatino" w:hAnsi="Palatino"/>
              </w:rPr>
              <w:t>17.1%</w:t>
            </w:r>
          </w:p>
        </w:tc>
      </w:tr>
      <w:tr w:rsidR="00A26D1A" w:rsidRPr="00EE1000" w14:paraId="7B192F26" w14:textId="77777777" w:rsidTr="00455871">
        <w:trPr>
          <w:jc w:val="center"/>
        </w:trPr>
        <w:tc>
          <w:tcPr>
            <w:tcW w:w="2977" w:type="dxa"/>
            <w:tcBorders>
              <w:top w:val="nil"/>
              <w:bottom w:val="nil"/>
            </w:tcBorders>
          </w:tcPr>
          <w:p w14:paraId="530D714C" w14:textId="317B702B" w:rsidR="00A26D1A" w:rsidRPr="00EE1000" w:rsidRDefault="00A26D1A" w:rsidP="00FE30AF">
            <w:pPr>
              <w:jc w:val="both"/>
              <w:rPr>
                <w:rFonts w:ascii="Palatino" w:hAnsi="Palatino"/>
              </w:rPr>
            </w:pPr>
            <w:r w:rsidRPr="00EE1000">
              <w:rPr>
                <w:rFonts w:ascii="Palatino" w:hAnsi="Palatino"/>
              </w:rPr>
              <w:t xml:space="preserve">     22 </w:t>
            </w:r>
            <w:proofErr w:type="spellStart"/>
            <w:r w:rsidRPr="00EE1000">
              <w:rPr>
                <w:rFonts w:ascii="Palatino" w:hAnsi="Palatino"/>
              </w:rPr>
              <w:t>tahun</w:t>
            </w:r>
            <w:proofErr w:type="spellEnd"/>
          </w:p>
        </w:tc>
        <w:tc>
          <w:tcPr>
            <w:tcW w:w="2835" w:type="dxa"/>
            <w:tcBorders>
              <w:top w:val="nil"/>
              <w:bottom w:val="nil"/>
            </w:tcBorders>
          </w:tcPr>
          <w:p w14:paraId="45C049C6" w14:textId="77777777" w:rsidR="00A26D1A" w:rsidRPr="00EE1000" w:rsidRDefault="00A26D1A" w:rsidP="00FE30AF">
            <w:pPr>
              <w:jc w:val="center"/>
              <w:rPr>
                <w:rFonts w:ascii="Palatino" w:hAnsi="Palatino"/>
              </w:rPr>
            </w:pPr>
            <w:r w:rsidRPr="00EE1000">
              <w:rPr>
                <w:rFonts w:ascii="Palatino" w:hAnsi="Palatino"/>
              </w:rPr>
              <w:t>7</w:t>
            </w:r>
          </w:p>
        </w:tc>
        <w:tc>
          <w:tcPr>
            <w:tcW w:w="2658" w:type="dxa"/>
            <w:tcBorders>
              <w:top w:val="nil"/>
              <w:bottom w:val="nil"/>
            </w:tcBorders>
          </w:tcPr>
          <w:p w14:paraId="7CDB109C" w14:textId="77777777" w:rsidR="00A26D1A" w:rsidRPr="00EE1000" w:rsidRDefault="00A26D1A" w:rsidP="00FE30AF">
            <w:pPr>
              <w:jc w:val="center"/>
              <w:rPr>
                <w:rFonts w:ascii="Palatino" w:hAnsi="Palatino"/>
              </w:rPr>
            </w:pPr>
            <w:r w:rsidRPr="00EE1000">
              <w:rPr>
                <w:rFonts w:ascii="Palatino" w:hAnsi="Palatino"/>
              </w:rPr>
              <w:t>6.7%</w:t>
            </w:r>
          </w:p>
        </w:tc>
      </w:tr>
      <w:tr w:rsidR="00A26D1A" w:rsidRPr="00EE1000" w14:paraId="246265FB" w14:textId="77777777" w:rsidTr="00455871">
        <w:trPr>
          <w:jc w:val="center"/>
        </w:trPr>
        <w:tc>
          <w:tcPr>
            <w:tcW w:w="2977" w:type="dxa"/>
            <w:tcBorders>
              <w:top w:val="nil"/>
              <w:bottom w:val="nil"/>
            </w:tcBorders>
          </w:tcPr>
          <w:p w14:paraId="1032B606" w14:textId="68AC3CE9" w:rsidR="00A26D1A" w:rsidRPr="00EE1000" w:rsidRDefault="00A26D1A" w:rsidP="00FE30AF">
            <w:pPr>
              <w:jc w:val="both"/>
              <w:rPr>
                <w:rFonts w:ascii="Palatino" w:hAnsi="Palatino"/>
              </w:rPr>
            </w:pPr>
            <w:r w:rsidRPr="00EE1000">
              <w:rPr>
                <w:rFonts w:ascii="Palatino" w:hAnsi="Palatino"/>
              </w:rPr>
              <w:t xml:space="preserve">     23 </w:t>
            </w:r>
            <w:proofErr w:type="spellStart"/>
            <w:r w:rsidRPr="00EE1000">
              <w:rPr>
                <w:rFonts w:ascii="Palatino" w:hAnsi="Palatino"/>
              </w:rPr>
              <w:t>tahun</w:t>
            </w:r>
            <w:proofErr w:type="spellEnd"/>
          </w:p>
        </w:tc>
        <w:tc>
          <w:tcPr>
            <w:tcW w:w="2835" w:type="dxa"/>
            <w:tcBorders>
              <w:top w:val="nil"/>
              <w:bottom w:val="nil"/>
            </w:tcBorders>
          </w:tcPr>
          <w:p w14:paraId="047DC958" w14:textId="77777777" w:rsidR="00A26D1A" w:rsidRPr="00EE1000" w:rsidRDefault="00A26D1A" w:rsidP="00FE30AF">
            <w:pPr>
              <w:jc w:val="center"/>
              <w:rPr>
                <w:rFonts w:ascii="Palatino" w:hAnsi="Palatino"/>
              </w:rPr>
            </w:pPr>
            <w:r w:rsidRPr="00EE1000">
              <w:rPr>
                <w:rFonts w:ascii="Palatino" w:hAnsi="Palatino"/>
              </w:rPr>
              <w:t>11</w:t>
            </w:r>
          </w:p>
        </w:tc>
        <w:tc>
          <w:tcPr>
            <w:tcW w:w="2658" w:type="dxa"/>
            <w:tcBorders>
              <w:top w:val="nil"/>
              <w:bottom w:val="nil"/>
            </w:tcBorders>
          </w:tcPr>
          <w:p w14:paraId="68A1DB2E" w14:textId="77777777" w:rsidR="00A26D1A" w:rsidRPr="00EE1000" w:rsidRDefault="00A26D1A" w:rsidP="00FE30AF">
            <w:pPr>
              <w:jc w:val="center"/>
              <w:rPr>
                <w:rFonts w:ascii="Palatino" w:hAnsi="Palatino"/>
              </w:rPr>
            </w:pPr>
            <w:r w:rsidRPr="00EE1000">
              <w:rPr>
                <w:rFonts w:ascii="Palatino" w:hAnsi="Palatino"/>
              </w:rPr>
              <w:t>10.5%</w:t>
            </w:r>
          </w:p>
        </w:tc>
      </w:tr>
      <w:tr w:rsidR="00A26D1A" w:rsidRPr="00EE1000" w14:paraId="02BE7BFA" w14:textId="77777777" w:rsidTr="0076544D">
        <w:trPr>
          <w:jc w:val="center"/>
        </w:trPr>
        <w:tc>
          <w:tcPr>
            <w:tcW w:w="2977" w:type="dxa"/>
            <w:tcBorders>
              <w:top w:val="nil"/>
              <w:bottom w:val="single" w:sz="4" w:space="0" w:color="auto"/>
            </w:tcBorders>
          </w:tcPr>
          <w:p w14:paraId="6DEF01BB" w14:textId="1E16B2C5" w:rsidR="00A26D1A" w:rsidRPr="00EE1000" w:rsidRDefault="00A26D1A" w:rsidP="00FE30AF">
            <w:pPr>
              <w:jc w:val="both"/>
              <w:rPr>
                <w:rFonts w:ascii="Palatino" w:hAnsi="Palatino"/>
              </w:rPr>
            </w:pPr>
            <w:r w:rsidRPr="00EE1000">
              <w:rPr>
                <w:rFonts w:ascii="Palatino" w:hAnsi="Palatino"/>
              </w:rPr>
              <w:t xml:space="preserve">     24 </w:t>
            </w:r>
            <w:proofErr w:type="spellStart"/>
            <w:r w:rsidRPr="00EE1000">
              <w:rPr>
                <w:rFonts w:ascii="Palatino" w:hAnsi="Palatino"/>
              </w:rPr>
              <w:t>tahun</w:t>
            </w:r>
            <w:proofErr w:type="spellEnd"/>
          </w:p>
        </w:tc>
        <w:tc>
          <w:tcPr>
            <w:tcW w:w="2835" w:type="dxa"/>
            <w:tcBorders>
              <w:top w:val="nil"/>
              <w:bottom w:val="single" w:sz="4" w:space="0" w:color="auto"/>
            </w:tcBorders>
          </w:tcPr>
          <w:p w14:paraId="052261F1" w14:textId="77777777" w:rsidR="00A26D1A" w:rsidRPr="00EE1000" w:rsidRDefault="00A26D1A" w:rsidP="00FE30AF">
            <w:pPr>
              <w:jc w:val="center"/>
              <w:rPr>
                <w:rFonts w:ascii="Palatino" w:hAnsi="Palatino"/>
              </w:rPr>
            </w:pPr>
            <w:r w:rsidRPr="00EE1000">
              <w:rPr>
                <w:rFonts w:ascii="Palatino" w:hAnsi="Palatino"/>
              </w:rPr>
              <w:t>12</w:t>
            </w:r>
          </w:p>
        </w:tc>
        <w:tc>
          <w:tcPr>
            <w:tcW w:w="2658" w:type="dxa"/>
            <w:tcBorders>
              <w:top w:val="nil"/>
              <w:bottom w:val="single" w:sz="4" w:space="0" w:color="auto"/>
            </w:tcBorders>
          </w:tcPr>
          <w:p w14:paraId="13140989" w14:textId="77777777" w:rsidR="00A26D1A" w:rsidRPr="00EE1000" w:rsidRDefault="00A26D1A" w:rsidP="00FE30AF">
            <w:pPr>
              <w:jc w:val="center"/>
              <w:rPr>
                <w:rFonts w:ascii="Palatino" w:hAnsi="Palatino"/>
              </w:rPr>
            </w:pPr>
            <w:r w:rsidRPr="00EE1000">
              <w:rPr>
                <w:rFonts w:ascii="Palatino" w:hAnsi="Palatino"/>
              </w:rPr>
              <w:t>11.4%</w:t>
            </w:r>
          </w:p>
        </w:tc>
      </w:tr>
      <w:tr w:rsidR="00455871" w:rsidRPr="00EE1000" w14:paraId="00F5D895" w14:textId="77777777" w:rsidTr="0076544D">
        <w:trPr>
          <w:jc w:val="center"/>
        </w:trPr>
        <w:tc>
          <w:tcPr>
            <w:tcW w:w="2977" w:type="dxa"/>
            <w:tcBorders>
              <w:top w:val="single" w:sz="4" w:space="0" w:color="auto"/>
              <w:bottom w:val="nil"/>
            </w:tcBorders>
          </w:tcPr>
          <w:p w14:paraId="0A2B5DF8" w14:textId="3137FF72" w:rsidR="00455871" w:rsidRPr="00EE1000" w:rsidRDefault="00455871" w:rsidP="00FE30AF">
            <w:pPr>
              <w:jc w:val="both"/>
              <w:rPr>
                <w:rFonts w:ascii="Palatino" w:hAnsi="Palatino"/>
              </w:rPr>
            </w:pPr>
            <w:proofErr w:type="spellStart"/>
            <w:r w:rsidRPr="00EE1000">
              <w:rPr>
                <w:rFonts w:ascii="Palatino" w:hAnsi="Palatino"/>
              </w:rPr>
              <w:t>Pekerjaan</w:t>
            </w:r>
            <w:proofErr w:type="spellEnd"/>
          </w:p>
        </w:tc>
        <w:tc>
          <w:tcPr>
            <w:tcW w:w="2835" w:type="dxa"/>
            <w:tcBorders>
              <w:top w:val="single" w:sz="4" w:space="0" w:color="auto"/>
              <w:bottom w:val="nil"/>
            </w:tcBorders>
          </w:tcPr>
          <w:p w14:paraId="3CC096C3" w14:textId="77777777" w:rsidR="00455871" w:rsidRPr="00EE1000" w:rsidRDefault="00455871" w:rsidP="00FE30AF">
            <w:pPr>
              <w:jc w:val="center"/>
              <w:rPr>
                <w:rFonts w:ascii="Palatino" w:hAnsi="Palatino"/>
              </w:rPr>
            </w:pPr>
          </w:p>
        </w:tc>
        <w:tc>
          <w:tcPr>
            <w:tcW w:w="2658" w:type="dxa"/>
            <w:tcBorders>
              <w:top w:val="single" w:sz="4" w:space="0" w:color="auto"/>
              <w:bottom w:val="nil"/>
            </w:tcBorders>
          </w:tcPr>
          <w:p w14:paraId="43647C00" w14:textId="77777777" w:rsidR="00455871" w:rsidRPr="00EE1000" w:rsidRDefault="00455871" w:rsidP="00FE30AF">
            <w:pPr>
              <w:jc w:val="center"/>
              <w:rPr>
                <w:rFonts w:ascii="Palatino" w:hAnsi="Palatino"/>
              </w:rPr>
            </w:pPr>
          </w:p>
        </w:tc>
      </w:tr>
      <w:tr w:rsidR="00455871" w:rsidRPr="00EE1000" w14:paraId="417460A1" w14:textId="77777777" w:rsidTr="0076544D">
        <w:trPr>
          <w:jc w:val="center"/>
        </w:trPr>
        <w:tc>
          <w:tcPr>
            <w:tcW w:w="2977" w:type="dxa"/>
            <w:tcBorders>
              <w:top w:val="nil"/>
              <w:bottom w:val="nil"/>
            </w:tcBorders>
          </w:tcPr>
          <w:p w14:paraId="13743800" w14:textId="772183FB" w:rsidR="00455871" w:rsidRPr="00AE5194" w:rsidRDefault="00455871" w:rsidP="00FE30AF">
            <w:pPr>
              <w:jc w:val="both"/>
              <w:rPr>
                <w:rFonts w:ascii="Palatino" w:hAnsi="Palatino"/>
                <w:i/>
                <w:iCs/>
              </w:rPr>
            </w:pPr>
            <w:r w:rsidRPr="00EE1000">
              <w:rPr>
                <w:rFonts w:ascii="Palatino" w:hAnsi="Palatino"/>
              </w:rPr>
              <w:t xml:space="preserve">     </w:t>
            </w:r>
            <w:proofErr w:type="spellStart"/>
            <w:r w:rsidR="00AE5194">
              <w:rPr>
                <w:rFonts w:ascii="Palatino" w:hAnsi="Palatino"/>
              </w:rPr>
              <w:t>Asisten</w:t>
            </w:r>
            <w:proofErr w:type="spellEnd"/>
            <w:r w:rsidR="00AE5194">
              <w:rPr>
                <w:rFonts w:ascii="Palatino" w:hAnsi="Palatino"/>
              </w:rPr>
              <w:t xml:space="preserve"> </w:t>
            </w:r>
            <w:proofErr w:type="spellStart"/>
            <w:r w:rsidR="00AE5194">
              <w:rPr>
                <w:rFonts w:ascii="Palatino" w:hAnsi="Palatino"/>
              </w:rPr>
              <w:t>Laboratorium</w:t>
            </w:r>
            <w:proofErr w:type="spellEnd"/>
          </w:p>
        </w:tc>
        <w:tc>
          <w:tcPr>
            <w:tcW w:w="2835" w:type="dxa"/>
            <w:tcBorders>
              <w:top w:val="nil"/>
              <w:bottom w:val="nil"/>
            </w:tcBorders>
          </w:tcPr>
          <w:p w14:paraId="6C9511C4" w14:textId="68CFC7F1" w:rsidR="00455871" w:rsidRPr="00EE1000" w:rsidRDefault="0076544D" w:rsidP="00FE30AF">
            <w:pPr>
              <w:jc w:val="center"/>
              <w:rPr>
                <w:rFonts w:ascii="Palatino" w:hAnsi="Palatino"/>
              </w:rPr>
            </w:pPr>
            <w:r>
              <w:rPr>
                <w:rFonts w:ascii="Palatino" w:hAnsi="Palatino"/>
              </w:rPr>
              <w:t>14</w:t>
            </w:r>
          </w:p>
        </w:tc>
        <w:tc>
          <w:tcPr>
            <w:tcW w:w="2658" w:type="dxa"/>
            <w:tcBorders>
              <w:top w:val="nil"/>
              <w:bottom w:val="nil"/>
            </w:tcBorders>
          </w:tcPr>
          <w:p w14:paraId="2DD78E21" w14:textId="300857B3" w:rsidR="00455871" w:rsidRPr="00EE1000" w:rsidRDefault="0076544D" w:rsidP="00FE30AF">
            <w:pPr>
              <w:jc w:val="center"/>
              <w:rPr>
                <w:rFonts w:ascii="Palatino" w:hAnsi="Palatino"/>
              </w:rPr>
            </w:pPr>
            <w:r>
              <w:rPr>
                <w:rFonts w:ascii="Palatino" w:hAnsi="Palatino"/>
              </w:rPr>
              <w:t>13.3%</w:t>
            </w:r>
          </w:p>
        </w:tc>
      </w:tr>
      <w:tr w:rsidR="00455871" w:rsidRPr="00EE1000" w14:paraId="4FB790C4" w14:textId="77777777" w:rsidTr="0076544D">
        <w:trPr>
          <w:jc w:val="center"/>
        </w:trPr>
        <w:tc>
          <w:tcPr>
            <w:tcW w:w="2977" w:type="dxa"/>
            <w:tcBorders>
              <w:top w:val="nil"/>
              <w:bottom w:val="nil"/>
            </w:tcBorders>
          </w:tcPr>
          <w:p w14:paraId="7E2702DE" w14:textId="390B9D16" w:rsidR="00455871" w:rsidRPr="00EE1000" w:rsidRDefault="00455871" w:rsidP="00FE30AF">
            <w:pPr>
              <w:jc w:val="both"/>
              <w:rPr>
                <w:rFonts w:ascii="Palatino" w:hAnsi="Palatino"/>
              </w:rPr>
            </w:pPr>
            <w:r w:rsidRPr="00EE1000">
              <w:rPr>
                <w:rFonts w:ascii="Palatino" w:hAnsi="Palatino"/>
              </w:rPr>
              <w:t xml:space="preserve">     </w:t>
            </w:r>
            <w:r w:rsidR="00AE5194">
              <w:rPr>
                <w:rFonts w:ascii="Palatino" w:hAnsi="Palatino"/>
              </w:rPr>
              <w:t>Guru / Tutor</w:t>
            </w:r>
          </w:p>
        </w:tc>
        <w:tc>
          <w:tcPr>
            <w:tcW w:w="2835" w:type="dxa"/>
            <w:tcBorders>
              <w:top w:val="nil"/>
              <w:bottom w:val="nil"/>
            </w:tcBorders>
          </w:tcPr>
          <w:p w14:paraId="39A607C5" w14:textId="6EF35614" w:rsidR="00455871" w:rsidRPr="00EE1000" w:rsidRDefault="0076544D" w:rsidP="00FE30AF">
            <w:pPr>
              <w:jc w:val="center"/>
              <w:rPr>
                <w:rFonts w:ascii="Palatino" w:hAnsi="Palatino"/>
              </w:rPr>
            </w:pPr>
            <w:r>
              <w:rPr>
                <w:rFonts w:ascii="Palatino" w:hAnsi="Palatino"/>
              </w:rPr>
              <w:t>16</w:t>
            </w:r>
          </w:p>
        </w:tc>
        <w:tc>
          <w:tcPr>
            <w:tcW w:w="2658" w:type="dxa"/>
            <w:tcBorders>
              <w:top w:val="nil"/>
              <w:bottom w:val="nil"/>
            </w:tcBorders>
          </w:tcPr>
          <w:p w14:paraId="3184D3A1" w14:textId="04E43B82" w:rsidR="00455871" w:rsidRPr="00EE1000" w:rsidRDefault="0076544D" w:rsidP="00FE30AF">
            <w:pPr>
              <w:jc w:val="center"/>
              <w:rPr>
                <w:rFonts w:ascii="Palatino" w:hAnsi="Palatino"/>
              </w:rPr>
            </w:pPr>
            <w:r>
              <w:rPr>
                <w:rFonts w:ascii="Palatino" w:hAnsi="Palatino"/>
              </w:rPr>
              <w:t>15.2%</w:t>
            </w:r>
          </w:p>
        </w:tc>
      </w:tr>
      <w:tr w:rsidR="00455871" w:rsidRPr="00EE1000" w14:paraId="60410D4A" w14:textId="77777777" w:rsidTr="0076544D">
        <w:trPr>
          <w:jc w:val="center"/>
        </w:trPr>
        <w:tc>
          <w:tcPr>
            <w:tcW w:w="2977" w:type="dxa"/>
            <w:tcBorders>
              <w:top w:val="nil"/>
              <w:bottom w:val="nil"/>
            </w:tcBorders>
          </w:tcPr>
          <w:p w14:paraId="12CDE3BB" w14:textId="5D289264" w:rsidR="00455871" w:rsidRPr="00EE1000" w:rsidRDefault="00455871" w:rsidP="00FE30AF">
            <w:pPr>
              <w:jc w:val="both"/>
              <w:rPr>
                <w:rFonts w:ascii="Palatino" w:hAnsi="Palatino"/>
              </w:rPr>
            </w:pPr>
            <w:r w:rsidRPr="00EE1000">
              <w:rPr>
                <w:rFonts w:ascii="Palatino" w:hAnsi="Palatino"/>
              </w:rPr>
              <w:t xml:space="preserve">     </w:t>
            </w:r>
            <w:proofErr w:type="spellStart"/>
            <w:r w:rsidR="00AE5194">
              <w:rPr>
                <w:rFonts w:ascii="Palatino" w:hAnsi="Palatino"/>
              </w:rPr>
              <w:t>Karyawan</w:t>
            </w:r>
            <w:proofErr w:type="spellEnd"/>
            <w:r w:rsidR="00AE5194">
              <w:rPr>
                <w:rFonts w:ascii="Palatino" w:hAnsi="Palatino"/>
              </w:rPr>
              <w:t xml:space="preserve"> </w:t>
            </w:r>
            <w:proofErr w:type="spellStart"/>
            <w:r w:rsidR="00AE5194">
              <w:rPr>
                <w:rFonts w:ascii="Palatino" w:hAnsi="Palatino"/>
              </w:rPr>
              <w:t>Swasta</w:t>
            </w:r>
            <w:proofErr w:type="spellEnd"/>
          </w:p>
        </w:tc>
        <w:tc>
          <w:tcPr>
            <w:tcW w:w="2835" w:type="dxa"/>
            <w:tcBorders>
              <w:top w:val="nil"/>
              <w:bottom w:val="nil"/>
            </w:tcBorders>
          </w:tcPr>
          <w:p w14:paraId="7FA63D71" w14:textId="083A2B30" w:rsidR="00455871" w:rsidRPr="00EE1000" w:rsidRDefault="0076544D" w:rsidP="00FE30AF">
            <w:pPr>
              <w:jc w:val="center"/>
              <w:rPr>
                <w:rFonts w:ascii="Palatino" w:hAnsi="Palatino"/>
              </w:rPr>
            </w:pPr>
            <w:r>
              <w:rPr>
                <w:rFonts w:ascii="Palatino" w:hAnsi="Palatino"/>
              </w:rPr>
              <w:t>5</w:t>
            </w:r>
          </w:p>
        </w:tc>
        <w:tc>
          <w:tcPr>
            <w:tcW w:w="2658" w:type="dxa"/>
            <w:tcBorders>
              <w:top w:val="nil"/>
              <w:bottom w:val="nil"/>
            </w:tcBorders>
          </w:tcPr>
          <w:p w14:paraId="27902751" w14:textId="1E2B3019" w:rsidR="00455871" w:rsidRPr="00EE1000" w:rsidRDefault="0076544D" w:rsidP="00FE30AF">
            <w:pPr>
              <w:jc w:val="center"/>
              <w:rPr>
                <w:rFonts w:ascii="Palatino" w:hAnsi="Palatino"/>
              </w:rPr>
            </w:pPr>
            <w:r>
              <w:rPr>
                <w:rFonts w:ascii="Palatino" w:hAnsi="Palatino"/>
              </w:rPr>
              <w:t>4.8%</w:t>
            </w:r>
          </w:p>
        </w:tc>
      </w:tr>
      <w:tr w:rsidR="00455871" w:rsidRPr="00EE1000" w14:paraId="52AA4AAA" w14:textId="77777777" w:rsidTr="0076544D">
        <w:trPr>
          <w:jc w:val="center"/>
        </w:trPr>
        <w:tc>
          <w:tcPr>
            <w:tcW w:w="2977" w:type="dxa"/>
            <w:tcBorders>
              <w:top w:val="nil"/>
              <w:bottom w:val="nil"/>
            </w:tcBorders>
          </w:tcPr>
          <w:p w14:paraId="250AAD61" w14:textId="66CBEE10" w:rsidR="00455871" w:rsidRPr="00EE1000" w:rsidRDefault="00455871" w:rsidP="00FE30AF">
            <w:pPr>
              <w:jc w:val="both"/>
              <w:rPr>
                <w:rFonts w:ascii="Palatino" w:hAnsi="Palatino"/>
                <w:i/>
                <w:iCs/>
              </w:rPr>
            </w:pPr>
            <w:r w:rsidRPr="00EE1000">
              <w:rPr>
                <w:rFonts w:ascii="Palatino" w:hAnsi="Palatino"/>
              </w:rPr>
              <w:t xml:space="preserve">     </w:t>
            </w:r>
            <w:r w:rsidRPr="00EE1000">
              <w:rPr>
                <w:rFonts w:ascii="Palatino" w:hAnsi="Palatino"/>
                <w:i/>
                <w:iCs/>
              </w:rPr>
              <w:t>Seller</w:t>
            </w:r>
          </w:p>
        </w:tc>
        <w:tc>
          <w:tcPr>
            <w:tcW w:w="2835" w:type="dxa"/>
            <w:tcBorders>
              <w:top w:val="nil"/>
              <w:bottom w:val="nil"/>
            </w:tcBorders>
          </w:tcPr>
          <w:p w14:paraId="25AA15A4" w14:textId="645E5AA4" w:rsidR="00455871" w:rsidRPr="00EE1000" w:rsidRDefault="0076544D" w:rsidP="00FE30AF">
            <w:pPr>
              <w:jc w:val="center"/>
              <w:rPr>
                <w:rFonts w:ascii="Palatino" w:hAnsi="Palatino"/>
              </w:rPr>
            </w:pPr>
            <w:r>
              <w:rPr>
                <w:rFonts w:ascii="Palatino" w:hAnsi="Palatino"/>
              </w:rPr>
              <w:t>23</w:t>
            </w:r>
          </w:p>
        </w:tc>
        <w:tc>
          <w:tcPr>
            <w:tcW w:w="2658" w:type="dxa"/>
            <w:tcBorders>
              <w:top w:val="nil"/>
              <w:bottom w:val="nil"/>
            </w:tcBorders>
          </w:tcPr>
          <w:p w14:paraId="090CFF49" w14:textId="4658527D" w:rsidR="00455871" w:rsidRPr="00EE1000" w:rsidRDefault="0076544D" w:rsidP="00FE30AF">
            <w:pPr>
              <w:jc w:val="center"/>
              <w:rPr>
                <w:rFonts w:ascii="Palatino" w:hAnsi="Palatino"/>
              </w:rPr>
            </w:pPr>
            <w:r>
              <w:rPr>
                <w:rFonts w:ascii="Palatino" w:hAnsi="Palatino"/>
              </w:rPr>
              <w:t>21.9%</w:t>
            </w:r>
          </w:p>
        </w:tc>
      </w:tr>
      <w:tr w:rsidR="00455871" w:rsidRPr="00EE1000" w14:paraId="20C1C6FE" w14:textId="77777777" w:rsidTr="0076544D">
        <w:trPr>
          <w:jc w:val="center"/>
        </w:trPr>
        <w:tc>
          <w:tcPr>
            <w:tcW w:w="2977" w:type="dxa"/>
            <w:tcBorders>
              <w:top w:val="nil"/>
              <w:bottom w:val="nil"/>
            </w:tcBorders>
          </w:tcPr>
          <w:p w14:paraId="2C1216F7" w14:textId="6C9CD900" w:rsidR="00455871" w:rsidRPr="00AE5194" w:rsidRDefault="00455871" w:rsidP="00FE30AF">
            <w:pPr>
              <w:jc w:val="both"/>
              <w:rPr>
                <w:rFonts w:ascii="Palatino" w:hAnsi="Palatino"/>
                <w:i/>
                <w:iCs/>
              </w:rPr>
            </w:pPr>
            <w:r w:rsidRPr="00EE1000">
              <w:rPr>
                <w:rFonts w:ascii="Palatino" w:hAnsi="Palatino"/>
              </w:rPr>
              <w:t xml:space="preserve">     </w:t>
            </w:r>
            <w:r w:rsidR="00AE5194" w:rsidRPr="00AE5194">
              <w:rPr>
                <w:rFonts w:ascii="Palatino" w:hAnsi="Palatino"/>
                <w:i/>
                <w:iCs/>
              </w:rPr>
              <w:t>Store Manager</w:t>
            </w:r>
          </w:p>
        </w:tc>
        <w:tc>
          <w:tcPr>
            <w:tcW w:w="2835" w:type="dxa"/>
            <w:tcBorders>
              <w:top w:val="nil"/>
              <w:bottom w:val="nil"/>
            </w:tcBorders>
          </w:tcPr>
          <w:p w14:paraId="4D07D87F" w14:textId="12C8275D" w:rsidR="00455871" w:rsidRPr="00EE1000" w:rsidRDefault="0076544D" w:rsidP="00FE30AF">
            <w:pPr>
              <w:jc w:val="center"/>
              <w:rPr>
                <w:rFonts w:ascii="Palatino" w:hAnsi="Palatino"/>
              </w:rPr>
            </w:pPr>
            <w:r>
              <w:rPr>
                <w:rFonts w:ascii="Palatino" w:hAnsi="Palatino"/>
              </w:rPr>
              <w:t>3</w:t>
            </w:r>
          </w:p>
        </w:tc>
        <w:tc>
          <w:tcPr>
            <w:tcW w:w="2658" w:type="dxa"/>
            <w:tcBorders>
              <w:top w:val="nil"/>
              <w:bottom w:val="nil"/>
            </w:tcBorders>
          </w:tcPr>
          <w:p w14:paraId="41096703" w14:textId="7FD04AED" w:rsidR="00455871" w:rsidRPr="00EE1000" w:rsidRDefault="0076544D" w:rsidP="00FE30AF">
            <w:pPr>
              <w:jc w:val="center"/>
              <w:rPr>
                <w:rFonts w:ascii="Palatino" w:hAnsi="Palatino"/>
              </w:rPr>
            </w:pPr>
            <w:r>
              <w:rPr>
                <w:rFonts w:ascii="Palatino" w:hAnsi="Palatino"/>
              </w:rPr>
              <w:t>2.9%</w:t>
            </w:r>
          </w:p>
        </w:tc>
      </w:tr>
      <w:tr w:rsidR="00455871" w:rsidRPr="00EE1000" w14:paraId="58B270D9" w14:textId="77777777" w:rsidTr="0076544D">
        <w:trPr>
          <w:jc w:val="center"/>
        </w:trPr>
        <w:tc>
          <w:tcPr>
            <w:tcW w:w="2977" w:type="dxa"/>
            <w:tcBorders>
              <w:top w:val="nil"/>
              <w:bottom w:val="nil"/>
            </w:tcBorders>
          </w:tcPr>
          <w:p w14:paraId="4A90B5CB" w14:textId="29132864" w:rsidR="00455871" w:rsidRPr="00EE1000" w:rsidRDefault="00455871" w:rsidP="00FE30AF">
            <w:pPr>
              <w:jc w:val="both"/>
              <w:rPr>
                <w:rFonts w:ascii="Palatino" w:hAnsi="Palatino"/>
              </w:rPr>
            </w:pPr>
            <w:r w:rsidRPr="00EE1000">
              <w:rPr>
                <w:rFonts w:ascii="Palatino" w:hAnsi="Palatino"/>
              </w:rPr>
              <w:t xml:space="preserve">     Barista</w:t>
            </w:r>
          </w:p>
        </w:tc>
        <w:tc>
          <w:tcPr>
            <w:tcW w:w="2835" w:type="dxa"/>
            <w:tcBorders>
              <w:top w:val="nil"/>
              <w:bottom w:val="nil"/>
            </w:tcBorders>
          </w:tcPr>
          <w:p w14:paraId="2C9B00F8" w14:textId="239ACFD6" w:rsidR="00455871" w:rsidRPr="00EE1000" w:rsidRDefault="0076544D" w:rsidP="00FE30AF">
            <w:pPr>
              <w:jc w:val="center"/>
              <w:rPr>
                <w:rFonts w:ascii="Palatino" w:hAnsi="Palatino"/>
              </w:rPr>
            </w:pPr>
            <w:r>
              <w:rPr>
                <w:rFonts w:ascii="Palatino" w:hAnsi="Palatino"/>
              </w:rPr>
              <w:t>4</w:t>
            </w:r>
          </w:p>
        </w:tc>
        <w:tc>
          <w:tcPr>
            <w:tcW w:w="2658" w:type="dxa"/>
            <w:tcBorders>
              <w:top w:val="nil"/>
              <w:bottom w:val="nil"/>
            </w:tcBorders>
          </w:tcPr>
          <w:p w14:paraId="5180E3DD" w14:textId="30EC793A" w:rsidR="00455871" w:rsidRPr="00EE1000" w:rsidRDefault="0076544D" w:rsidP="00FE30AF">
            <w:pPr>
              <w:jc w:val="center"/>
              <w:rPr>
                <w:rFonts w:ascii="Palatino" w:hAnsi="Palatino"/>
              </w:rPr>
            </w:pPr>
            <w:r>
              <w:rPr>
                <w:rFonts w:ascii="Palatino" w:hAnsi="Palatino"/>
              </w:rPr>
              <w:t>3.8%</w:t>
            </w:r>
          </w:p>
        </w:tc>
      </w:tr>
      <w:tr w:rsidR="00455871" w:rsidRPr="00EE1000" w14:paraId="1CF25B77" w14:textId="77777777" w:rsidTr="0076544D">
        <w:trPr>
          <w:jc w:val="center"/>
        </w:trPr>
        <w:tc>
          <w:tcPr>
            <w:tcW w:w="2977" w:type="dxa"/>
            <w:tcBorders>
              <w:top w:val="nil"/>
              <w:bottom w:val="nil"/>
            </w:tcBorders>
          </w:tcPr>
          <w:p w14:paraId="244C46C6" w14:textId="00EAD193" w:rsidR="00455871" w:rsidRPr="00AE5194" w:rsidRDefault="00455871" w:rsidP="00FE30AF">
            <w:pPr>
              <w:jc w:val="both"/>
              <w:rPr>
                <w:rFonts w:ascii="Palatino" w:hAnsi="Palatino"/>
                <w:i/>
                <w:iCs/>
              </w:rPr>
            </w:pPr>
            <w:r w:rsidRPr="00EE1000">
              <w:rPr>
                <w:rFonts w:ascii="Palatino" w:hAnsi="Palatino"/>
              </w:rPr>
              <w:t xml:space="preserve">     </w:t>
            </w:r>
            <w:r w:rsidR="00AE5194">
              <w:rPr>
                <w:rFonts w:ascii="Palatino" w:hAnsi="Palatino"/>
                <w:i/>
                <w:iCs/>
              </w:rPr>
              <w:t>Event Organizer</w:t>
            </w:r>
          </w:p>
        </w:tc>
        <w:tc>
          <w:tcPr>
            <w:tcW w:w="2835" w:type="dxa"/>
            <w:tcBorders>
              <w:top w:val="nil"/>
              <w:bottom w:val="nil"/>
            </w:tcBorders>
          </w:tcPr>
          <w:p w14:paraId="1D43E203" w14:textId="05240F4D" w:rsidR="00455871" w:rsidRPr="00EE1000" w:rsidRDefault="0076544D" w:rsidP="00FE30AF">
            <w:pPr>
              <w:jc w:val="center"/>
              <w:rPr>
                <w:rFonts w:ascii="Palatino" w:hAnsi="Palatino"/>
              </w:rPr>
            </w:pPr>
            <w:r>
              <w:rPr>
                <w:rFonts w:ascii="Palatino" w:hAnsi="Palatino"/>
              </w:rPr>
              <w:t>4</w:t>
            </w:r>
          </w:p>
        </w:tc>
        <w:tc>
          <w:tcPr>
            <w:tcW w:w="2658" w:type="dxa"/>
            <w:tcBorders>
              <w:top w:val="nil"/>
              <w:bottom w:val="nil"/>
            </w:tcBorders>
          </w:tcPr>
          <w:p w14:paraId="50425CE3" w14:textId="6F4CCE64" w:rsidR="00455871" w:rsidRPr="00EE1000" w:rsidRDefault="0076544D" w:rsidP="00FE30AF">
            <w:pPr>
              <w:jc w:val="center"/>
              <w:rPr>
                <w:rFonts w:ascii="Palatino" w:hAnsi="Palatino"/>
              </w:rPr>
            </w:pPr>
            <w:r>
              <w:rPr>
                <w:rFonts w:ascii="Palatino" w:hAnsi="Palatino"/>
              </w:rPr>
              <w:t>3.8%</w:t>
            </w:r>
          </w:p>
        </w:tc>
      </w:tr>
      <w:tr w:rsidR="00455871" w:rsidRPr="00EE1000" w14:paraId="149D2BBC" w14:textId="77777777" w:rsidTr="0076544D">
        <w:trPr>
          <w:jc w:val="center"/>
        </w:trPr>
        <w:tc>
          <w:tcPr>
            <w:tcW w:w="2977" w:type="dxa"/>
            <w:tcBorders>
              <w:top w:val="nil"/>
              <w:bottom w:val="nil"/>
            </w:tcBorders>
          </w:tcPr>
          <w:p w14:paraId="7ACA4164" w14:textId="467FC8D6" w:rsidR="00455871" w:rsidRPr="00AE5194" w:rsidRDefault="00455871" w:rsidP="00FE30AF">
            <w:pPr>
              <w:jc w:val="both"/>
              <w:rPr>
                <w:rFonts w:ascii="Palatino" w:hAnsi="Palatino"/>
                <w:i/>
                <w:iCs/>
              </w:rPr>
            </w:pPr>
            <w:r w:rsidRPr="00EE1000">
              <w:rPr>
                <w:rFonts w:ascii="Palatino" w:hAnsi="Palatino"/>
              </w:rPr>
              <w:t xml:space="preserve">     </w:t>
            </w:r>
            <w:r w:rsidR="00AE5194">
              <w:rPr>
                <w:rFonts w:ascii="Palatino" w:hAnsi="Palatino"/>
                <w:i/>
                <w:iCs/>
              </w:rPr>
              <w:t>Developer Game</w:t>
            </w:r>
          </w:p>
        </w:tc>
        <w:tc>
          <w:tcPr>
            <w:tcW w:w="2835" w:type="dxa"/>
            <w:tcBorders>
              <w:top w:val="nil"/>
              <w:bottom w:val="nil"/>
            </w:tcBorders>
          </w:tcPr>
          <w:p w14:paraId="3C3B9350" w14:textId="536BA62F" w:rsidR="00455871" w:rsidRPr="00EE1000" w:rsidRDefault="0076544D" w:rsidP="00FE30AF">
            <w:pPr>
              <w:jc w:val="center"/>
              <w:rPr>
                <w:rFonts w:ascii="Palatino" w:hAnsi="Palatino"/>
              </w:rPr>
            </w:pPr>
            <w:r>
              <w:rPr>
                <w:rFonts w:ascii="Palatino" w:hAnsi="Palatino"/>
              </w:rPr>
              <w:t>3</w:t>
            </w:r>
          </w:p>
        </w:tc>
        <w:tc>
          <w:tcPr>
            <w:tcW w:w="2658" w:type="dxa"/>
            <w:tcBorders>
              <w:top w:val="nil"/>
              <w:bottom w:val="nil"/>
            </w:tcBorders>
          </w:tcPr>
          <w:p w14:paraId="548F32D0" w14:textId="3893826D" w:rsidR="00455871" w:rsidRPr="00EE1000" w:rsidRDefault="0076544D" w:rsidP="00FE30AF">
            <w:pPr>
              <w:jc w:val="center"/>
              <w:rPr>
                <w:rFonts w:ascii="Palatino" w:hAnsi="Palatino"/>
              </w:rPr>
            </w:pPr>
            <w:r>
              <w:rPr>
                <w:rFonts w:ascii="Palatino" w:hAnsi="Palatino"/>
              </w:rPr>
              <w:t>2.9%</w:t>
            </w:r>
          </w:p>
        </w:tc>
      </w:tr>
      <w:tr w:rsidR="00AE5194" w:rsidRPr="00EE1000" w14:paraId="14ACB3E0" w14:textId="77777777" w:rsidTr="0076544D">
        <w:trPr>
          <w:jc w:val="center"/>
        </w:trPr>
        <w:tc>
          <w:tcPr>
            <w:tcW w:w="2977" w:type="dxa"/>
            <w:tcBorders>
              <w:top w:val="nil"/>
              <w:bottom w:val="nil"/>
            </w:tcBorders>
          </w:tcPr>
          <w:p w14:paraId="72814A6E" w14:textId="274FE1C1" w:rsidR="00AE5194" w:rsidRPr="00AE5194" w:rsidRDefault="00AE5194" w:rsidP="00FE30AF">
            <w:pPr>
              <w:jc w:val="both"/>
              <w:rPr>
                <w:rFonts w:ascii="Palatino" w:hAnsi="Palatino"/>
                <w:i/>
                <w:iCs/>
              </w:rPr>
            </w:pPr>
            <w:r>
              <w:rPr>
                <w:rFonts w:ascii="Palatino" w:hAnsi="Palatino"/>
              </w:rPr>
              <w:t xml:space="preserve">     </w:t>
            </w:r>
            <w:r>
              <w:rPr>
                <w:rFonts w:ascii="Palatino" w:hAnsi="Palatino"/>
                <w:i/>
                <w:iCs/>
              </w:rPr>
              <w:t>Owner Online Shop</w:t>
            </w:r>
          </w:p>
        </w:tc>
        <w:tc>
          <w:tcPr>
            <w:tcW w:w="2835" w:type="dxa"/>
            <w:tcBorders>
              <w:top w:val="nil"/>
              <w:bottom w:val="nil"/>
            </w:tcBorders>
          </w:tcPr>
          <w:p w14:paraId="651151B9" w14:textId="37C55326" w:rsidR="00AE5194" w:rsidRPr="00EE1000" w:rsidRDefault="0076544D" w:rsidP="00FE30AF">
            <w:pPr>
              <w:jc w:val="center"/>
              <w:rPr>
                <w:rFonts w:ascii="Palatino" w:hAnsi="Palatino"/>
              </w:rPr>
            </w:pPr>
            <w:r>
              <w:rPr>
                <w:rFonts w:ascii="Palatino" w:hAnsi="Palatino"/>
              </w:rPr>
              <w:t>21</w:t>
            </w:r>
          </w:p>
        </w:tc>
        <w:tc>
          <w:tcPr>
            <w:tcW w:w="2658" w:type="dxa"/>
            <w:tcBorders>
              <w:top w:val="nil"/>
              <w:bottom w:val="nil"/>
            </w:tcBorders>
          </w:tcPr>
          <w:p w14:paraId="64791879" w14:textId="1EAE24A2" w:rsidR="00AE5194" w:rsidRPr="00EE1000" w:rsidRDefault="0076544D" w:rsidP="00FE30AF">
            <w:pPr>
              <w:jc w:val="center"/>
              <w:rPr>
                <w:rFonts w:ascii="Palatino" w:hAnsi="Palatino"/>
              </w:rPr>
            </w:pPr>
            <w:r>
              <w:rPr>
                <w:rFonts w:ascii="Palatino" w:hAnsi="Palatino"/>
              </w:rPr>
              <w:t>20%</w:t>
            </w:r>
          </w:p>
        </w:tc>
      </w:tr>
      <w:tr w:rsidR="00AE5194" w:rsidRPr="00EE1000" w14:paraId="3971737E" w14:textId="77777777" w:rsidTr="00455871">
        <w:trPr>
          <w:jc w:val="center"/>
        </w:trPr>
        <w:tc>
          <w:tcPr>
            <w:tcW w:w="2977" w:type="dxa"/>
            <w:tcBorders>
              <w:top w:val="nil"/>
              <w:bottom w:val="single" w:sz="4" w:space="0" w:color="auto"/>
            </w:tcBorders>
          </w:tcPr>
          <w:p w14:paraId="67786237" w14:textId="141BD5D7" w:rsidR="00AE5194" w:rsidRPr="00AE5194" w:rsidRDefault="00AE5194" w:rsidP="00FE30AF">
            <w:pPr>
              <w:jc w:val="both"/>
              <w:rPr>
                <w:rFonts w:ascii="Palatino" w:hAnsi="Palatino"/>
              </w:rPr>
            </w:pPr>
            <w:r>
              <w:rPr>
                <w:rFonts w:ascii="Palatino" w:hAnsi="Palatino"/>
              </w:rPr>
              <w:t xml:space="preserve">     </w:t>
            </w:r>
            <w:proofErr w:type="spellStart"/>
            <w:r>
              <w:rPr>
                <w:rFonts w:ascii="Palatino" w:hAnsi="Palatino"/>
                <w:i/>
                <w:iCs/>
              </w:rPr>
              <w:t>Partime</w:t>
            </w:r>
            <w:proofErr w:type="spellEnd"/>
            <w:r>
              <w:rPr>
                <w:rFonts w:ascii="Palatino" w:hAnsi="Palatino"/>
                <w:i/>
                <w:iCs/>
              </w:rPr>
              <w:t xml:space="preserve"> </w:t>
            </w:r>
            <w:proofErr w:type="spellStart"/>
            <w:r>
              <w:rPr>
                <w:rFonts w:ascii="Palatino" w:hAnsi="Palatino"/>
              </w:rPr>
              <w:t>Kafe</w:t>
            </w:r>
            <w:proofErr w:type="spellEnd"/>
          </w:p>
        </w:tc>
        <w:tc>
          <w:tcPr>
            <w:tcW w:w="2835" w:type="dxa"/>
            <w:tcBorders>
              <w:top w:val="nil"/>
              <w:bottom w:val="single" w:sz="4" w:space="0" w:color="auto"/>
            </w:tcBorders>
          </w:tcPr>
          <w:p w14:paraId="105CD0D8" w14:textId="130A6009" w:rsidR="00AE5194" w:rsidRPr="00EE1000" w:rsidRDefault="0076544D" w:rsidP="00FE30AF">
            <w:pPr>
              <w:jc w:val="center"/>
              <w:rPr>
                <w:rFonts w:ascii="Palatino" w:hAnsi="Palatino"/>
              </w:rPr>
            </w:pPr>
            <w:r>
              <w:rPr>
                <w:rFonts w:ascii="Palatino" w:hAnsi="Palatino"/>
              </w:rPr>
              <w:t>12</w:t>
            </w:r>
          </w:p>
        </w:tc>
        <w:tc>
          <w:tcPr>
            <w:tcW w:w="2658" w:type="dxa"/>
            <w:tcBorders>
              <w:top w:val="nil"/>
              <w:bottom w:val="single" w:sz="4" w:space="0" w:color="auto"/>
            </w:tcBorders>
          </w:tcPr>
          <w:p w14:paraId="53C4A16B" w14:textId="35322287" w:rsidR="00AE5194" w:rsidRPr="00EE1000" w:rsidRDefault="0076544D" w:rsidP="00FE30AF">
            <w:pPr>
              <w:jc w:val="center"/>
              <w:rPr>
                <w:rFonts w:ascii="Palatino" w:hAnsi="Palatino"/>
              </w:rPr>
            </w:pPr>
            <w:r>
              <w:rPr>
                <w:rFonts w:ascii="Palatino" w:hAnsi="Palatino"/>
              </w:rPr>
              <w:t>11.4%</w:t>
            </w:r>
          </w:p>
        </w:tc>
      </w:tr>
      <w:tr w:rsidR="00A26D1A" w:rsidRPr="00EE1000" w14:paraId="1C76DF8C" w14:textId="77777777" w:rsidTr="00455871">
        <w:trPr>
          <w:jc w:val="center"/>
        </w:trPr>
        <w:tc>
          <w:tcPr>
            <w:tcW w:w="2977" w:type="dxa"/>
            <w:tcBorders>
              <w:top w:val="single" w:sz="4" w:space="0" w:color="auto"/>
              <w:bottom w:val="single" w:sz="4" w:space="0" w:color="auto"/>
            </w:tcBorders>
          </w:tcPr>
          <w:p w14:paraId="60A6E9EE" w14:textId="77777777" w:rsidR="00A26D1A" w:rsidRPr="00EE1000" w:rsidRDefault="00A26D1A" w:rsidP="00FE30AF">
            <w:pPr>
              <w:jc w:val="center"/>
              <w:rPr>
                <w:rFonts w:ascii="Palatino" w:hAnsi="Palatino"/>
                <w:b/>
              </w:rPr>
            </w:pPr>
            <w:r w:rsidRPr="00EE1000">
              <w:rPr>
                <w:rFonts w:ascii="Palatino" w:hAnsi="Palatino"/>
                <w:b/>
              </w:rPr>
              <w:t>Total</w:t>
            </w:r>
          </w:p>
        </w:tc>
        <w:tc>
          <w:tcPr>
            <w:tcW w:w="2835" w:type="dxa"/>
            <w:tcBorders>
              <w:top w:val="single" w:sz="4" w:space="0" w:color="auto"/>
              <w:bottom w:val="single" w:sz="4" w:space="0" w:color="auto"/>
            </w:tcBorders>
          </w:tcPr>
          <w:p w14:paraId="7E692D92" w14:textId="77777777" w:rsidR="00A26D1A" w:rsidRPr="00EE1000" w:rsidRDefault="00A26D1A" w:rsidP="00FE30AF">
            <w:pPr>
              <w:jc w:val="center"/>
              <w:rPr>
                <w:rFonts w:ascii="Palatino" w:hAnsi="Palatino"/>
                <w:b/>
              </w:rPr>
            </w:pPr>
            <w:r w:rsidRPr="00EE1000">
              <w:rPr>
                <w:rFonts w:ascii="Palatino" w:hAnsi="Palatino"/>
                <w:b/>
              </w:rPr>
              <w:t>105</w:t>
            </w:r>
          </w:p>
        </w:tc>
        <w:tc>
          <w:tcPr>
            <w:tcW w:w="2658" w:type="dxa"/>
            <w:tcBorders>
              <w:top w:val="single" w:sz="4" w:space="0" w:color="auto"/>
              <w:bottom w:val="single" w:sz="4" w:space="0" w:color="auto"/>
            </w:tcBorders>
          </w:tcPr>
          <w:p w14:paraId="24063047" w14:textId="77777777" w:rsidR="00A26D1A" w:rsidRPr="00EE1000" w:rsidRDefault="00A26D1A" w:rsidP="00FE30AF">
            <w:pPr>
              <w:jc w:val="center"/>
              <w:rPr>
                <w:rFonts w:ascii="Palatino" w:hAnsi="Palatino"/>
                <w:b/>
              </w:rPr>
            </w:pPr>
            <w:r w:rsidRPr="00EE1000">
              <w:rPr>
                <w:rFonts w:ascii="Palatino" w:hAnsi="Palatino"/>
                <w:b/>
              </w:rPr>
              <w:t>100%</w:t>
            </w:r>
          </w:p>
        </w:tc>
      </w:tr>
    </w:tbl>
    <w:p w14:paraId="72B11F93" w14:textId="77777777" w:rsidR="00A26D1A" w:rsidRPr="00EE1000" w:rsidRDefault="00A26D1A" w:rsidP="00A26D1A">
      <w:pPr>
        <w:spacing w:line="276" w:lineRule="auto"/>
        <w:jc w:val="both"/>
        <w:rPr>
          <w:rFonts w:ascii="Palatino" w:hAnsi="Palatino" w:cstheme="majorBidi"/>
          <w:sz w:val="24"/>
          <w:szCs w:val="24"/>
        </w:rPr>
      </w:pPr>
    </w:p>
    <w:p w14:paraId="267F8EC7" w14:textId="0670DAFD" w:rsidR="0078727F" w:rsidRPr="00EE1000" w:rsidRDefault="005753F7" w:rsidP="00F616B9">
      <w:pPr>
        <w:spacing w:line="276" w:lineRule="auto"/>
        <w:ind w:firstLine="709"/>
        <w:jc w:val="both"/>
        <w:rPr>
          <w:rFonts w:ascii="Palatino" w:hAnsi="Palatino" w:cstheme="majorBidi"/>
          <w:sz w:val="24"/>
          <w:szCs w:val="24"/>
        </w:rPr>
      </w:pPr>
      <w:proofErr w:type="spellStart"/>
      <w:r w:rsidRPr="00EE1000">
        <w:rPr>
          <w:rFonts w:ascii="Palatino" w:hAnsi="Palatino" w:cstheme="majorBidi"/>
          <w:sz w:val="24"/>
          <w:szCs w:val="24"/>
        </w:rPr>
        <w:t>Instrumen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kecerdasan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emosional</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menggunakan</w:t>
      </w:r>
      <w:proofErr w:type="spellEnd"/>
      <w:r w:rsidRPr="00EE1000">
        <w:rPr>
          <w:rFonts w:ascii="Palatino" w:hAnsi="Palatino" w:cstheme="majorBidi"/>
          <w:sz w:val="24"/>
          <w:szCs w:val="24"/>
        </w:rPr>
        <w:t xml:space="preserve"> </w:t>
      </w:r>
      <w:r w:rsidRPr="00EE1000">
        <w:rPr>
          <w:rFonts w:ascii="Palatino" w:hAnsi="Palatino" w:cstheme="majorBidi"/>
          <w:i/>
          <w:sz w:val="24"/>
          <w:szCs w:val="24"/>
        </w:rPr>
        <w:t>Schutte Emotional Intelligence Scale</w:t>
      </w:r>
      <w:r w:rsidRPr="00EE1000">
        <w:rPr>
          <w:rFonts w:ascii="Palatino" w:hAnsi="Palatino" w:cstheme="majorBidi"/>
          <w:sz w:val="24"/>
          <w:szCs w:val="24"/>
        </w:rPr>
        <w:t xml:space="preserve"> (SEIS) oleh </w:t>
      </w:r>
      <w:r w:rsidRPr="00EE1000">
        <w:rPr>
          <w:rFonts w:ascii="Palatino" w:hAnsi="Palatino" w:cstheme="majorBidi"/>
          <w:sz w:val="24"/>
          <w:szCs w:val="24"/>
        </w:rPr>
        <w:fldChar w:fldCharType="begin" w:fldLock="1"/>
      </w:r>
      <w:r w:rsidRPr="00EE1000">
        <w:rPr>
          <w:rFonts w:ascii="Palatino" w:hAnsi="Palatino" w:cstheme="majorBidi"/>
          <w:sz w:val="24"/>
          <w:szCs w:val="24"/>
        </w:rPr>
        <w:instrText>ADDIN CSL_CITATION {"citationItems":[{"id":"ITEM-1","itemData":{"DOI":"10.1016/S0191-8869(98)00001-4","ISBN":"0191-8869 U6 - ctx_ver=Z39.88-2004&amp;ctx_enc=info%3Aofi%2Fenc%3AUTF-8&amp;rfr_id=info:sid/summon.serialssolutions.com&amp;rft_val_fmt=info:ofi/fmt:kev:mtx:journal&amp;rft.genre=article&amp;rft.atitle=Development+and+validation+of+a+measure+of+emotional+intelligence&amp;rft.jtitle=Personality+and+Individual+Differences&amp;rft.au=Golden%2C+Charles+J&amp;rft.au=Haggerty%2C+Donald+J&amp;rft.au=Cooper%2C+Joan+T&amp;rft.au=Hall%2C+Lena+E&amp;rft.au=Dornheim%2C+Liane&amp;rft.au=Schutte%2C+Nicola+S&amp;rft.au=Malouff%2C+John+M&amp;rft.date=1998-01-01&amp;rft.","ISSN":"01918869","PMID":"276791","author":[{"dropping-particle":"","family":"Schutte","given":"Nicola S","non-dropping-particle":"","parse-names":false,"suffix":""},{"dropping-particle":"","family":"Malouff","given":"John M","non-dropping-particle":"","parse-names":false,"suffix":""},{"dropping-particle":"","family":"Hall","given":"Lena E","non-dropping-particle":"","parse-names":false,"suffix":""},{"dropping-particle":"","family":"Haggerty","given":"Donald J","non-dropping-particle":"","parse-names":false,"suffix":""},{"dropping-particle":"","family":"Cooper","given":"Joan T","non-dropping-particle":"","parse-names":false,"suffix":""},{"dropping-particle":"","family":"Golden","given":"Charles J","non-dropping-particle":"","parse-names":false,"suffix":""},{"dropping-particle":"","family":"Dornheim","given":"Liane","non-dropping-particle":"","parse-names":false,"suffix":""}],"container-title":"Personality and Individual Differences","id":"ITEM-1","issued":{"date-parts":[["1998"]]},"page":"167-177","title":"Development and validation of a measure of emotional intelligence","type":"article-journal","volume":"25"},"uris":["http://www.mendeley.com/documents/?uuid=fb0b70fc-796d-4e19-bfaa-0399cbfc1d50"]}],"mendeley":{"formattedCitation":"(Schutte et al., 1998)","manualFormatting":"Schutte (1998)","plainTextFormattedCitation":"(Schutte et al., 1998)","previouslyFormattedCitation":"(Schutte et al., 1998)"},"properties":{"noteIndex":0},"schema":"https://github.com/citation-style-language/schema/raw/master/csl-citation.json"}</w:instrText>
      </w:r>
      <w:r w:rsidRPr="00EE1000">
        <w:rPr>
          <w:rFonts w:ascii="Palatino" w:hAnsi="Palatino" w:cstheme="majorBidi"/>
          <w:sz w:val="24"/>
          <w:szCs w:val="24"/>
        </w:rPr>
        <w:fldChar w:fldCharType="separate"/>
      </w:r>
      <w:r w:rsidRPr="00EE1000">
        <w:rPr>
          <w:rFonts w:ascii="Palatino" w:hAnsi="Palatino" w:cstheme="majorBidi"/>
          <w:noProof/>
          <w:sz w:val="24"/>
          <w:szCs w:val="24"/>
        </w:rPr>
        <w:t>Schutte (1998)</w:t>
      </w:r>
      <w:r w:rsidRPr="00EE1000">
        <w:rPr>
          <w:rFonts w:ascii="Palatino" w:hAnsi="Palatino" w:cstheme="majorBidi"/>
          <w:sz w:val="24"/>
          <w:szCs w:val="24"/>
        </w:rPr>
        <w:fldChar w:fldCharType="end"/>
      </w:r>
      <w:r w:rsidRPr="00EE1000">
        <w:rPr>
          <w:rFonts w:ascii="Palatino" w:hAnsi="Palatino" w:cstheme="majorBidi"/>
          <w:sz w:val="24"/>
          <w:szCs w:val="24"/>
        </w:rPr>
        <w:t xml:space="preserve"> </w:t>
      </w:r>
      <w:r w:rsidR="00F616B9">
        <w:rPr>
          <w:rFonts w:ascii="Palatino" w:hAnsi="Palatino" w:cstheme="majorBidi"/>
          <w:sz w:val="24"/>
          <w:szCs w:val="24"/>
        </w:rPr>
        <w:t xml:space="preserve">yang </w:t>
      </w:r>
      <w:proofErr w:type="spellStart"/>
      <w:r w:rsidR="00F616B9">
        <w:rPr>
          <w:rFonts w:ascii="Palatino" w:hAnsi="Palatino" w:cstheme="majorBidi"/>
          <w:sz w:val="24"/>
          <w:szCs w:val="24"/>
        </w:rPr>
        <w:t>disusun</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berdasarkan</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teori</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kecerdasan</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emosional</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dari</w:t>
      </w:r>
      <w:proofErr w:type="spellEnd"/>
      <w:r w:rsidR="00F616B9">
        <w:rPr>
          <w:rFonts w:ascii="Palatino" w:hAnsi="Palatino" w:cstheme="majorBidi"/>
          <w:sz w:val="24"/>
          <w:szCs w:val="24"/>
        </w:rPr>
        <w:t xml:space="preserve"> </w:t>
      </w:r>
      <w:r w:rsidR="00BA359E">
        <w:rPr>
          <w:rFonts w:ascii="Palatino" w:hAnsi="Palatino" w:cstheme="majorBidi"/>
          <w:sz w:val="24"/>
          <w:szCs w:val="24"/>
        </w:rPr>
        <w:fldChar w:fldCharType="begin" w:fldLock="1"/>
      </w:r>
      <w:r w:rsidR="00F252B0">
        <w:rPr>
          <w:rFonts w:ascii="Palatino" w:hAnsi="Palatino" w:cstheme="majorBidi"/>
          <w:sz w:val="24"/>
          <w:szCs w:val="24"/>
        </w:rPr>
        <w:instrText>ADDIN CSL_CITATION {"citationItems":[{"id":"ITEM-1","itemData":{"DOI":"10.2190/dugg-p24e-52wk-6cdg","ISSN":"00131784","abstract":"When integrating the concept of emotional intelligence into curriculum practice, educators need to understand the models, rely on solid research, and - as always - tread carefully.","author":[{"dropping-particle":"","family":"Salovey","given":"Peter","non-dropping-particle":"","parse-names":false,"suffix":""},{"dropping-particle":"","family":"Mayer","given":"John D.","non-dropping-particle":"","parse-names":false,"suffix":""}],"container-title":"Imagination, Cognition and Personality","id":"ITEM-1","issue":"3","issued":{"date-parts":[["1990"]]},"page":"185-211","title":"Emotional intelligence","type":"article-journal","volume":"9"},"uris":["http://www.mendeley.com/documents/?uuid=86b8f4c7-1ce4-4039-a82e-f5faf664a0e4"]}],"mendeley":{"formattedCitation":"(Salovey &amp; Mayer, 1990)","manualFormatting":"Salovey &amp; Mayer (1990)","plainTextFormattedCitation":"(Salovey &amp; Mayer, 1990)"},"properties":{"noteIndex":0},"schema":"https://github.com/citation-style-language/schema/raw/master/csl-citation.json"}</w:instrText>
      </w:r>
      <w:r w:rsidR="00BA359E">
        <w:rPr>
          <w:rFonts w:ascii="Palatino" w:hAnsi="Palatino" w:cstheme="majorBidi"/>
          <w:sz w:val="24"/>
          <w:szCs w:val="24"/>
        </w:rPr>
        <w:fldChar w:fldCharType="separate"/>
      </w:r>
      <w:r w:rsidR="00BA359E" w:rsidRPr="00BA359E">
        <w:rPr>
          <w:rFonts w:ascii="Palatino" w:hAnsi="Palatino" w:cstheme="majorBidi"/>
          <w:noProof/>
          <w:sz w:val="24"/>
          <w:szCs w:val="24"/>
        </w:rPr>
        <w:t xml:space="preserve">Salovey &amp; Mayer </w:t>
      </w:r>
      <w:r w:rsidR="00F252B0">
        <w:rPr>
          <w:rFonts w:ascii="Palatino" w:hAnsi="Palatino" w:cstheme="majorBidi"/>
          <w:noProof/>
          <w:sz w:val="24"/>
          <w:szCs w:val="24"/>
        </w:rPr>
        <w:t>(</w:t>
      </w:r>
      <w:r w:rsidR="00BA359E" w:rsidRPr="00BA359E">
        <w:rPr>
          <w:rFonts w:ascii="Palatino" w:hAnsi="Palatino" w:cstheme="majorBidi"/>
          <w:noProof/>
          <w:sz w:val="24"/>
          <w:szCs w:val="24"/>
        </w:rPr>
        <w:t>1990)</w:t>
      </w:r>
      <w:r w:rsidR="00BA359E">
        <w:rPr>
          <w:rFonts w:ascii="Palatino" w:hAnsi="Palatino" w:cstheme="majorBidi"/>
          <w:sz w:val="24"/>
          <w:szCs w:val="24"/>
        </w:rPr>
        <w:fldChar w:fldCharType="end"/>
      </w:r>
      <w:r w:rsidR="00BA359E">
        <w:rPr>
          <w:rFonts w:ascii="Palatino" w:hAnsi="Palatino" w:cstheme="majorBidi"/>
          <w:sz w:val="24"/>
          <w:szCs w:val="24"/>
        </w:rPr>
        <w:t xml:space="preserve">.  </w:t>
      </w:r>
      <w:r w:rsidR="00F616B9">
        <w:rPr>
          <w:rFonts w:ascii="Palatino" w:hAnsi="Palatino" w:cstheme="majorBidi"/>
          <w:sz w:val="24"/>
          <w:szCs w:val="24"/>
        </w:rPr>
        <w:t xml:space="preserve">Skala </w:t>
      </w:r>
      <w:proofErr w:type="spellStart"/>
      <w:r w:rsidR="00F616B9">
        <w:rPr>
          <w:rFonts w:ascii="Palatino" w:hAnsi="Palatino" w:cstheme="majorBidi"/>
          <w:sz w:val="24"/>
          <w:szCs w:val="24"/>
        </w:rPr>
        <w:t>ini</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adalah</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skala</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unidimensi</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dengan</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jumlah</w:t>
      </w:r>
      <w:proofErr w:type="spellEnd"/>
      <w:r w:rsidR="00F616B9">
        <w:rPr>
          <w:rFonts w:ascii="Palatino" w:hAnsi="Palatino" w:cstheme="majorBidi"/>
          <w:sz w:val="24"/>
          <w:szCs w:val="24"/>
        </w:rPr>
        <w:t xml:space="preserve"> item </w:t>
      </w:r>
      <w:proofErr w:type="spellStart"/>
      <w:r w:rsidR="00F616B9">
        <w:rPr>
          <w:rFonts w:ascii="Palatino" w:hAnsi="Palatino" w:cstheme="majorBidi"/>
          <w:sz w:val="24"/>
          <w:szCs w:val="24"/>
        </w:rPr>
        <w:t>sebanyak</w:t>
      </w:r>
      <w:proofErr w:type="spellEnd"/>
      <w:r w:rsidR="00F616B9">
        <w:rPr>
          <w:rFonts w:ascii="Palatino" w:hAnsi="Palatino" w:cstheme="majorBidi"/>
          <w:sz w:val="24"/>
          <w:szCs w:val="24"/>
        </w:rPr>
        <w:t xml:space="preserve"> </w:t>
      </w:r>
      <w:r w:rsidR="00F62828" w:rsidRPr="00EE1000">
        <w:rPr>
          <w:rFonts w:ascii="Palatino" w:hAnsi="Palatino" w:cstheme="majorBidi"/>
          <w:sz w:val="24"/>
          <w:szCs w:val="24"/>
        </w:rPr>
        <w:t>32 item</w:t>
      </w:r>
      <w:r w:rsidRPr="00EE1000">
        <w:rPr>
          <w:rFonts w:ascii="Palatino" w:hAnsi="Palatino" w:cstheme="majorBidi"/>
          <w:sz w:val="24"/>
          <w:szCs w:val="24"/>
        </w:rPr>
        <w:t xml:space="preserve">. Skala </w:t>
      </w:r>
      <w:proofErr w:type="spellStart"/>
      <w:r w:rsidRPr="00EE1000">
        <w:rPr>
          <w:rFonts w:ascii="Palatino" w:hAnsi="Palatino" w:cstheme="majorBidi"/>
          <w:sz w:val="24"/>
          <w:szCs w:val="24"/>
        </w:rPr>
        <w:t>ini</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mempunyai</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reliabilitas</w:t>
      </w:r>
      <w:proofErr w:type="spellEnd"/>
      <w:r w:rsidRPr="00EE1000">
        <w:rPr>
          <w:rFonts w:ascii="Palatino" w:hAnsi="Palatino" w:cstheme="majorBidi"/>
          <w:sz w:val="24"/>
          <w:szCs w:val="24"/>
        </w:rPr>
        <w:t xml:space="preserve"> alpha </w:t>
      </w:r>
      <w:proofErr w:type="spellStart"/>
      <w:r w:rsidRPr="00EE1000">
        <w:rPr>
          <w:rFonts w:ascii="Palatino" w:hAnsi="Palatino" w:cstheme="majorBidi"/>
          <w:sz w:val="24"/>
          <w:szCs w:val="24"/>
        </w:rPr>
        <w:t>sebesar</w:t>
      </w:r>
      <w:proofErr w:type="spellEnd"/>
      <w:r w:rsidRPr="00EE1000">
        <w:rPr>
          <w:rFonts w:ascii="Palatino" w:hAnsi="Palatino" w:cstheme="majorBidi"/>
          <w:sz w:val="24"/>
          <w:szCs w:val="24"/>
        </w:rPr>
        <w:t xml:space="preserve"> 0,9. </w:t>
      </w:r>
      <w:r w:rsidR="002324E4" w:rsidRPr="00EE1000">
        <w:rPr>
          <w:rFonts w:ascii="Palatino" w:hAnsi="Palatino" w:cstheme="majorBidi"/>
          <w:sz w:val="24"/>
          <w:szCs w:val="24"/>
        </w:rPr>
        <w:t xml:space="preserve">Salah </w:t>
      </w:r>
      <w:proofErr w:type="spellStart"/>
      <w:r w:rsidR="002324E4" w:rsidRPr="00EE1000">
        <w:rPr>
          <w:rFonts w:ascii="Palatino" w:hAnsi="Palatino" w:cstheme="majorBidi"/>
          <w:sz w:val="24"/>
          <w:szCs w:val="24"/>
        </w:rPr>
        <w:t>satu</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lastRenderedPageBreak/>
        <w:t>contoh</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bunyi</w:t>
      </w:r>
      <w:proofErr w:type="spellEnd"/>
      <w:r w:rsidR="002324E4" w:rsidRPr="00EE1000">
        <w:rPr>
          <w:rFonts w:ascii="Palatino" w:hAnsi="Palatino" w:cstheme="majorBidi"/>
          <w:sz w:val="24"/>
          <w:szCs w:val="24"/>
        </w:rPr>
        <w:t xml:space="preserve"> item </w:t>
      </w:r>
      <w:proofErr w:type="spellStart"/>
      <w:r w:rsidR="002324E4" w:rsidRPr="00EE1000">
        <w:rPr>
          <w:rFonts w:ascii="Palatino" w:hAnsi="Palatino" w:cstheme="majorBidi"/>
          <w:sz w:val="24"/>
          <w:szCs w:val="24"/>
        </w:rPr>
        <w:t>dalam</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skala</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ini</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adalah</w:t>
      </w:r>
      <w:proofErr w:type="spellEnd"/>
      <w:r w:rsidR="002324E4" w:rsidRPr="00EE1000">
        <w:rPr>
          <w:rFonts w:ascii="Palatino" w:hAnsi="Palatino" w:cstheme="majorBidi"/>
          <w:sz w:val="24"/>
          <w:szCs w:val="24"/>
        </w:rPr>
        <w:t xml:space="preserve"> “Ketika </w:t>
      </w:r>
      <w:proofErr w:type="spellStart"/>
      <w:r w:rsidR="002324E4" w:rsidRPr="00EE1000">
        <w:rPr>
          <w:rFonts w:ascii="Palatino" w:hAnsi="Palatino" w:cstheme="majorBidi"/>
          <w:sz w:val="24"/>
          <w:szCs w:val="24"/>
        </w:rPr>
        <w:t>saya</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dalam</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suasana</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hati</w:t>
      </w:r>
      <w:proofErr w:type="spellEnd"/>
      <w:r w:rsidR="002324E4" w:rsidRPr="00EE1000">
        <w:rPr>
          <w:rFonts w:ascii="Palatino" w:hAnsi="Palatino" w:cstheme="majorBidi"/>
          <w:sz w:val="24"/>
          <w:szCs w:val="24"/>
        </w:rPr>
        <w:t xml:space="preserve"> yang </w:t>
      </w:r>
      <w:proofErr w:type="spellStart"/>
      <w:r w:rsidR="002324E4" w:rsidRPr="00EE1000">
        <w:rPr>
          <w:rFonts w:ascii="Palatino" w:hAnsi="Palatino" w:cstheme="majorBidi"/>
          <w:sz w:val="24"/>
          <w:szCs w:val="24"/>
        </w:rPr>
        <w:t>positif</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saya</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dapat</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memecahkan</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masalah</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dengan</w:t>
      </w:r>
      <w:proofErr w:type="spellEnd"/>
      <w:r w:rsidR="002324E4" w:rsidRPr="00EE1000">
        <w:rPr>
          <w:rFonts w:ascii="Palatino" w:hAnsi="Palatino" w:cstheme="majorBidi"/>
          <w:sz w:val="24"/>
          <w:szCs w:val="24"/>
        </w:rPr>
        <w:t xml:space="preserve"> </w:t>
      </w:r>
      <w:proofErr w:type="spellStart"/>
      <w:r w:rsidR="002324E4" w:rsidRPr="00EE1000">
        <w:rPr>
          <w:rFonts w:ascii="Palatino" w:hAnsi="Palatino" w:cstheme="majorBidi"/>
          <w:sz w:val="24"/>
          <w:szCs w:val="24"/>
        </w:rPr>
        <w:t>mudah</w:t>
      </w:r>
      <w:proofErr w:type="spellEnd"/>
      <w:r w:rsidR="002324E4" w:rsidRPr="00EE1000">
        <w:rPr>
          <w:rFonts w:ascii="Palatino" w:hAnsi="Palatino" w:cstheme="majorBidi"/>
          <w:sz w:val="24"/>
          <w:szCs w:val="24"/>
        </w:rPr>
        <w:t xml:space="preserve">”. </w:t>
      </w:r>
      <w:proofErr w:type="spellStart"/>
      <w:r w:rsidRPr="00EE1000">
        <w:rPr>
          <w:rFonts w:ascii="Palatino" w:hAnsi="Palatino" w:cstheme="majorBidi"/>
          <w:sz w:val="24"/>
          <w:szCs w:val="24"/>
        </w:rPr>
        <w:t>Instrumen</w:t>
      </w:r>
      <w:proofErr w:type="spellEnd"/>
      <w:r w:rsidRPr="00EE1000">
        <w:rPr>
          <w:rFonts w:ascii="Palatino" w:hAnsi="Palatino" w:cstheme="majorBidi"/>
          <w:sz w:val="24"/>
          <w:szCs w:val="24"/>
        </w:rPr>
        <w:t xml:space="preserve"> strategi </w:t>
      </w:r>
      <w:r w:rsidRPr="00EE1000">
        <w:rPr>
          <w:rFonts w:ascii="Palatino" w:hAnsi="Palatino" w:cstheme="majorBidi"/>
          <w:i/>
          <w:iCs/>
          <w:sz w:val="24"/>
          <w:szCs w:val="24"/>
        </w:rPr>
        <w:t xml:space="preserve">coping </w:t>
      </w:r>
      <w:proofErr w:type="spellStart"/>
      <w:r w:rsidRPr="00EE1000">
        <w:rPr>
          <w:rFonts w:ascii="Palatino" w:hAnsi="Palatino" w:cstheme="majorBidi"/>
          <w:sz w:val="24"/>
          <w:szCs w:val="24"/>
        </w:rPr>
        <w:t>menggunakan</w:t>
      </w:r>
      <w:proofErr w:type="spellEnd"/>
      <w:r w:rsidRPr="00EE1000">
        <w:rPr>
          <w:rFonts w:ascii="Palatino" w:hAnsi="Palatino" w:cstheme="majorBidi"/>
          <w:sz w:val="24"/>
          <w:szCs w:val="24"/>
        </w:rPr>
        <w:t xml:space="preserve"> </w:t>
      </w:r>
      <w:r w:rsidRPr="00EE1000">
        <w:rPr>
          <w:rFonts w:ascii="Palatino" w:hAnsi="Palatino" w:cstheme="majorBidi"/>
          <w:i/>
          <w:iCs/>
          <w:sz w:val="24"/>
          <w:szCs w:val="24"/>
        </w:rPr>
        <w:t xml:space="preserve">Coping Scale </w:t>
      </w:r>
      <w:r w:rsidRPr="00EE1000">
        <w:rPr>
          <w:rFonts w:ascii="Palatino" w:hAnsi="Palatino" w:cstheme="majorBidi"/>
          <w:sz w:val="24"/>
          <w:szCs w:val="24"/>
        </w:rPr>
        <w:t xml:space="preserve">oleh </w:t>
      </w:r>
      <w:r w:rsidRPr="00EE1000">
        <w:rPr>
          <w:rFonts w:ascii="Palatino" w:hAnsi="Palatino" w:cstheme="majorBidi"/>
          <w:sz w:val="24"/>
          <w:szCs w:val="24"/>
        </w:rPr>
        <w:fldChar w:fldCharType="begin" w:fldLock="1"/>
      </w:r>
      <w:r w:rsidR="00571E9F">
        <w:rPr>
          <w:rFonts w:ascii="Palatino" w:hAnsi="Palatino" w:cstheme="majorBidi"/>
          <w:sz w:val="24"/>
          <w:szCs w:val="24"/>
        </w:rPr>
        <w:instrText>ADDIN CSL_CITATION {"citationItems":[{"id":"ITEM-1","itemData":{"DOI":"10.13140/RG.2.1.3094.0001","author":[{"dropping-particle":"","family":"Hamby","given":"Sherry","non-dropping-particle":"","parse-names":false,"suffix":""},{"dropping-particle":"","family":"Grych","given":"John H","non-dropping-particle":"","parse-names":false,"suffix":""},{"dropping-particle":"","family":"Banyard","given":"Victoria","non-dropping-particle":"","parse-names":false,"suffix":""}],"container-title":"Research Gate","id":"ITEM-1","issued":{"date-parts":[["2015"]]},"page":"3-5","title":"Coping Scale","type":"article-journal"},"uris":["http://www.mendeley.com/documents/?uuid=4cab7e76-37c6-40b2-bde2-0d81ff93f109"]}],"mendeley":{"formattedCitation":"(Hamby et al., 2015)","manualFormatting":"Hamby et al., (2015)","plainTextFormattedCitation":"(Hamby et al., 2015)","previouslyFormattedCitation":"(Hamby et al., 2015)"},"properties":{"noteIndex":0},"schema":"https://github.com/citation-style-language/schema/raw/master/csl-citation.json"}</w:instrText>
      </w:r>
      <w:r w:rsidRPr="00EE1000">
        <w:rPr>
          <w:rFonts w:ascii="Palatino" w:hAnsi="Palatino" w:cstheme="majorBidi"/>
          <w:sz w:val="24"/>
          <w:szCs w:val="24"/>
        </w:rPr>
        <w:fldChar w:fldCharType="separate"/>
      </w:r>
      <w:r w:rsidRPr="00EE1000">
        <w:rPr>
          <w:rFonts w:ascii="Palatino" w:hAnsi="Palatino" w:cstheme="majorBidi"/>
          <w:noProof/>
          <w:sz w:val="24"/>
          <w:szCs w:val="24"/>
        </w:rPr>
        <w:t>Hamby et al., (2015)</w:t>
      </w:r>
      <w:r w:rsidRPr="00EE1000">
        <w:rPr>
          <w:rFonts w:ascii="Palatino" w:hAnsi="Palatino" w:cstheme="majorBidi"/>
          <w:sz w:val="24"/>
          <w:szCs w:val="24"/>
        </w:rPr>
        <w:fldChar w:fldCharType="end"/>
      </w:r>
      <w:r w:rsidR="00BA359E">
        <w:rPr>
          <w:rFonts w:ascii="Palatino" w:hAnsi="Palatino" w:cstheme="majorBidi"/>
          <w:sz w:val="24"/>
          <w:szCs w:val="24"/>
        </w:rPr>
        <w:t xml:space="preserve">. </w:t>
      </w:r>
      <w:r w:rsidR="0078727F">
        <w:rPr>
          <w:rFonts w:ascii="Palatino" w:hAnsi="Palatino" w:cstheme="majorBidi"/>
          <w:sz w:val="24"/>
          <w:szCs w:val="24"/>
        </w:rPr>
        <w:t xml:space="preserve">Skala </w:t>
      </w:r>
      <w:proofErr w:type="spellStart"/>
      <w:r w:rsidR="0078727F">
        <w:rPr>
          <w:rFonts w:ascii="Palatino" w:hAnsi="Palatino" w:cstheme="majorBidi"/>
          <w:sz w:val="24"/>
          <w:szCs w:val="24"/>
        </w:rPr>
        <w:t>ini</w:t>
      </w:r>
      <w:proofErr w:type="spellEnd"/>
      <w:r w:rsidR="0078727F">
        <w:rPr>
          <w:rFonts w:ascii="Palatino" w:hAnsi="Palatino" w:cstheme="majorBidi"/>
          <w:sz w:val="24"/>
          <w:szCs w:val="24"/>
        </w:rPr>
        <w:t xml:space="preserve"> </w:t>
      </w:r>
      <w:proofErr w:type="spellStart"/>
      <w:r w:rsidR="0078727F">
        <w:rPr>
          <w:rFonts w:ascii="Palatino" w:hAnsi="Palatino" w:cstheme="majorBidi"/>
          <w:sz w:val="24"/>
          <w:szCs w:val="24"/>
        </w:rPr>
        <w:t>adalah</w:t>
      </w:r>
      <w:proofErr w:type="spellEnd"/>
      <w:r w:rsidR="0078727F">
        <w:rPr>
          <w:rFonts w:ascii="Palatino" w:hAnsi="Palatino" w:cstheme="majorBidi"/>
          <w:sz w:val="24"/>
          <w:szCs w:val="24"/>
        </w:rPr>
        <w:t xml:space="preserve"> </w:t>
      </w:r>
      <w:proofErr w:type="spellStart"/>
      <w:r w:rsidR="0078727F">
        <w:rPr>
          <w:rFonts w:ascii="Palatino" w:hAnsi="Palatino" w:cstheme="majorBidi"/>
          <w:sz w:val="24"/>
          <w:szCs w:val="24"/>
        </w:rPr>
        <w:t>skala</w:t>
      </w:r>
      <w:proofErr w:type="spellEnd"/>
      <w:r w:rsidR="0078727F">
        <w:rPr>
          <w:rFonts w:ascii="Palatino" w:hAnsi="Palatino" w:cstheme="majorBidi"/>
          <w:sz w:val="24"/>
          <w:szCs w:val="24"/>
        </w:rPr>
        <w:t xml:space="preserve"> </w:t>
      </w:r>
      <w:proofErr w:type="spellStart"/>
      <w:r w:rsidR="0078727F">
        <w:rPr>
          <w:rFonts w:ascii="Palatino" w:hAnsi="Palatino" w:cstheme="majorBidi"/>
          <w:sz w:val="24"/>
          <w:szCs w:val="24"/>
        </w:rPr>
        <w:t>unidimensi</w:t>
      </w:r>
      <w:proofErr w:type="spellEnd"/>
      <w:r w:rsidR="0078727F">
        <w:rPr>
          <w:rFonts w:ascii="Palatino" w:hAnsi="Palatino" w:cstheme="majorBidi"/>
          <w:sz w:val="24"/>
          <w:szCs w:val="24"/>
        </w:rPr>
        <w:t xml:space="preserve"> </w:t>
      </w:r>
      <w:proofErr w:type="spellStart"/>
      <w:r w:rsidRPr="00EE1000">
        <w:rPr>
          <w:rFonts w:ascii="Palatino" w:hAnsi="Palatino" w:cstheme="majorBidi"/>
          <w:sz w:val="24"/>
          <w:szCs w:val="24"/>
        </w:rPr>
        <w:t>dengan</w:t>
      </w:r>
      <w:proofErr w:type="spellEnd"/>
      <w:r w:rsidR="0078727F">
        <w:rPr>
          <w:rFonts w:ascii="Palatino" w:hAnsi="Palatino" w:cstheme="majorBidi"/>
          <w:sz w:val="24"/>
          <w:szCs w:val="24"/>
        </w:rPr>
        <w:t xml:space="preserve"> </w:t>
      </w:r>
      <w:proofErr w:type="spellStart"/>
      <w:r w:rsidR="0078727F">
        <w:rPr>
          <w:rFonts w:ascii="Palatino" w:hAnsi="Palatino" w:cstheme="majorBidi"/>
          <w:sz w:val="24"/>
          <w:szCs w:val="24"/>
        </w:rPr>
        <w:t>jumlah</w:t>
      </w:r>
      <w:proofErr w:type="spellEnd"/>
      <w:r w:rsidR="0078727F">
        <w:rPr>
          <w:rFonts w:ascii="Palatino" w:hAnsi="Palatino" w:cstheme="majorBidi"/>
          <w:sz w:val="24"/>
          <w:szCs w:val="24"/>
        </w:rPr>
        <w:t xml:space="preserve"> item </w:t>
      </w:r>
      <w:proofErr w:type="spellStart"/>
      <w:r w:rsidR="0078727F">
        <w:rPr>
          <w:rFonts w:ascii="Palatino" w:hAnsi="Palatino" w:cstheme="majorBidi"/>
          <w:sz w:val="24"/>
          <w:szCs w:val="24"/>
        </w:rPr>
        <w:t>sebanyak</w:t>
      </w:r>
      <w:proofErr w:type="spellEnd"/>
      <w:r w:rsidRPr="00EE1000">
        <w:rPr>
          <w:rFonts w:ascii="Palatino" w:hAnsi="Palatino" w:cstheme="majorBidi"/>
          <w:sz w:val="24"/>
          <w:szCs w:val="24"/>
        </w:rPr>
        <w:t xml:space="preserve"> 13 item. Skala </w:t>
      </w:r>
      <w:proofErr w:type="spellStart"/>
      <w:r w:rsidRPr="00EE1000">
        <w:rPr>
          <w:rFonts w:ascii="Palatino" w:hAnsi="Palatino" w:cstheme="majorBidi"/>
          <w:sz w:val="24"/>
          <w:szCs w:val="24"/>
        </w:rPr>
        <w:t>ini</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mempunyai</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reliabilitas</w:t>
      </w:r>
      <w:proofErr w:type="spellEnd"/>
      <w:r w:rsidRPr="00EE1000">
        <w:rPr>
          <w:rFonts w:ascii="Palatino" w:hAnsi="Palatino" w:cstheme="majorBidi"/>
          <w:sz w:val="24"/>
          <w:szCs w:val="24"/>
        </w:rPr>
        <w:t xml:space="preserve"> alpha </w:t>
      </w:r>
      <w:proofErr w:type="spellStart"/>
      <w:r w:rsidRPr="00EE1000">
        <w:rPr>
          <w:rFonts w:ascii="Palatino" w:hAnsi="Palatino" w:cstheme="majorBidi"/>
          <w:sz w:val="24"/>
          <w:szCs w:val="24"/>
        </w:rPr>
        <w:t>sebesar</w:t>
      </w:r>
      <w:proofErr w:type="spellEnd"/>
      <w:r w:rsidRPr="00EE1000">
        <w:rPr>
          <w:rFonts w:ascii="Palatino" w:hAnsi="Palatino" w:cstheme="majorBidi"/>
          <w:sz w:val="24"/>
          <w:szCs w:val="24"/>
        </w:rPr>
        <w:t xml:space="preserve"> 0,</w:t>
      </w:r>
      <w:r w:rsidR="002324E4" w:rsidRPr="00EE1000">
        <w:rPr>
          <w:rFonts w:ascii="Palatino" w:hAnsi="Palatino" w:cstheme="majorBidi"/>
          <w:sz w:val="24"/>
          <w:szCs w:val="24"/>
        </w:rPr>
        <w:t>82</w:t>
      </w:r>
      <w:r w:rsidRPr="00EE1000">
        <w:rPr>
          <w:rFonts w:ascii="Palatino" w:hAnsi="Palatino" w:cstheme="majorBidi"/>
          <w:sz w:val="24"/>
          <w:szCs w:val="24"/>
        </w:rPr>
        <w:t>.</w:t>
      </w:r>
      <w:r w:rsidR="00455871" w:rsidRPr="00EE1000">
        <w:rPr>
          <w:rFonts w:ascii="Palatino" w:hAnsi="Palatino" w:cstheme="majorBidi"/>
          <w:sz w:val="24"/>
          <w:szCs w:val="24"/>
        </w:rPr>
        <w:t xml:space="preserve"> </w:t>
      </w:r>
      <w:proofErr w:type="spellStart"/>
      <w:r w:rsidR="0078727F">
        <w:rPr>
          <w:rFonts w:ascii="Palatino" w:hAnsi="Palatino" w:cstheme="majorBidi"/>
          <w:sz w:val="24"/>
          <w:szCs w:val="24"/>
        </w:rPr>
        <w:t>Respon</w:t>
      </w:r>
      <w:proofErr w:type="spellEnd"/>
      <w:r w:rsidR="0078727F">
        <w:rPr>
          <w:rFonts w:ascii="Palatino" w:hAnsi="Palatino" w:cstheme="majorBidi"/>
          <w:sz w:val="24"/>
          <w:szCs w:val="24"/>
        </w:rPr>
        <w:t xml:space="preserve"> </w:t>
      </w:r>
      <w:proofErr w:type="spellStart"/>
      <w:r w:rsidR="0078727F">
        <w:rPr>
          <w:rFonts w:ascii="Palatino" w:hAnsi="Palatino" w:cstheme="majorBidi"/>
          <w:sz w:val="24"/>
          <w:szCs w:val="24"/>
        </w:rPr>
        <w:t>diberikan</w:t>
      </w:r>
      <w:proofErr w:type="spellEnd"/>
      <w:r w:rsidR="0078727F">
        <w:rPr>
          <w:rFonts w:ascii="Palatino" w:hAnsi="Palatino" w:cstheme="majorBidi"/>
          <w:sz w:val="24"/>
          <w:szCs w:val="24"/>
        </w:rPr>
        <w:t xml:space="preserve"> </w:t>
      </w:r>
      <w:proofErr w:type="spellStart"/>
      <w:r w:rsidR="0078727F">
        <w:rPr>
          <w:rFonts w:ascii="Palatino" w:hAnsi="Palatino" w:cstheme="majorBidi"/>
          <w:sz w:val="24"/>
          <w:szCs w:val="24"/>
        </w:rPr>
        <w:t>dari</w:t>
      </w:r>
      <w:proofErr w:type="spellEnd"/>
      <w:r w:rsidR="0078727F">
        <w:rPr>
          <w:rFonts w:ascii="Palatino" w:hAnsi="Palatino" w:cstheme="majorBidi"/>
          <w:sz w:val="24"/>
          <w:szCs w:val="24"/>
        </w:rPr>
        <w:t xml:space="preserve"> </w:t>
      </w:r>
      <w:proofErr w:type="spellStart"/>
      <w:r w:rsidR="0078727F">
        <w:rPr>
          <w:rFonts w:ascii="Palatino" w:hAnsi="Palatino" w:cstheme="majorBidi"/>
          <w:sz w:val="24"/>
          <w:szCs w:val="24"/>
        </w:rPr>
        <w:t>rentangan</w:t>
      </w:r>
      <w:proofErr w:type="spellEnd"/>
      <w:r w:rsidR="0078727F">
        <w:rPr>
          <w:rFonts w:ascii="Palatino" w:hAnsi="Palatino" w:cstheme="majorBidi"/>
          <w:sz w:val="24"/>
          <w:szCs w:val="24"/>
        </w:rPr>
        <w:t xml:space="preserve"> 1 </w:t>
      </w:r>
      <w:proofErr w:type="spellStart"/>
      <w:r w:rsidR="0078727F">
        <w:rPr>
          <w:rFonts w:ascii="Palatino" w:hAnsi="Palatino" w:cstheme="majorBidi"/>
          <w:sz w:val="24"/>
          <w:szCs w:val="24"/>
        </w:rPr>
        <w:t>yaitu</w:t>
      </w:r>
      <w:proofErr w:type="spellEnd"/>
      <w:r w:rsidR="0078727F">
        <w:rPr>
          <w:rFonts w:ascii="Palatino" w:hAnsi="Palatino" w:cstheme="majorBidi"/>
          <w:sz w:val="24"/>
          <w:szCs w:val="24"/>
        </w:rPr>
        <w:t xml:space="preserve"> Sangat </w:t>
      </w:r>
      <w:proofErr w:type="spellStart"/>
      <w:r w:rsidR="0078727F">
        <w:rPr>
          <w:rFonts w:ascii="Palatino" w:hAnsi="Palatino" w:cstheme="majorBidi"/>
          <w:sz w:val="24"/>
          <w:szCs w:val="24"/>
        </w:rPr>
        <w:t>Tidak</w:t>
      </w:r>
      <w:proofErr w:type="spellEnd"/>
      <w:r w:rsidR="0078727F">
        <w:rPr>
          <w:rFonts w:ascii="Palatino" w:hAnsi="Palatino" w:cstheme="majorBidi"/>
          <w:sz w:val="24"/>
          <w:szCs w:val="24"/>
        </w:rPr>
        <w:t xml:space="preserve"> </w:t>
      </w:r>
      <w:proofErr w:type="spellStart"/>
      <w:r w:rsidR="0078727F">
        <w:rPr>
          <w:rFonts w:ascii="Palatino" w:hAnsi="Palatino" w:cstheme="majorBidi"/>
          <w:sz w:val="24"/>
          <w:szCs w:val="24"/>
        </w:rPr>
        <w:t>Setuju</w:t>
      </w:r>
      <w:proofErr w:type="spellEnd"/>
      <w:r w:rsidR="0078727F">
        <w:rPr>
          <w:rFonts w:ascii="Palatino" w:hAnsi="Palatino" w:cstheme="majorBidi"/>
          <w:sz w:val="24"/>
          <w:szCs w:val="24"/>
        </w:rPr>
        <w:t xml:space="preserve"> (STS) </w:t>
      </w:r>
      <w:proofErr w:type="spellStart"/>
      <w:r w:rsidR="0078727F">
        <w:rPr>
          <w:rFonts w:ascii="Palatino" w:hAnsi="Palatino" w:cstheme="majorBidi"/>
          <w:sz w:val="24"/>
          <w:szCs w:val="24"/>
        </w:rPr>
        <w:t>sampai</w:t>
      </w:r>
      <w:proofErr w:type="spellEnd"/>
      <w:r w:rsidR="0078727F">
        <w:rPr>
          <w:rFonts w:ascii="Palatino" w:hAnsi="Palatino" w:cstheme="majorBidi"/>
          <w:sz w:val="24"/>
          <w:szCs w:val="24"/>
        </w:rPr>
        <w:t xml:space="preserve"> </w:t>
      </w:r>
      <w:proofErr w:type="spellStart"/>
      <w:r w:rsidR="0078727F">
        <w:rPr>
          <w:rFonts w:ascii="Palatino" w:hAnsi="Palatino" w:cstheme="majorBidi"/>
          <w:sz w:val="24"/>
          <w:szCs w:val="24"/>
        </w:rPr>
        <w:t>dengan</w:t>
      </w:r>
      <w:proofErr w:type="spellEnd"/>
      <w:r w:rsidR="0078727F">
        <w:rPr>
          <w:rFonts w:ascii="Palatino" w:hAnsi="Palatino" w:cstheme="majorBidi"/>
          <w:sz w:val="24"/>
          <w:szCs w:val="24"/>
        </w:rPr>
        <w:t xml:space="preserve"> 4 </w:t>
      </w:r>
      <w:proofErr w:type="spellStart"/>
      <w:r w:rsidR="0078727F">
        <w:rPr>
          <w:rFonts w:ascii="Palatino" w:hAnsi="Palatino" w:cstheme="majorBidi"/>
          <w:sz w:val="24"/>
          <w:szCs w:val="24"/>
        </w:rPr>
        <w:t>yaitu</w:t>
      </w:r>
      <w:proofErr w:type="spellEnd"/>
      <w:r w:rsidR="0078727F">
        <w:rPr>
          <w:rFonts w:ascii="Palatino" w:hAnsi="Palatino" w:cstheme="majorBidi"/>
          <w:sz w:val="24"/>
          <w:szCs w:val="24"/>
        </w:rPr>
        <w:t xml:space="preserve"> Sangat </w:t>
      </w:r>
      <w:proofErr w:type="spellStart"/>
      <w:r w:rsidR="0078727F">
        <w:rPr>
          <w:rFonts w:ascii="Palatino" w:hAnsi="Palatino" w:cstheme="majorBidi"/>
          <w:sz w:val="24"/>
          <w:szCs w:val="24"/>
        </w:rPr>
        <w:t>Setuju</w:t>
      </w:r>
      <w:proofErr w:type="spellEnd"/>
      <w:r w:rsidR="0078727F">
        <w:rPr>
          <w:rFonts w:ascii="Palatino" w:hAnsi="Palatino" w:cstheme="majorBidi"/>
          <w:sz w:val="24"/>
          <w:szCs w:val="24"/>
        </w:rPr>
        <w:t xml:space="preserve"> (SS). </w:t>
      </w:r>
      <w:r w:rsidR="00455871" w:rsidRPr="00EE1000">
        <w:rPr>
          <w:rFonts w:ascii="Palatino" w:hAnsi="Palatino" w:cstheme="majorBidi"/>
          <w:sz w:val="24"/>
          <w:szCs w:val="24"/>
        </w:rPr>
        <w:t xml:space="preserve">Salah </w:t>
      </w:r>
      <w:proofErr w:type="spellStart"/>
      <w:r w:rsidR="00455871" w:rsidRPr="00EE1000">
        <w:rPr>
          <w:rFonts w:ascii="Palatino" w:hAnsi="Palatino" w:cstheme="majorBidi"/>
          <w:sz w:val="24"/>
          <w:szCs w:val="24"/>
        </w:rPr>
        <w:t>satu</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contoh</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bunyi</w:t>
      </w:r>
      <w:proofErr w:type="spellEnd"/>
      <w:r w:rsidR="00455871" w:rsidRPr="00EE1000">
        <w:rPr>
          <w:rFonts w:ascii="Palatino" w:hAnsi="Palatino" w:cstheme="majorBidi"/>
          <w:sz w:val="24"/>
          <w:szCs w:val="24"/>
        </w:rPr>
        <w:t xml:space="preserve"> item </w:t>
      </w:r>
      <w:proofErr w:type="spellStart"/>
      <w:r w:rsidR="00455871" w:rsidRPr="00EE1000">
        <w:rPr>
          <w:rFonts w:ascii="Palatino" w:hAnsi="Palatino" w:cstheme="majorBidi"/>
          <w:sz w:val="24"/>
          <w:szCs w:val="24"/>
        </w:rPr>
        <w:t>dalam</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skala</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ini</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adalah</w:t>
      </w:r>
      <w:proofErr w:type="spellEnd"/>
      <w:r w:rsidR="00455871" w:rsidRPr="00EE1000">
        <w:rPr>
          <w:rFonts w:ascii="Palatino" w:hAnsi="Palatino" w:cstheme="majorBidi"/>
          <w:sz w:val="24"/>
          <w:szCs w:val="24"/>
        </w:rPr>
        <w:t xml:space="preserve"> “Ketika </w:t>
      </w:r>
      <w:proofErr w:type="spellStart"/>
      <w:r w:rsidR="00455871" w:rsidRPr="00EE1000">
        <w:rPr>
          <w:rFonts w:ascii="Palatino" w:hAnsi="Palatino" w:cstheme="majorBidi"/>
          <w:sz w:val="24"/>
          <w:szCs w:val="24"/>
        </w:rPr>
        <w:t>menghadapi</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suatu</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masalah</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saya</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mempertimbangkan</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alternatif</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untuk</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menangani</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permasalahan</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tersebut</w:t>
      </w:r>
      <w:proofErr w:type="spellEnd"/>
      <w:r w:rsidR="00455871" w:rsidRPr="00EE1000">
        <w:rPr>
          <w:rFonts w:ascii="Palatino" w:hAnsi="Palatino" w:cstheme="majorBidi"/>
          <w:sz w:val="24"/>
          <w:szCs w:val="24"/>
        </w:rPr>
        <w:t xml:space="preserve">”. </w:t>
      </w:r>
    </w:p>
    <w:p w14:paraId="219FB644" w14:textId="7E83C0C7" w:rsidR="00F616B9" w:rsidRDefault="005753F7" w:rsidP="00F616B9">
      <w:pPr>
        <w:spacing w:line="276" w:lineRule="auto"/>
        <w:ind w:firstLine="709"/>
        <w:jc w:val="both"/>
        <w:rPr>
          <w:rFonts w:ascii="Palatino" w:hAnsi="Palatino" w:cstheme="majorBidi"/>
          <w:sz w:val="24"/>
          <w:szCs w:val="24"/>
        </w:rPr>
      </w:pPr>
      <w:proofErr w:type="spellStart"/>
      <w:r w:rsidRPr="00EE1000">
        <w:rPr>
          <w:rFonts w:ascii="Palatino" w:hAnsi="Palatino" w:cstheme="majorBidi"/>
          <w:sz w:val="24"/>
          <w:szCs w:val="24"/>
        </w:rPr>
        <w:t>Prosedur</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penelitian</w:t>
      </w:r>
      <w:proofErr w:type="spellEnd"/>
      <w:r w:rsidRPr="00EE1000">
        <w:rPr>
          <w:rFonts w:ascii="Palatino" w:hAnsi="Palatino" w:cstheme="majorBidi"/>
          <w:sz w:val="24"/>
          <w:szCs w:val="24"/>
        </w:rPr>
        <w:t xml:space="preserve"> yang </w:t>
      </w:r>
      <w:proofErr w:type="spellStart"/>
      <w:r w:rsidRPr="00EE1000">
        <w:rPr>
          <w:rFonts w:ascii="Palatino" w:hAnsi="Palatino" w:cstheme="majorBidi"/>
          <w:sz w:val="24"/>
          <w:szCs w:val="24"/>
        </w:rPr>
        <w:t>dilakukan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adalah</w:t>
      </w:r>
      <w:proofErr w:type="spellEnd"/>
      <w:r w:rsidRPr="00EE1000">
        <w:rPr>
          <w:rFonts w:ascii="Palatino" w:hAnsi="Palatino" w:cstheme="majorBidi"/>
          <w:sz w:val="24"/>
          <w:szCs w:val="24"/>
        </w:rPr>
        <w:t xml:space="preserve"> yang </w:t>
      </w:r>
      <w:proofErr w:type="spellStart"/>
      <w:r w:rsidRPr="00EE1000">
        <w:rPr>
          <w:rFonts w:ascii="Palatino" w:hAnsi="Palatino" w:cstheme="majorBidi"/>
          <w:sz w:val="24"/>
          <w:szCs w:val="24"/>
        </w:rPr>
        <w:t>pertama</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mencari</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instrumen</w:t>
      </w:r>
      <w:proofErr w:type="spellEnd"/>
      <w:r w:rsidRPr="00EE1000">
        <w:rPr>
          <w:rFonts w:ascii="Palatino" w:hAnsi="Palatino" w:cstheme="majorBidi"/>
          <w:sz w:val="24"/>
          <w:szCs w:val="24"/>
        </w:rPr>
        <w:t xml:space="preserve"> yang </w:t>
      </w:r>
      <w:proofErr w:type="spellStart"/>
      <w:r w:rsidRPr="00EE1000">
        <w:rPr>
          <w:rFonts w:ascii="Palatino" w:hAnsi="Palatino" w:cstheme="majorBidi"/>
          <w:sz w:val="24"/>
          <w:szCs w:val="24"/>
        </w:rPr>
        <w:t>sesuai</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dengan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topik</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penelitian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Kemudian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instrumen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tersebut</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disusun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dalam</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bentuk</w:t>
      </w:r>
      <w:proofErr w:type="spellEnd"/>
      <w:r w:rsidRPr="00EE1000">
        <w:rPr>
          <w:rFonts w:ascii="Palatino" w:hAnsi="Palatino" w:cstheme="majorBidi"/>
          <w:sz w:val="24"/>
          <w:szCs w:val="24"/>
        </w:rPr>
        <w:t xml:space="preserve"> </w:t>
      </w:r>
      <w:r w:rsidRPr="00EE1000">
        <w:rPr>
          <w:rFonts w:ascii="Palatino" w:hAnsi="Palatino" w:cstheme="majorBidi"/>
          <w:i/>
          <w:iCs/>
          <w:sz w:val="24"/>
          <w:szCs w:val="24"/>
        </w:rPr>
        <w:t xml:space="preserve">google form </w:t>
      </w:r>
      <w:r w:rsidRPr="00EE1000">
        <w:rPr>
          <w:rFonts w:ascii="Palatino" w:hAnsi="Palatino" w:cstheme="majorBidi"/>
          <w:sz w:val="24"/>
          <w:szCs w:val="24"/>
        </w:rPr>
        <w:t xml:space="preserve">dan </w:t>
      </w:r>
      <w:proofErr w:type="spellStart"/>
      <w:r w:rsidRPr="00EE1000">
        <w:rPr>
          <w:rFonts w:ascii="Palatino" w:hAnsi="Palatino" w:cstheme="majorBidi"/>
          <w:sz w:val="24"/>
          <w:szCs w:val="24"/>
        </w:rPr>
        <w:t>disebarkan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ke</w:t>
      </w:r>
      <w:proofErr w:type="spellEnd"/>
      <w:r w:rsidRPr="00EE1000">
        <w:rPr>
          <w:rFonts w:ascii="Palatino" w:hAnsi="Palatino" w:cstheme="majorBidi"/>
          <w:sz w:val="24"/>
          <w:szCs w:val="24"/>
        </w:rPr>
        <w:t xml:space="preserve"> 1</w:t>
      </w:r>
      <w:r w:rsidR="00455871" w:rsidRPr="00EE1000">
        <w:rPr>
          <w:rFonts w:ascii="Palatino" w:hAnsi="Palatino" w:cstheme="majorBidi"/>
          <w:sz w:val="24"/>
          <w:szCs w:val="24"/>
        </w:rPr>
        <w:t>05</w:t>
      </w:r>
      <w:r w:rsidRPr="00EE1000">
        <w:rPr>
          <w:rFonts w:ascii="Palatino" w:hAnsi="Palatino" w:cstheme="majorBidi"/>
          <w:sz w:val="24"/>
          <w:szCs w:val="24"/>
        </w:rPr>
        <w:t xml:space="preserve"> </w:t>
      </w:r>
      <w:proofErr w:type="spellStart"/>
      <w:r w:rsidRPr="00EE1000">
        <w:rPr>
          <w:rFonts w:ascii="Palatino" w:hAnsi="Palatino" w:cstheme="majorBidi"/>
          <w:sz w:val="24"/>
          <w:szCs w:val="24"/>
        </w:rPr>
        <w:t>subjek</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mahasiswa</w:t>
      </w:r>
      <w:proofErr w:type="spellEnd"/>
      <w:r w:rsidRPr="00EE1000">
        <w:rPr>
          <w:rFonts w:ascii="Palatino" w:hAnsi="Palatino" w:cstheme="majorBidi"/>
          <w:sz w:val="24"/>
          <w:szCs w:val="24"/>
        </w:rPr>
        <w:t xml:space="preserve"> di Universitas Muhammadiyah Malang. </w:t>
      </w:r>
      <w:r w:rsidR="00F616B9">
        <w:rPr>
          <w:rFonts w:ascii="Palatino" w:hAnsi="Palatino" w:cstheme="majorBidi"/>
          <w:i/>
          <w:iCs/>
          <w:sz w:val="24"/>
          <w:szCs w:val="24"/>
        </w:rPr>
        <w:t xml:space="preserve">Google form </w:t>
      </w:r>
      <w:proofErr w:type="spellStart"/>
      <w:r w:rsidR="00F616B9">
        <w:rPr>
          <w:rFonts w:ascii="Palatino" w:hAnsi="Palatino" w:cstheme="majorBidi"/>
          <w:sz w:val="24"/>
          <w:szCs w:val="24"/>
        </w:rPr>
        <w:t>disebarkan</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secara</w:t>
      </w:r>
      <w:proofErr w:type="spellEnd"/>
      <w:r w:rsidR="00F616B9">
        <w:rPr>
          <w:rFonts w:ascii="Palatino" w:hAnsi="Palatino" w:cstheme="majorBidi"/>
          <w:sz w:val="24"/>
          <w:szCs w:val="24"/>
        </w:rPr>
        <w:t xml:space="preserve"> personal oleh </w:t>
      </w:r>
      <w:proofErr w:type="spellStart"/>
      <w:r w:rsidR="00F616B9">
        <w:rPr>
          <w:rFonts w:ascii="Palatino" w:hAnsi="Palatino" w:cstheme="majorBidi"/>
          <w:sz w:val="24"/>
          <w:szCs w:val="24"/>
        </w:rPr>
        <w:t>peneliti</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kepada</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subjek</w:t>
      </w:r>
      <w:proofErr w:type="spellEnd"/>
      <w:r w:rsidR="00F616B9">
        <w:rPr>
          <w:rFonts w:ascii="Palatino" w:hAnsi="Palatino" w:cstheme="majorBidi"/>
          <w:sz w:val="24"/>
          <w:szCs w:val="24"/>
        </w:rPr>
        <w:t xml:space="preserve"> yang </w:t>
      </w:r>
      <w:proofErr w:type="spellStart"/>
      <w:r w:rsidR="00F616B9">
        <w:rPr>
          <w:rFonts w:ascii="Palatino" w:hAnsi="Palatino" w:cstheme="majorBidi"/>
          <w:sz w:val="24"/>
          <w:szCs w:val="24"/>
        </w:rPr>
        <w:t>sesuai</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dengan</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kriteria</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penelitian</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melalui</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pesan</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pribadi</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Sebelum</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mengisi</w:t>
      </w:r>
      <w:proofErr w:type="spellEnd"/>
      <w:r w:rsidR="00F616B9">
        <w:rPr>
          <w:rFonts w:ascii="Palatino" w:hAnsi="Palatino" w:cstheme="majorBidi"/>
          <w:sz w:val="24"/>
          <w:szCs w:val="24"/>
        </w:rPr>
        <w:t xml:space="preserve"> </w:t>
      </w:r>
      <w:r w:rsidR="00F616B9">
        <w:rPr>
          <w:rFonts w:ascii="Palatino" w:hAnsi="Palatino" w:cstheme="majorBidi"/>
          <w:i/>
          <w:iCs/>
          <w:sz w:val="24"/>
          <w:szCs w:val="24"/>
        </w:rPr>
        <w:t xml:space="preserve">google </w:t>
      </w:r>
      <w:r w:rsidR="00F616B9" w:rsidRPr="00F616B9">
        <w:rPr>
          <w:rFonts w:ascii="Palatino" w:hAnsi="Palatino" w:cstheme="majorBidi"/>
          <w:i/>
          <w:iCs/>
          <w:sz w:val="24"/>
          <w:szCs w:val="24"/>
        </w:rPr>
        <w:t>form</w:t>
      </w:r>
      <w:r w:rsidR="00F616B9">
        <w:rPr>
          <w:rFonts w:ascii="Palatino" w:hAnsi="Palatino" w:cstheme="majorBidi"/>
          <w:sz w:val="24"/>
          <w:szCs w:val="24"/>
        </w:rPr>
        <w:t xml:space="preserve">, </w:t>
      </w:r>
      <w:proofErr w:type="spellStart"/>
      <w:r w:rsidR="00F616B9">
        <w:rPr>
          <w:rFonts w:ascii="Palatino" w:hAnsi="Palatino" w:cstheme="majorBidi"/>
          <w:sz w:val="24"/>
          <w:szCs w:val="24"/>
        </w:rPr>
        <w:t>subjek</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diminta</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mengisi</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kesediaan</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untuk</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menjadi</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subjek</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penelitian</w:t>
      </w:r>
      <w:proofErr w:type="spellEnd"/>
      <w:r w:rsidR="00F616B9">
        <w:rPr>
          <w:rFonts w:ascii="Palatino" w:hAnsi="Palatino" w:cstheme="majorBidi"/>
          <w:sz w:val="24"/>
          <w:szCs w:val="24"/>
        </w:rPr>
        <w:t xml:space="preserve"> pada </w:t>
      </w:r>
      <w:proofErr w:type="spellStart"/>
      <w:r w:rsidR="00F616B9">
        <w:rPr>
          <w:rFonts w:ascii="Palatino" w:hAnsi="Palatino" w:cstheme="majorBidi"/>
          <w:sz w:val="24"/>
          <w:szCs w:val="24"/>
        </w:rPr>
        <w:t>halaman</w:t>
      </w:r>
      <w:proofErr w:type="spellEnd"/>
      <w:r w:rsidR="00F616B9">
        <w:rPr>
          <w:rFonts w:ascii="Palatino" w:hAnsi="Palatino" w:cstheme="majorBidi"/>
          <w:sz w:val="24"/>
          <w:szCs w:val="24"/>
        </w:rPr>
        <w:t xml:space="preserve"> </w:t>
      </w:r>
      <w:proofErr w:type="spellStart"/>
      <w:r w:rsidR="00F616B9">
        <w:rPr>
          <w:rFonts w:ascii="Palatino" w:hAnsi="Palatino" w:cstheme="majorBidi"/>
          <w:sz w:val="24"/>
          <w:szCs w:val="24"/>
        </w:rPr>
        <w:t>awal</w:t>
      </w:r>
      <w:proofErr w:type="spellEnd"/>
      <w:r w:rsidR="00F616B9">
        <w:rPr>
          <w:rFonts w:ascii="Palatino" w:hAnsi="Palatino" w:cstheme="majorBidi"/>
          <w:sz w:val="24"/>
          <w:szCs w:val="24"/>
        </w:rPr>
        <w:t xml:space="preserve"> </w:t>
      </w:r>
      <w:r w:rsidR="00F616B9">
        <w:rPr>
          <w:rFonts w:ascii="Palatino" w:hAnsi="Palatino" w:cstheme="majorBidi"/>
          <w:i/>
          <w:iCs/>
          <w:sz w:val="24"/>
          <w:szCs w:val="24"/>
        </w:rPr>
        <w:t>form</w:t>
      </w:r>
      <w:r w:rsidR="00F616B9">
        <w:rPr>
          <w:rFonts w:ascii="Palatino" w:hAnsi="Palatino" w:cstheme="majorBidi"/>
          <w:sz w:val="24"/>
          <w:szCs w:val="24"/>
        </w:rPr>
        <w:t xml:space="preserve">. </w:t>
      </w:r>
      <w:proofErr w:type="spellStart"/>
      <w:r w:rsidRPr="00F616B9">
        <w:rPr>
          <w:rFonts w:ascii="Palatino" w:hAnsi="Palatino" w:cstheme="majorBidi"/>
          <w:sz w:val="24"/>
          <w:szCs w:val="24"/>
        </w:rPr>
        <w:t>Set</w:t>
      </w:r>
      <w:r w:rsidR="00F616B9" w:rsidRPr="00F616B9">
        <w:rPr>
          <w:rFonts w:ascii="Palatino" w:hAnsi="Palatino" w:cstheme="majorBidi"/>
          <w:sz w:val="24"/>
          <w:szCs w:val="24"/>
        </w:rPr>
        <w:t>e</w:t>
      </w:r>
      <w:r w:rsidRPr="00F616B9">
        <w:rPr>
          <w:rFonts w:ascii="Palatino" w:hAnsi="Palatino" w:cstheme="majorBidi"/>
          <w:sz w:val="24"/>
          <w:szCs w:val="24"/>
        </w:rPr>
        <w:t>lah</w:t>
      </w:r>
      <w:proofErr w:type="spellEnd"/>
      <w:r w:rsidRPr="00EE1000">
        <w:rPr>
          <w:rFonts w:ascii="Palatino" w:hAnsi="Palatino" w:cstheme="majorBidi"/>
          <w:sz w:val="24"/>
          <w:szCs w:val="24"/>
        </w:rPr>
        <w:t xml:space="preserve"> data </w:t>
      </w:r>
      <w:proofErr w:type="spellStart"/>
      <w:r w:rsidRPr="00EE1000">
        <w:rPr>
          <w:rFonts w:ascii="Palatino" w:hAnsi="Palatino" w:cstheme="majorBidi"/>
          <w:sz w:val="24"/>
          <w:szCs w:val="24"/>
        </w:rPr>
        <w:t>diperoleh</w:t>
      </w:r>
      <w:proofErr w:type="spellEnd"/>
      <w:r w:rsidRPr="00EE1000">
        <w:rPr>
          <w:rFonts w:ascii="Palatino" w:hAnsi="Palatino" w:cstheme="majorBidi"/>
          <w:sz w:val="24"/>
          <w:szCs w:val="24"/>
        </w:rPr>
        <w:t xml:space="preserve">, </w:t>
      </w:r>
      <w:proofErr w:type="spellStart"/>
      <w:r w:rsidR="00D40B4F">
        <w:rPr>
          <w:rFonts w:ascii="Palatino" w:hAnsi="Palatino" w:cstheme="majorBidi"/>
          <w:sz w:val="24"/>
          <w:szCs w:val="24"/>
        </w:rPr>
        <w:t>dilakukan</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tabulasi</w:t>
      </w:r>
      <w:proofErr w:type="spellEnd"/>
      <w:r w:rsidR="00D40B4F">
        <w:rPr>
          <w:rFonts w:ascii="Palatino" w:hAnsi="Palatino" w:cstheme="majorBidi"/>
          <w:sz w:val="24"/>
          <w:szCs w:val="24"/>
        </w:rPr>
        <w:t xml:space="preserve"> data </w:t>
      </w:r>
      <w:proofErr w:type="spellStart"/>
      <w:r w:rsidR="00D40B4F">
        <w:rPr>
          <w:rFonts w:ascii="Palatino" w:hAnsi="Palatino" w:cstheme="majorBidi"/>
          <w:sz w:val="24"/>
          <w:szCs w:val="24"/>
        </w:rPr>
        <w:t>untuk</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melihat</w:t>
      </w:r>
      <w:proofErr w:type="spellEnd"/>
      <w:r w:rsidR="00D40B4F">
        <w:rPr>
          <w:rFonts w:ascii="Palatino" w:hAnsi="Palatino" w:cstheme="majorBidi"/>
          <w:sz w:val="24"/>
          <w:szCs w:val="24"/>
        </w:rPr>
        <w:t xml:space="preserve"> data yang </w:t>
      </w:r>
      <w:proofErr w:type="spellStart"/>
      <w:r w:rsidR="00D40B4F">
        <w:rPr>
          <w:rFonts w:ascii="Palatino" w:hAnsi="Palatino" w:cstheme="majorBidi"/>
          <w:sz w:val="24"/>
          <w:szCs w:val="24"/>
        </w:rPr>
        <w:t>sesuai</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dengan</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kriteria</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penelitian</w:t>
      </w:r>
      <w:proofErr w:type="spellEnd"/>
      <w:r w:rsidR="00D40B4F">
        <w:rPr>
          <w:rFonts w:ascii="Palatino" w:hAnsi="Palatino" w:cstheme="majorBidi"/>
          <w:sz w:val="24"/>
          <w:szCs w:val="24"/>
        </w:rPr>
        <w:t xml:space="preserve"> dan data yang </w:t>
      </w:r>
      <w:proofErr w:type="spellStart"/>
      <w:r w:rsidR="00D40B4F">
        <w:rPr>
          <w:rFonts w:ascii="Palatino" w:hAnsi="Palatino" w:cstheme="majorBidi"/>
          <w:sz w:val="24"/>
          <w:szCs w:val="24"/>
        </w:rPr>
        <w:t>tidak</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sesuai</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dengan</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kriteria</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penelitian</w:t>
      </w:r>
      <w:proofErr w:type="spellEnd"/>
      <w:r w:rsidR="00D40B4F">
        <w:rPr>
          <w:rFonts w:ascii="Palatino" w:hAnsi="Palatino" w:cstheme="majorBidi"/>
          <w:sz w:val="24"/>
          <w:szCs w:val="24"/>
        </w:rPr>
        <w:t xml:space="preserve">. Data yang </w:t>
      </w:r>
      <w:proofErr w:type="spellStart"/>
      <w:r w:rsidR="00D40B4F">
        <w:rPr>
          <w:rFonts w:ascii="Palatino" w:hAnsi="Palatino" w:cstheme="majorBidi"/>
          <w:sz w:val="24"/>
          <w:szCs w:val="24"/>
        </w:rPr>
        <w:t>tidak</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sesuai</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selanjutnya</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dihapus</w:t>
      </w:r>
      <w:proofErr w:type="spellEnd"/>
      <w:r w:rsidR="00D40B4F">
        <w:rPr>
          <w:rFonts w:ascii="Palatino" w:hAnsi="Palatino" w:cstheme="majorBidi"/>
          <w:sz w:val="24"/>
          <w:szCs w:val="24"/>
        </w:rPr>
        <w:t xml:space="preserve"> dan </w:t>
      </w:r>
      <w:proofErr w:type="spellStart"/>
      <w:r w:rsidR="00D40B4F">
        <w:rPr>
          <w:rFonts w:ascii="Palatino" w:hAnsi="Palatino" w:cstheme="majorBidi"/>
          <w:sz w:val="24"/>
          <w:szCs w:val="24"/>
        </w:rPr>
        <w:t>tidak</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diikutkan</w:t>
      </w:r>
      <w:proofErr w:type="spellEnd"/>
      <w:r w:rsidR="00D40B4F">
        <w:rPr>
          <w:rFonts w:ascii="Palatino" w:hAnsi="Palatino" w:cstheme="majorBidi"/>
          <w:sz w:val="24"/>
          <w:szCs w:val="24"/>
        </w:rPr>
        <w:t xml:space="preserve"> </w:t>
      </w:r>
      <w:proofErr w:type="spellStart"/>
      <w:r w:rsidR="00D40B4F">
        <w:rPr>
          <w:rFonts w:ascii="Palatino" w:hAnsi="Palatino" w:cstheme="majorBidi"/>
          <w:sz w:val="24"/>
          <w:szCs w:val="24"/>
        </w:rPr>
        <w:t>analisis</w:t>
      </w:r>
      <w:proofErr w:type="spellEnd"/>
      <w:r w:rsidR="00D40B4F">
        <w:rPr>
          <w:rFonts w:ascii="Palatino" w:hAnsi="Palatino" w:cstheme="majorBidi"/>
          <w:sz w:val="24"/>
          <w:szCs w:val="24"/>
        </w:rPr>
        <w:t xml:space="preserve"> data. </w:t>
      </w:r>
      <w:proofErr w:type="spellStart"/>
      <w:r w:rsidR="00D40B4F">
        <w:rPr>
          <w:rFonts w:ascii="Palatino" w:hAnsi="Palatino" w:cstheme="majorBidi"/>
          <w:sz w:val="24"/>
          <w:szCs w:val="24"/>
        </w:rPr>
        <w:t>Analisis</w:t>
      </w:r>
      <w:proofErr w:type="spellEnd"/>
      <w:r w:rsidRPr="00EE1000">
        <w:rPr>
          <w:rFonts w:ascii="Palatino" w:hAnsi="Palatino" w:cstheme="majorBidi"/>
          <w:sz w:val="24"/>
          <w:szCs w:val="24"/>
        </w:rPr>
        <w:t xml:space="preserve"> data </w:t>
      </w:r>
      <w:proofErr w:type="spellStart"/>
      <w:r w:rsidRPr="00EE1000">
        <w:rPr>
          <w:rFonts w:ascii="Palatino" w:hAnsi="Palatino" w:cstheme="majorBidi"/>
          <w:sz w:val="24"/>
          <w:szCs w:val="24"/>
        </w:rPr>
        <w:t>dengan</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teknik</w:t>
      </w:r>
      <w:proofErr w:type="spellEnd"/>
      <w:r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regresi</w:t>
      </w:r>
      <w:proofErr w:type="spellEnd"/>
      <w:r w:rsidR="00455871" w:rsidRPr="00EE1000">
        <w:rPr>
          <w:rFonts w:ascii="Palatino" w:hAnsi="Palatino" w:cstheme="majorBidi"/>
          <w:sz w:val="24"/>
          <w:szCs w:val="24"/>
        </w:rPr>
        <w:t xml:space="preserve"> linear </w:t>
      </w:r>
      <w:proofErr w:type="spellStart"/>
      <w:r w:rsidR="00455871" w:rsidRPr="00EE1000">
        <w:rPr>
          <w:rFonts w:ascii="Palatino" w:hAnsi="Palatino" w:cstheme="majorBidi"/>
          <w:sz w:val="24"/>
          <w:szCs w:val="24"/>
        </w:rPr>
        <w:t>sederhana</w:t>
      </w:r>
      <w:proofErr w:type="spellEnd"/>
      <w:r w:rsidRPr="00EE1000">
        <w:rPr>
          <w:rFonts w:ascii="Palatino" w:hAnsi="Palatino" w:cstheme="majorBidi"/>
          <w:i/>
          <w:iCs/>
          <w:sz w:val="24"/>
          <w:szCs w:val="24"/>
        </w:rPr>
        <w:t xml:space="preserve"> </w:t>
      </w:r>
      <w:proofErr w:type="spellStart"/>
      <w:r w:rsidRPr="00EE1000">
        <w:rPr>
          <w:rFonts w:ascii="Palatino" w:hAnsi="Palatino" w:cstheme="majorBidi"/>
          <w:sz w:val="24"/>
          <w:szCs w:val="24"/>
        </w:rPr>
        <w:t>untuk</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melihat</w:t>
      </w:r>
      <w:proofErr w:type="spellEnd"/>
      <w:r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pengaruh</w:t>
      </w:r>
      <w:proofErr w:type="spellEnd"/>
      <w:r w:rsidR="00455871" w:rsidRPr="00EE1000">
        <w:rPr>
          <w:rFonts w:ascii="Palatino" w:hAnsi="Palatino" w:cstheme="majorBidi"/>
          <w:sz w:val="24"/>
          <w:szCs w:val="24"/>
        </w:rPr>
        <w:t xml:space="preserve"> </w:t>
      </w:r>
      <w:proofErr w:type="spellStart"/>
      <w:r w:rsidRPr="00EE1000">
        <w:rPr>
          <w:rFonts w:ascii="Palatino" w:hAnsi="Palatino" w:cstheme="majorBidi"/>
          <w:sz w:val="24"/>
          <w:szCs w:val="24"/>
        </w:rPr>
        <w:t>variabel</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bebas</w:t>
      </w:r>
      <w:proofErr w:type="spellEnd"/>
      <w:r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terhadap</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variabel</w:t>
      </w:r>
      <w:proofErr w:type="spellEnd"/>
      <w:r w:rsidRPr="00EE1000">
        <w:rPr>
          <w:rFonts w:ascii="Palatino" w:hAnsi="Palatino" w:cstheme="majorBidi"/>
          <w:sz w:val="24"/>
          <w:szCs w:val="24"/>
        </w:rPr>
        <w:t xml:space="preserve"> </w:t>
      </w:r>
      <w:proofErr w:type="spellStart"/>
      <w:r w:rsidRPr="00EE1000">
        <w:rPr>
          <w:rFonts w:ascii="Palatino" w:hAnsi="Palatino" w:cstheme="majorBidi"/>
          <w:sz w:val="24"/>
          <w:szCs w:val="24"/>
        </w:rPr>
        <w:t>terikat</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dengan</w:t>
      </w:r>
      <w:proofErr w:type="spellEnd"/>
      <w:r w:rsidR="00455871" w:rsidRPr="00EE1000">
        <w:rPr>
          <w:rFonts w:ascii="Palatino" w:hAnsi="Palatino" w:cstheme="majorBidi"/>
          <w:sz w:val="24"/>
          <w:szCs w:val="24"/>
        </w:rPr>
        <w:t xml:space="preserve"> </w:t>
      </w:r>
      <w:proofErr w:type="spellStart"/>
      <w:r w:rsidR="00455871" w:rsidRPr="00EE1000">
        <w:rPr>
          <w:rFonts w:ascii="Palatino" w:hAnsi="Palatino" w:cstheme="majorBidi"/>
          <w:sz w:val="24"/>
          <w:szCs w:val="24"/>
        </w:rPr>
        <w:t>bantuan</w:t>
      </w:r>
      <w:proofErr w:type="spellEnd"/>
      <w:r w:rsidR="00455871" w:rsidRPr="00EE1000">
        <w:rPr>
          <w:rFonts w:ascii="Palatino" w:hAnsi="Palatino" w:cstheme="majorBidi"/>
          <w:sz w:val="24"/>
          <w:szCs w:val="24"/>
        </w:rPr>
        <w:t xml:space="preserve"> software </w:t>
      </w:r>
      <w:proofErr w:type="spellStart"/>
      <w:r w:rsidR="00455871" w:rsidRPr="00EE1000">
        <w:rPr>
          <w:rFonts w:ascii="Palatino" w:hAnsi="Palatino" w:cstheme="majorBidi"/>
          <w:sz w:val="24"/>
          <w:szCs w:val="24"/>
        </w:rPr>
        <w:t>Jamovi</w:t>
      </w:r>
      <w:proofErr w:type="spellEnd"/>
      <w:r w:rsidR="00F616B9">
        <w:rPr>
          <w:rFonts w:ascii="Palatino" w:hAnsi="Palatino" w:cstheme="majorBidi"/>
          <w:sz w:val="24"/>
          <w:szCs w:val="24"/>
        </w:rPr>
        <w:t xml:space="preserve"> (</w:t>
      </w:r>
      <w:hyperlink r:id="rId8" w:history="1">
        <w:r w:rsidR="00F616B9" w:rsidRPr="00FE4C9A">
          <w:rPr>
            <w:rStyle w:val="Hyperlink"/>
            <w:rFonts w:ascii="Palatino" w:hAnsi="Palatino" w:cstheme="majorBidi"/>
            <w:sz w:val="24"/>
            <w:szCs w:val="24"/>
          </w:rPr>
          <w:t>https://www.jamovi.org</w:t>
        </w:r>
      </w:hyperlink>
      <w:r w:rsidR="00F616B9">
        <w:rPr>
          <w:rFonts w:ascii="Palatino" w:hAnsi="Palatino" w:cstheme="majorBidi"/>
          <w:sz w:val="24"/>
          <w:szCs w:val="24"/>
        </w:rPr>
        <w:t>)</w:t>
      </w:r>
      <w:r w:rsidR="00455871" w:rsidRPr="00EE1000">
        <w:rPr>
          <w:rFonts w:ascii="Palatino" w:hAnsi="Palatino" w:cstheme="majorBidi"/>
          <w:sz w:val="24"/>
          <w:szCs w:val="24"/>
        </w:rPr>
        <w:t>.</w:t>
      </w:r>
    </w:p>
    <w:p w14:paraId="3B795751" w14:textId="77777777" w:rsidR="00F616B9" w:rsidRPr="00F616B9" w:rsidRDefault="00F616B9" w:rsidP="00F616B9">
      <w:pPr>
        <w:spacing w:line="276" w:lineRule="auto"/>
        <w:ind w:firstLine="709"/>
        <w:jc w:val="both"/>
        <w:rPr>
          <w:rFonts w:ascii="Palatino" w:hAnsi="Palatino" w:cstheme="majorBidi"/>
          <w:sz w:val="24"/>
          <w:szCs w:val="24"/>
        </w:rPr>
      </w:pPr>
    </w:p>
    <w:p w14:paraId="68FCB9C8" w14:textId="0E1D630B" w:rsidR="009027E3" w:rsidRPr="00EE1000" w:rsidRDefault="009C3F6A">
      <w:pPr>
        <w:pStyle w:val="Heading1"/>
        <w:spacing w:line="276" w:lineRule="auto"/>
        <w:jc w:val="left"/>
        <w:rPr>
          <w:rFonts w:ascii="Palatino Linotype" w:eastAsia="Palatino Linotype" w:hAnsi="Palatino Linotype" w:cs="Palatino Linotype"/>
          <w:color w:val="000000"/>
        </w:rPr>
      </w:pPr>
      <w:r w:rsidRPr="00EE1000">
        <w:rPr>
          <w:rFonts w:ascii="Palatino Linotype" w:eastAsia="Palatino Linotype" w:hAnsi="Palatino Linotype" w:cs="Palatino Linotype"/>
          <w:color w:val="000000"/>
        </w:rPr>
        <w:t>Hasil</w:t>
      </w:r>
    </w:p>
    <w:p w14:paraId="0E49825D" w14:textId="6BF46F4B" w:rsidR="00455871" w:rsidRPr="00EE1000" w:rsidRDefault="00455871" w:rsidP="00455871">
      <w:pPr>
        <w:pBdr>
          <w:top w:val="nil"/>
          <w:left w:val="nil"/>
          <w:bottom w:val="nil"/>
          <w:right w:val="nil"/>
          <w:between w:val="nil"/>
        </w:pBdr>
        <w:spacing w:before="1" w:line="276" w:lineRule="auto"/>
        <w:rPr>
          <w:rFonts w:ascii="Palatino Linotype" w:eastAsia="Palatino Linotype" w:hAnsi="Palatino Linotype" w:cs="Palatino Linotype"/>
          <w:b/>
          <w:bCs/>
          <w:color w:val="000000"/>
          <w:sz w:val="24"/>
          <w:szCs w:val="24"/>
        </w:rPr>
      </w:pPr>
      <w:proofErr w:type="spellStart"/>
      <w:r w:rsidRPr="00EE1000">
        <w:rPr>
          <w:rFonts w:ascii="Palatino Linotype" w:eastAsia="Palatino Linotype" w:hAnsi="Palatino Linotype" w:cs="Palatino Linotype"/>
          <w:b/>
          <w:bCs/>
          <w:color w:val="000000"/>
          <w:sz w:val="24"/>
          <w:szCs w:val="24"/>
        </w:rPr>
        <w:t>Analisis</w:t>
      </w:r>
      <w:proofErr w:type="spellEnd"/>
      <w:r w:rsidRPr="00EE1000">
        <w:rPr>
          <w:rFonts w:ascii="Palatino Linotype" w:eastAsia="Palatino Linotype" w:hAnsi="Palatino Linotype" w:cs="Palatino Linotype"/>
          <w:b/>
          <w:bCs/>
          <w:color w:val="000000"/>
          <w:sz w:val="24"/>
          <w:szCs w:val="24"/>
        </w:rPr>
        <w:t xml:space="preserve"> </w:t>
      </w:r>
      <w:proofErr w:type="spellStart"/>
      <w:r w:rsidRPr="00EE1000">
        <w:rPr>
          <w:rFonts w:ascii="Palatino Linotype" w:eastAsia="Palatino Linotype" w:hAnsi="Palatino Linotype" w:cs="Palatino Linotype"/>
          <w:b/>
          <w:bCs/>
          <w:color w:val="000000"/>
          <w:sz w:val="24"/>
          <w:szCs w:val="24"/>
        </w:rPr>
        <w:t>Deskriptif</w:t>
      </w:r>
      <w:proofErr w:type="spellEnd"/>
    </w:p>
    <w:p w14:paraId="2477876B" w14:textId="00B9C7C1" w:rsidR="00455871" w:rsidRPr="00EE1000" w:rsidRDefault="00455871" w:rsidP="00455871">
      <w:pPr>
        <w:pBdr>
          <w:top w:val="nil"/>
          <w:left w:val="nil"/>
          <w:bottom w:val="nil"/>
          <w:right w:val="nil"/>
          <w:between w:val="nil"/>
        </w:pBdr>
        <w:spacing w:before="1" w:line="276" w:lineRule="auto"/>
        <w:rPr>
          <w:rFonts w:ascii="Palatino Linotype" w:eastAsia="Palatino Linotype" w:hAnsi="Palatino Linotype" w:cs="Palatino Linotype"/>
          <w:color w:val="000000"/>
          <w:sz w:val="24"/>
          <w:szCs w:val="24"/>
        </w:rPr>
      </w:pPr>
      <w:proofErr w:type="spellStart"/>
      <w:r w:rsidRPr="00EE1000">
        <w:rPr>
          <w:rFonts w:ascii="Palatino Linotype" w:eastAsia="Palatino Linotype" w:hAnsi="Palatino Linotype" w:cs="Palatino Linotype"/>
          <w:color w:val="000000"/>
          <w:sz w:val="24"/>
          <w:szCs w:val="24"/>
        </w:rPr>
        <w:t>Tabel</w:t>
      </w:r>
      <w:proofErr w:type="spellEnd"/>
      <w:r w:rsidRPr="00EE1000">
        <w:rPr>
          <w:rFonts w:ascii="Palatino Linotype" w:eastAsia="Palatino Linotype" w:hAnsi="Palatino Linotype" w:cs="Palatino Linotype"/>
          <w:color w:val="000000"/>
          <w:sz w:val="24"/>
          <w:szCs w:val="24"/>
        </w:rPr>
        <w:t xml:space="preserve"> 2</w:t>
      </w:r>
    </w:p>
    <w:p w14:paraId="1892E6BF" w14:textId="6A7DEAAD" w:rsidR="00455871" w:rsidRPr="00EE1000" w:rsidRDefault="00455871" w:rsidP="00455871">
      <w:pPr>
        <w:pBdr>
          <w:top w:val="nil"/>
          <w:left w:val="nil"/>
          <w:bottom w:val="nil"/>
          <w:right w:val="nil"/>
          <w:between w:val="nil"/>
        </w:pBdr>
        <w:spacing w:before="1" w:line="276" w:lineRule="auto"/>
        <w:rPr>
          <w:rFonts w:ascii="Palatino Linotype" w:eastAsia="Palatino Linotype" w:hAnsi="Palatino Linotype" w:cs="Palatino Linotype"/>
          <w:color w:val="000000"/>
          <w:sz w:val="24"/>
          <w:szCs w:val="24"/>
        </w:rPr>
      </w:pPr>
      <w:proofErr w:type="spellStart"/>
      <w:r w:rsidRPr="00EE1000">
        <w:rPr>
          <w:rFonts w:ascii="Palatino Linotype" w:eastAsia="Palatino Linotype" w:hAnsi="Palatino Linotype" w:cs="Palatino Linotype"/>
          <w:color w:val="000000"/>
          <w:sz w:val="24"/>
          <w:szCs w:val="24"/>
        </w:rPr>
        <w:t>Analisis</w:t>
      </w:r>
      <w:proofErr w:type="spellEnd"/>
      <w:r w:rsidRPr="00EE1000">
        <w:rPr>
          <w:rFonts w:ascii="Palatino Linotype" w:eastAsia="Palatino Linotype" w:hAnsi="Palatino Linotype" w:cs="Palatino Linotype"/>
          <w:color w:val="000000"/>
          <w:sz w:val="24"/>
          <w:szCs w:val="24"/>
        </w:rPr>
        <w:t xml:space="preserve"> </w:t>
      </w:r>
      <w:proofErr w:type="spellStart"/>
      <w:r w:rsidRPr="00EE1000">
        <w:rPr>
          <w:rFonts w:ascii="Palatino Linotype" w:eastAsia="Palatino Linotype" w:hAnsi="Palatino Linotype" w:cs="Palatino Linotype"/>
          <w:color w:val="000000"/>
          <w:sz w:val="24"/>
          <w:szCs w:val="24"/>
        </w:rPr>
        <w:t>Deskriptif</w:t>
      </w:r>
      <w:proofErr w:type="spellEnd"/>
    </w:p>
    <w:tbl>
      <w:tblPr>
        <w:tblStyle w:val="a0"/>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79"/>
        <w:gridCol w:w="1985"/>
        <w:gridCol w:w="1693"/>
        <w:gridCol w:w="1491"/>
        <w:gridCol w:w="1497"/>
      </w:tblGrid>
      <w:tr w:rsidR="00CF0E7C" w:rsidRPr="00EE1000" w14:paraId="329ABA8C" w14:textId="0A9327A3" w:rsidTr="00CF0E7C">
        <w:trPr>
          <w:trHeight w:val="21"/>
          <w:jc w:val="center"/>
        </w:trPr>
        <w:tc>
          <w:tcPr>
            <w:tcW w:w="1979" w:type="dxa"/>
            <w:tcBorders>
              <w:left w:val="nil"/>
              <w:right w:val="nil"/>
            </w:tcBorders>
            <w:vAlign w:val="center"/>
          </w:tcPr>
          <w:p w14:paraId="56AADCD1" w14:textId="77777777"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b/>
                <w:color w:val="000000"/>
                <w:sz w:val="22"/>
                <w:szCs w:val="22"/>
              </w:rPr>
            </w:pPr>
            <w:proofErr w:type="spellStart"/>
            <w:r w:rsidRPr="00EE1000">
              <w:rPr>
                <w:rFonts w:ascii="Palatino Linotype" w:eastAsia="Palatino Linotype" w:hAnsi="Palatino Linotype" w:cs="Palatino Linotype"/>
                <w:b/>
                <w:color w:val="000000"/>
                <w:sz w:val="22"/>
                <w:szCs w:val="22"/>
              </w:rPr>
              <w:t>Variabel</w:t>
            </w:r>
            <w:proofErr w:type="spellEnd"/>
          </w:p>
        </w:tc>
        <w:tc>
          <w:tcPr>
            <w:tcW w:w="1985" w:type="dxa"/>
            <w:tcBorders>
              <w:left w:val="nil"/>
              <w:bottom w:val="single" w:sz="4" w:space="0" w:color="auto"/>
              <w:right w:val="nil"/>
            </w:tcBorders>
            <w:vAlign w:val="center"/>
          </w:tcPr>
          <w:p w14:paraId="73E616F0" w14:textId="08805890"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b/>
                <w:color w:val="000000"/>
                <w:sz w:val="22"/>
                <w:szCs w:val="22"/>
              </w:rPr>
            </w:pPr>
            <w:proofErr w:type="spellStart"/>
            <w:r>
              <w:rPr>
                <w:rFonts w:ascii="Palatino Linotype" w:eastAsia="Palatino Linotype" w:hAnsi="Palatino Linotype" w:cs="Palatino Linotype"/>
                <w:b/>
                <w:color w:val="000000"/>
                <w:sz w:val="22"/>
                <w:szCs w:val="22"/>
              </w:rPr>
              <w:t>Jenis</w:t>
            </w:r>
            <w:proofErr w:type="spellEnd"/>
            <w:r>
              <w:rPr>
                <w:rFonts w:ascii="Palatino Linotype" w:eastAsia="Palatino Linotype" w:hAnsi="Palatino Linotype" w:cs="Palatino Linotype"/>
                <w:b/>
                <w:color w:val="000000"/>
                <w:sz w:val="22"/>
                <w:szCs w:val="22"/>
              </w:rPr>
              <w:t xml:space="preserve"> </w:t>
            </w:r>
            <w:proofErr w:type="spellStart"/>
            <w:r>
              <w:rPr>
                <w:rFonts w:ascii="Palatino Linotype" w:eastAsia="Palatino Linotype" w:hAnsi="Palatino Linotype" w:cs="Palatino Linotype"/>
                <w:b/>
                <w:color w:val="000000"/>
                <w:sz w:val="22"/>
                <w:szCs w:val="22"/>
              </w:rPr>
              <w:t>Kelamin</w:t>
            </w:r>
            <w:proofErr w:type="spellEnd"/>
          </w:p>
        </w:tc>
        <w:tc>
          <w:tcPr>
            <w:tcW w:w="1693" w:type="dxa"/>
            <w:tcBorders>
              <w:left w:val="nil"/>
              <w:bottom w:val="single" w:sz="4" w:space="0" w:color="auto"/>
              <w:right w:val="nil"/>
            </w:tcBorders>
            <w:vAlign w:val="center"/>
          </w:tcPr>
          <w:p w14:paraId="5D0AED4C" w14:textId="3F0B3CC1" w:rsidR="00CF0E7C" w:rsidRPr="00EE1000" w:rsidRDefault="00CF0E7C" w:rsidP="00CF0E7C">
            <w:pPr>
              <w:pBdr>
                <w:top w:val="nil"/>
                <w:left w:val="nil"/>
                <w:bottom w:val="nil"/>
                <w:right w:val="nil"/>
                <w:between w:val="nil"/>
              </w:pBdr>
              <w:ind w:left="48"/>
              <w:jc w:val="center"/>
              <w:rPr>
                <w:rFonts w:ascii="Palatino Linotype" w:eastAsia="Palatino Linotype" w:hAnsi="Palatino Linotype" w:cs="Palatino Linotype"/>
                <w:b/>
                <w:color w:val="000000"/>
                <w:sz w:val="22"/>
                <w:szCs w:val="22"/>
              </w:rPr>
            </w:pPr>
            <w:proofErr w:type="spellStart"/>
            <w:r>
              <w:rPr>
                <w:rFonts w:ascii="Palatino Linotype" w:eastAsia="Palatino Linotype" w:hAnsi="Palatino Linotype" w:cs="Palatino Linotype"/>
                <w:b/>
                <w:color w:val="000000"/>
                <w:sz w:val="22"/>
                <w:szCs w:val="22"/>
              </w:rPr>
              <w:t>Kategori</w:t>
            </w:r>
            <w:proofErr w:type="spellEnd"/>
          </w:p>
        </w:tc>
        <w:tc>
          <w:tcPr>
            <w:tcW w:w="1491" w:type="dxa"/>
            <w:tcBorders>
              <w:left w:val="nil"/>
              <w:bottom w:val="single" w:sz="4" w:space="0" w:color="auto"/>
              <w:right w:val="nil"/>
            </w:tcBorders>
            <w:vAlign w:val="center"/>
          </w:tcPr>
          <w:p w14:paraId="7E844011" w14:textId="667E68D7" w:rsidR="00CF0E7C" w:rsidRPr="00EE1000" w:rsidRDefault="00CF0E7C" w:rsidP="00CF0E7C">
            <w:pPr>
              <w:pBdr>
                <w:top w:val="nil"/>
                <w:left w:val="nil"/>
                <w:bottom w:val="nil"/>
                <w:right w:val="nil"/>
                <w:between w:val="nil"/>
              </w:pBdr>
              <w:ind w:hanging="50"/>
              <w:jc w:val="center"/>
              <w:rPr>
                <w:rFonts w:ascii="Palatino Linotype" w:eastAsia="Palatino Linotype" w:hAnsi="Palatino Linotype" w:cs="Palatino Linotype"/>
                <w:b/>
                <w:color w:val="000000"/>
                <w:sz w:val="22"/>
                <w:szCs w:val="22"/>
              </w:rPr>
            </w:pPr>
            <w:proofErr w:type="spellStart"/>
            <w:r w:rsidRPr="00EE1000">
              <w:rPr>
                <w:rFonts w:ascii="Palatino Linotype" w:eastAsia="Palatino Linotype" w:hAnsi="Palatino Linotype" w:cs="Palatino Linotype"/>
                <w:b/>
                <w:color w:val="000000"/>
                <w:sz w:val="22"/>
                <w:szCs w:val="22"/>
              </w:rPr>
              <w:t>Jumlah</w:t>
            </w:r>
            <w:proofErr w:type="spellEnd"/>
            <w:r w:rsidRPr="00EE1000">
              <w:rPr>
                <w:rFonts w:ascii="Palatino Linotype" w:eastAsia="Palatino Linotype" w:hAnsi="Palatino Linotype" w:cs="Palatino Linotype"/>
                <w:b/>
                <w:color w:val="000000"/>
                <w:sz w:val="22"/>
                <w:szCs w:val="22"/>
              </w:rPr>
              <w:t xml:space="preserve"> (n)</w:t>
            </w:r>
          </w:p>
        </w:tc>
        <w:tc>
          <w:tcPr>
            <w:tcW w:w="1497" w:type="dxa"/>
            <w:tcBorders>
              <w:left w:val="nil"/>
              <w:bottom w:val="single" w:sz="4" w:space="0" w:color="auto"/>
              <w:right w:val="nil"/>
            </w:tcBorders>
          </w:tcPr>
          <w:p w14:paraId="4A645DE6" w14:textId="1B89291E" w:rsidR="00CF0E7C" w:rsidRPr="00EE1000" w:rsidRDefault="00CF0E7C" w:rsidP="00CF0E7C">
            <w:pPr>
              <w:pBdr>
                <w:top w:val="nil"/>
                <w:left w:val="nil"/>
                <w:bottom w:val="nil"/>
                <w:right w:val="nil"/>
                <w:between w:val="nil"/>
              </w:pBdr>
              <w:ind w:hanging="50"/>
              <w:jc w:val="center"/>
              <w:rPr>
                <w:rFonts w:ascii="Palatino Linotype" w:eastAsia="Palatino Linotype" w:hAnsi="Palatino Linotype" w:cs="Palatino Linotype"/>
                <w:b/>
                <w:color w:val="000000"/>
                <w:sz w:val="22"/>
                <w:szCs w:val="22"/>
              </w:rPr>
            </w:pPr>
            <w:proofErr w:type="spellStart"/>
            <w:r>
              <w:rPr>
                <w:rFonts w:ascii="Palatino Linotype" w:eastAsia="Palatino Linotype" w:hAnsi="Palatino Linotype" w:cs="Palatino Linotype"/>
                <w:b/>
                <w:color w:val="000000"/>
                <w:sz w:val="22"/>
                <w:szCs w:val="22"/>
              </w:rPr>
              <w:t>Persentase</w:t>
            </w:r>
            <w:proofErr w:type="spellEnd"/>
          </w:p>
        </w:tc>
      </w:tr>
      <w:tr w:rsidR="00CF0E7C" w:rsidRPr="00EE1000" w14:paraId="38806BDD" w14:textId="0773178D" w:rsidTr="00CF0E7C">
        <w:trPr>
          <w:trHeight w:val="21"/>
          <w:jc w:val="center"/>
        </w:trPr>
        <w:tc>
          <w:tcPr>
            <w:tcW w:w="1979" w:type="dxa"/>
            <w:vMerge w:val="restart"/>
            <w:tcBorders>
              <w:left w:val="nil"/>
              <w:right w:val="nil"/>
            </w:tcBorders>
            <w:vAlign w:val="center"/>
          </w:tcPr>
          <w:p w14:paraId="74F355C3" w14:textId="160EF351"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roofErr w:type="spellStart"/>
            <w:r w:rsidRPr="00EE1000">
              <w:rPr>
                <w:rFonts w:ascii="Palatino Linotype" w:eastAsia="Palatino Linotype" w:hAnsi="Palatino Linotype" w:cs="Palatino Linotype"/>
                <w:color w:val="000000"/>
                <w:sz w:val="22"/>
                <w:szCs w:val="22"/>
              </w:rPr>
              <w:t>Kecerdasan</w:t>
            </w:r>
            <w:proofErr w:type="spellEnd"/>
            <w:r w:rsidRPr="00EE1000">
              <w:rPr>
                <w:rFonts w:ascii="Palatino Linotype" w:eastAsia="Palatino Linotype" w:hAnsi="Palatino Linotype" w:cs="Palatino Linotype"/>
                <w:color w:val="000000"/>
                <w:sz w:val="22"/>
                <w:szCs w:val="22"/>
              </w:rPr>
              <w:t xml:space="preserve"> </w:t>
            </w:r>
            <w:proofErr w:type="spellStart"/>
            <w:r w:rsidRPr="00EE1000">
              <w:rPr>
                <w:rFonts w:ascii="Palatino Linotype" w:eastAsia="Palatino Linotype" w:hAnsi="Palatino Linotype" w:cs="Palatino Linotype"/>
                <w:color w:val="000000"/>
                <w:sz w:val="22"/>
                <w:szCs w:val="22"/>
              </w:rPr>
              <w:t>Emosional</w:t>
            </w:r>
            <w:proofErr w:type="spellEnd"/>
          </w:p>
        </w:tc>
        <w:tc>
          <w:tcPr>
            <w:tcW w:w="1985" w:type="dxa"/>
            <w:tcBorders>
              <w:left w:val="nil"/>
              <w:bottom w:val="nil"/>
              <w:right w:val="nil"/>
            </w:tcBorders>
            <w:vAlign w:val="center"/>
          </w:tcPr>
          <w:p w14:paraId="362E0FEE" w14:textId="3337A7AD"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roofErr w:type="spellStart"/>
            <w:r>
              <w:rPr>
                <w:rFonts w:ascii="Palatino Linotype" w:eastAsia="Palatino Linotype" w:hAnsi="Palatino Linotype" w:cs="Palatino Linotype"/>
                <w:color w:val="000000"/>
                <w:sz w:val="22"/>
                <w:szCs w:val="22"/>
              </w:rPr>
              <w:t>Laki-laki</w:t>
            </w:r>
            <w:proofErr w:type="spellEnd"/>
          </w:p>
        </w:tc>
        <w:tc>
          <w:tcPr>
            <w:tcW w:w="1693" w:type="dxa"/>
            <w:tcBorders>
              <w:left w:val="nil"/>
              <w:bottom w:val="nil"/>
              <w:right w:val="nil"/>
            </w:tcBorders>
            <w:vAlign w:val="center"/>
          </w:tcPr>
          <w:p w14:paraId="2025DB21" w14:textId="59A35D8B"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Tinggi</w:t>
            </w:r>
          </w:p>
        </w:tc>
        <w:tc>
          <w:tcPr>
            <w:tcW w:w="1491" w:type="dxa"/>
            <w:tcBorders>
              <w:left w:val="nil"/>
              <w:bottom w:val="nil"/>
              <w:right w:val="nil"/>
            </w:tcBorders>
            <w:vAlign w:val="center"/>
          </w:tcPr>
          <w:p w14:paraId="273F0A71" w14:textId="1C203235"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20</w:t>
            </w:r>
          </w:p>
        </w:tc>
        <w:tc>
          <w:tcPr>
            <w:tcW w:w="1497" w:type="dxa"/>
            <w:tcBorders>
              <w:left w:val="nil"/>
              <w:bottom w:val="nil"/>
              <w:right w:val="nil"/>
            </w:tcBorders>
            <w:vAlign w:val="center"/>
          </w:tcPr>
          <w:p w14:paraId="655B2B47" w14:textId="2D8B67A5"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19%</w:t>
            </w:r>
          </w:p>
        </w:tc>
      </w:tr>
      <w:tr w:rsidR="00CF0E7C" w:rsidRPr="00EE1000" w14:paraId="7FB87A97" w14:textId="75981F54" w:rsidTr="00CF0E7C">
        <w:trPr>
          <w:trHeight w:val="21"/>
          <w:jc w:val="center"/>
        </w:trPr>
        <w:tc>
          <w:tcPr>
            <w:tcW w:w="1979" w:type="dxa"/>
            <w:vMerge/>
            <w:tcBorders>
              <w:left w:val="nil"/>
              <w:right w:val="nil"/>
            </w:tcBorders>
            <w:vAlign w:val="center"/>
          </w:tcPr>
          <w:p w14:paraId="31B6DCD2" w14:textId="77777777" w:rsidR="00CF0E7C" w:rsidRPr="00EE1000" w:rsidRDefault="00CF0E7C" w:rsidP="00CF0E7C">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22"/>
                <w:szCs w:val="22"/>
              </w:rPr>
            </w:pPr>
          </w:p>
        </w:tc>
        <w:tc>
          <w:tcPr>
            <w:tcW w:w="1985" w:type="dxa"/>
            <w:tcBorders>
              <w:top w:val="nil"/>
              <w:left w:val="nil"/>
              <w:bottom w:val="nil"/>
              <w:right w:val="nil"/>
            </w:tcBorders>
            <w:vAlign w:val="center"/>
          </w:tcPr>
          <w:p w14:paraId="4F422E78" w14:textId="0E5D30D6"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
        </w:tc>
        <w:tc>
          <w:tcPr>
            <w:tcW w:w="1693" w:type="dxa"/>
            <w:tcBorders>
              <w:top w:val="nil"/>
              <w:left w:val="nil"/>
              <w:bottom w:val="nil"/>
              <w:right w:val="nil"/>
            </w:tcBorders>
            <w:vAlign w:val="center"/>
          </w:tcPr>
          <w:p w14:paraId="38FD84B1" w14:textId="5675C34D"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roofErr w:type="spellStart"/>
            <w:r>
              <w:rPr>
                <w:rFonts w:ascii="Palatino Linotype" w:eastAsia="Palatino Linotype" w:hAnsi="Palatino Linotype" w:cs="Palatino Linotype"/>
                <w:color w:val="000000"/>
                <w:sz w:val="22"/>
                <w:szCs w:val="22"/>
              </w:rPr>
              <w:t>Rendah</w:t>
            </w:r>
            <w:proofErr w:type="spellEnd"/>
          </w:p>
        </w:tc>
        <w:tc>
          <w:tcPr>
            <w:tcW w:w="1491" w:type="dxa"/>
            <w:tcBorders>
              <w:top w:val="nil"/>
              <w:left w:val="nil"/>
              <w:bottom w:val="nil"/>
              <w:right w:val="nil"/>
            </w:tcBorders>
            <w:vAlign w:val="center"/>
          </w:tcPr>
          <w:p w14:paraId="32E7BFDE" w14:textId="2EB259BF"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13</w:t>
            </w:r>
          </w:p>
        </w:tc>
        <w:tc>
          <w:tcPr>
            <w:tcW w:w="1497" w:type="dxa"/>
            <w:tcBorders>
              <w:top w:val="nil"/>
              <w:left w:val="nil"/>
              <w:bottom w:val="nil"/>
              <w:right w:val="nil"/>
            </w:tcBorders>
            <w:vAlign w:val="center"/>
          </w:tcPr>
          <w:p w14:paraId="67F6BFDE" w14:textId="4149B306"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12.4%</w:t>
            </w:r>
          </w:p>
        </w:tc>
      </w:tr>
      <w:tr w:rsidR="00CF0E7C" w:rsidRPr="00EE1000" w14:paraId="5E7AB335" w14:textId="77777777" w:rsidTr="00CF0E7C">
        <w:trPr>
          <w:trHeight w:val="21"/>
          <w:jc w:val="center"/>
        </w:trPr>
        <w:tc>
          <w:tcPr>
            <w:tcW w:w="1979" w:type="dxa"/>
            <w:vMerge/>
            <w:tcBorders>
              <w:left w:val="nil"/>
              <w:right w:val="nil"/>
            </w:tcBorders>
            <w:vAlign w:val="center"/>
          </w:tcPr>
          <w:p w14:paraId="3E42A7B1" w14:textId="77777777" w:rsidR="00CF0E7C" w:rsidRPr="00EE1000" w:rsidRDefault="00CF0E7C" w:rsidP="00CF0E7C">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22"/>
                <w:szCs w:val="22"/>
              </w:rPr>
            </w:pPr>
          </w:p>
        </w:tc>
        <w:tc>
          <w:tcPr>
            <w:tcW w:w="1985" w:type="dxa"/>
            <w:tcBorders>
              <w:top w:val="nil"/>
              <w:left w:val="nil"/>
              <w:bottom w:val="nil"/>
              <w:right w:val="nil"/>
            </w:tcBorders>
            <w:vAlign w:val="center"/>
          </w:tcPr>
          <w:p w14:paraId="1E2811E3" w14:textId="49767894"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Perempuan</w:t>
            </w:r>
          </w:p>
        </w:tc>
        <w:tc>
          <w:tcPr>
            <w:tcW w:w="1693" w:type="dxa"/>
            <w:tcBorders>
              <w:top w:val="nil"/>
              <w:left w:val="nil"/>
              <w:bottom w:val="nil"/>
              <w:right w:val="nil"/>
            </w:tcBorders>
            <w:vAlign w:val="center"/>
          </w:tcPr>
          <w:p w14:paraId="0242EA1D" w14:textId="5711EAE3"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Tinggi</w:t>
            </w:r>
          </w:p>
        </w:tc>
        <w:tc>
          <w:tcPr>
            <w:tcW w:w="1491" w:type="dxa"/>
            <w:tcBorders>
              <w:top w:val="nil"/>
              <w:left w:val="nil"/>
              <w:bottom w:val="nil"/>
              <w:right w:val="nil"/>
            </w:tcBorders>
            <w:vAlign w:val="center"/>
          </w:tcPr>
          <w:p w14:paraId="3D29C58E" w14:textId="0FF26573"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37</w:t>
            </w:r>
          </w:p>
        </w:tc>
        <w:tc>
          <w:tcPr>
            <w:tcW w:w="1497" w:type="dxa"/>
            <w:tcBorders>
              <w:top w:val="nil"/>
              <w:left w:val="nil"/>
              <w:bottom w:val="nil"/>
              <w:right w:val="nil"/>
            </w:tcBorders>
            <w:vAlign w:val="center"/>
          </w:tcPr>
          <w:p w14:paraId="068CB14E" w14:textId="6E426586"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35.2%</w:t>
            </w:r>
          </w:p>
        </w:tc>
      </w:tr>
      <w:tr w:rsidR="00CF0E7C" w:rsidRPr="00EE1000" w14:paraId="087ADCFA" w14:textId="77777777" w:rsidTr="00CF0E7C">
        <w:trPr>
          <w:trHeight w:val="21"/>
          <w:jc w:val="center"/>
        </w:trPr>
        <w:tc>
          <w:tcPr>
            <w:tcW w:w="1979" w:type="dxa"/>
            <w:vMerge/>
            <w:tcBorders>
              <w:left w:val="nil"/>
              <w:right w:val="nil"/>
            </w:tcBorders>
            <w:vAlign w:val="center"/>
          </w:tcPr>
          <w:p w14:paraId="7ECFC5D7" w14:textId="77777777" w:rsidR="00CF0E7C" w:rsidRPr="00EE1000" w:rsidRDefault="00CF0E7C" w:rsidP="00CF0E7C">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22"/>
                <w:szCs w:val="22"/>
              </w:rPr>
            </w:pPr>
          </w:p>
        </w:tc>
        <w:tc>
          <w:tcPr>
            <w:tcW w:w="1985" w:type="dxa"/>
            <w:tcBorders>
              <w:top w:val="nil"/>
              <w:left w:val="nil"/>
              <w:bottom w:val="single" w:sz="4" w:space="0" w:color="auto"/>
              <w:right w:val="nil"/>
            </w:tcBorders>
            <w:vAlign w:val="center"/>
          </w:tcPr>
          <w:p w14:paraId="03E5CABC" w14:textId="77777777"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
        </w:tc>
        <w:tc>
          <w:tcPr>
            <w:tcW w:w="1693" w:type="dxa"/>
            <w:tcBorders>
              <w:top w:val="nil"/>
              <w:left w:val="nil"/>
              <w:bottom w:val="single" w:sz="4" w:space="0" w:color="auto"/>
              <w:right w:val="nil"/>
            </w:tcBorders>
            <w:vAlign w:val="center"/>
          </w:tcPr>
          <w:p w14:paraId="219F4B11" w14:textId="0190D60C"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roofErr w:type="spellStart"/>
            <w:r>
              <w:rPr>
                <w:rFonts w:ascii="Palatino Linotype" w:eastAsia="Palatino Linotype" w:hAnsi="Palatino Linotype" w:cs="Palatino Linotype"/>
                <w:color w:val="000000"/>
                <w:sz w:val="22"/>
                <w:szCs w:val="22"/>
              </w:rPr>
              <w:t>Rendah</w:t>
            </w:r>
            <w:proofErr w:type="spellEnd"/>
          </w:p>
        </w:tc>
        <w:tc>
          <w:tcPr>
            <w:tcW w:w="1491" w:type="dxa"/>
            <w:tcBorders>
              <w:top w:val="nil"/>
              <w:left w:val="nil"/>
              <w:bottom w:val="single" w:sz="4" w:space="0" w:color="auto"/>
              <w:right w:val="nil"/>
            </w:tcBorders>
            <w:vAlign w:val="center"/>
          </w:tcPr>
          <w:p w14:paraId="2A43A9C7" w14:textId="04E9D180"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35</w:t>
            </w:r>
          </w:p>
        </w:tc>
        <w:tc>
          <w:tcPr>
            <w:tcW w:w="1497" w:type="dxa"/>
            <w:tcBorders>
              <w:top w:val="nil"/>
              <w:left w:val="nil"/>
              <w:bottom w:val="single" w:sz="4" w:space="0" w:color="auto"/>
              <w:right w:val="nil"/>
            </w:tcBorders>
            <w:vAlign w:val="center"/>
          </w:tcPr>
          <w:p w14:paraId="00D50DB1" w14:textId="12DB395C"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33.3%</w:t>
            </w:r>
          </w:p>
        </w:tc>
      </w:tr>
      <w:tr w:rsidR="00CF0E7C" w:rsidRPr="00EE1000" w14:paraId="3FB36A96" w14:textId="002B8649" w:rsidTr="00CF0E7C">
        <w:trPr>
          <w:trHeight w:val="21"/>
          <w:jc w:val="center"/>
        </w:trPr>
        <w:tc>
          <w:tcPr>
            <w:tcW w:w="1979" w:type="dxa"/>
            <w:vMerge w:val="restart"/>
            <w:tcBorders>
              <w:left w:val="nil"/>
              <w:right w:val="nil"/>
            </w:tcBorders>
            <w:vAlign w:val="center"/>
          </w:tcPr>
          <w:p w14:paraId="05F41A2F" w14:textId="34B680FD" w:rsidR="00CF0E7C" w:rsidRPr="00EE1000" w:rsidRDefault="00CF0E7C" w:rsidP="00CF0E7C">
            <w:pPr>
              <w:widowControl w:val="0"/>
              <w:pBdr>
                <w:top w:val="nil"/>
                <w:left w:val="nil"/>
                <w:bottom w:val="nil"/>
                <w:right w:val="nil"/>
                <w:between w:val="nil"/>
              </w:pBdr>
              <w:spacing w:line="276" w:lineRule="auto"/>
              <w:jc w:val="center"/>
              <w:rPr>
                <w:rFonts w:ascii="Palatino Linotype" w:eastAsia="Palatino Linotype" w:hAnsi="Palatino Linotype" w:cs="Palatino Linotype"/>
                <w:i/>
                <w:iCs/>
                <w:color w:val="000000"/>
                <w:sz w:val="22"/>
                <w:szCs w:val="22"/>
              </w:rPr>
            </w:pPr>
            <w:r w:rsidRPr="00EE1000">
              <w:rPr>
                <w:rFonts w:ascii="Palatino Linotype" w:eastAsia="Palatino Linotype" w:hAnsi="Palatino Linotype" w:cs="Palatino Linotype"/>
                <w:color w:val="000000"/>
                <w:sz w:val="22"/>
                <w:szCs w:val="22"/>
              </w:rPr>
              <w:t xml:space="preserve">Strategi </w:t>
            </w:r>
            <w:r w:rsidRPr="00EE1000">
              <w:rPr>
                <w:rFonts w:ascii="Palatino Linotype" w:eastAsia="Palatino Linotype" w:hAnsi="Palatino Linotype" w:cs="Palatino Linotype"/>
                <w:i/>
                <w:iCs/>
                <w:color w:val="000000"/>
                <w:sz w:val="22"/>
                <w:szCs w:val="22"/>
              </w:rPr>
              <w:t>Coping</w:t>
            </w:r>
          </w:p>
        </w:tc>
        <w:tc>
          <w:tcPr>
            <w:tcW w:w="1985" w:type="dxa"/>
            <w:tcBorders>
              <w:left w:val="nil"/>
              <w:bottom w:val="nil"/>
              <w:right w:val="nil"/>
            </w:tcBorders>
            <w:vAlign w:val="center"/>
          </w:tcPr>
          <w:p w14:paraId="009D28C3" w14:textId="38A07FE4"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roofErr w:type="spellStart"/>
            <w:r>
              <w:rPr>
                <w:rFonts w:ascii="Palatino Linotype" w:eastAsia="Palatino Linotype" w:hAnsi="Palatino Linotype" w:cs="Palatino Linotype"/>
                <w:color w:val="000000"/>
                <w:sz w:val="22"/>
                <w:szCs w:val="22"/>
              </w:rPr>
              <w:t>Laki-laki</w:t>
            </w:r>
            <w:proofErr w:type="spellEnd"/>
          </w:p>
        </w:tc>
        <w:tc>
          <w:tcPr>
            <w:tcW w:w="1693" w:type="dxa"/>
            <w:tcBorders>
              <w:left w:val="nil"/>
              <w:bottom w:val="nil"/>
              <w:right w:val="nil"/>
            </w:tcBorders>
            <w:vAlign w:val="center"/>
          </w:tcPr>
          <w:p w14:paraId="28317059" w14:textId="2B0C979F"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Tinggi</w:t>
            </w:r>
          </w:p>
        </w:tc>
        <w:tc>
          <w:tcPr>
            <w:tcW w:w="1491" w:type="dxa"/>
            <w:tcBorders>
              <w:left w:val="nil"/>
              <w:bottom w:val="nil"/>
              <w:right w:val="nil"/>
            </w:tcBorders>
            <w:vAlign w:val="center"/>
          </w:tcPr>
          <w:p w14:paraId="7063CCC4" w14:textId="11F4B5EA"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16</w:t>
            </w:r>
          </w:p>
        </w:tc>
        <w:tc>
          <w:tcPr>
            <w:tcW w:w="1497" w:type="dxa"/>
            <w:tcBorders>
              <w:left w:val="nil"/>
              <w:bottom w:val="nil"/>
              <w:right w:val="nil"/>
            </w:tcBorders>
            <w:vAlign w:val="center"/>
          </w:tcPr>
          <w:p w14:paraId="20CB61CF" w14:textId="3F5B4AED"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15.2%</w:t>
            </w:r>
          </w:p>
        </w:tc>
      </w:tr>
      <w:tr w:rsidR="00CF0E7C" w:rsidRPr="00EE1000" w14:paraId="790F2B5C" w14:textId="3573FA06" w:rsidTr="00CF0E7C">
        <w:trPr>
          <w:trHeight w:val="21"/>
          <w:jc w:val="center"/>
        </w:trPr>
        <w:tc>
          <w:tcPr>
            <w:tcW w:w="1979" w:type="dxa"/>
            <w:vMerge/>
            <w:tcBorders>
              <w:left w:val="nil"/>
              <w:right w:val="nil"/>
            </w:tcBorders>
            <w:vAlign w:val="center"/>
          </w:tcPr>
          <w:p w14:paraId="03DBA04D" w14:textId="77777777" w:rsidR="00CF0E7C" w:rsidRPr="00EE1000" w:rsidRDefault="00CF0E7C" w:rsidP="00CF0E7C">
            <w:pPr>
              <w:widowControl w:val="0"/>
              <w:pBdr>
                <w:top w:val="nil"/>
                <w:left w:val="nil"/>
                <w:bottom w:val="nil"/>
                <w:right w:val="nil"/>
                <w:between w:val="nil"/>
              </w:pBdr>
              <w:spacing w:line="276" w:lineRule="auto"/>
              <w:jc w:val="center"/>
              <w:rPr>
                <w:rFonts w:ascii="Palatino Linotype" w:eastAsia="Palatino Linotype" w:hAnsi="Palatino Linotype" w:cs="Palatino Linotype"/>
                <w:color w:val="000000"/>
                <w:sz w:val="22"/>
                <w:szCs w:val="22"/>
              </w:rPr>
            </w:pPr>
          </w:p>
        </w:tc>
        <w:tc>
          <w:tcPr>
            <w:tcW w:w="1985" w:type="dxa"/>
            <w:tcBorders>
              <w:top w:val="nil"/>
              <w:left w:val="nil"/>
              <w:bottom w:val="nil"/>
              <w:right w:val="nil"/>
            </w:tcBorders>
            <w:vAlign w:val="center"/>
          </w:tcPr>
          <w:p w14:paraId="1BA15549" w14:textId="430A32CF"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
        </w:tc>
        <w:tc>
          <w:tcPr>
            <w:tcW w:w="1693" w:type="dxa"/>
            <w:tcBorders>
              <w:top w:val="nil"/>
              <w:left w:val="nil"/>
              <w:bottom w:val="nil"/>
              <w:right w:val="nil"/>
            </w:tcBorders>
            <w:vAlign w:val="center"/>
          </w:tcPr>
          <w:p w14:paraId="1751848C" w14:textId="28BC3070"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roofErr w:type="spellStart"/>
            <w:r>
              <w:rPr>
                <w:rFonts w:ascii="Palatino Linotype" w:eastAsia="Palatino Linotype" w:hAnsi="Palatino Linotype" w:cs="Palatino Linotype"/>
                <w:color w:val="000000"/>
                <w:sz w:val="22"/>
                <w:szCs w:val="22"/>
              </w:rPr>
              <w:t>Rendah</w:t>
            </w:r>
            <w:proofErr w:type="spellEnd"/>
          </w:p>
        </w:tc>
        <w:tc>
          <w:tcPr>
            <w:tcW w:w="1491" w:type="dxa"/>
            <w:tcBorders>
              <w:top w:val="nil"/>
              <w:left w:val="nil"/>
              <w:bottom w:val="nil"/>
              <w:right w:val="nil"/>
            </w:tcBorders>
            <w:vAlign w:val="center"/>
          </w:tcPr>
          <w:p w14:paraId="73A0C0BE" w14:textId="1858657A"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17</w:t>
            </w:r>
          </w:p>
        </w:tc>
        <w:tc>
          <w:tcPr>
            <w:tcW w:w="1497" w:type="dxa"/>
            <w:tcBorders>
              <w:top w:val="nil"/>
              <w:left w:val="nil"/>
              <w:bottom w:val="nil"/>
              <w:right w:val="nil"/>
            </w:tcBorders>
            <w:vAlign w:val="center"/>
          </w:tcPr>
          <w:p w14:paraId="3D4B8668" w14:textId="0C5056C0"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16.2</w:t>
            </w:r>
          </w:p>
        </w:tc>
      </w:tr>
      <w:tr w:rsidR="00CF0E7C" w:rsidRPr="00EE1000" w14:paraId="2D1A7F6F" w14:textId="77777777" w:rsidTr="00CF0E7C">
        <w:trPr>
          <w:trHeight w:val="21"/>
          <w:jc w:val="center"/>
        </w:trPr>
        <w:tc>
          <w:tcPr>
            <w:tcW w:w="1979" w:type="dxa"/>
            <w:vMerge/>
            <w:tcBorders>
              <w:left w:val="nil"/>
              <w:right w:val="nil"/>
            </w:tcBorders>
            <w:vAlign w:val="center"/>
          </w:tcPr>
          <w:p w14:paraId="5C8DCA22" w14:textId="77777777" w:rsidR="00CF0E7C" w:rsidRPr="00EE1000" w:rsidRDefault="00CF0E7C" w:rsidP="00CF0E7C">
            <w:pPr>
              <w:widowControl w:val="0"/>
              <w:pBdr>
                <w:top w:val="nil"/>
                <w:left w:val="nil"/>
                <w:bottom w:val="nil"/>
                <w:right w:val="nil"/>
                <w:between w:val="nil"/>
              </w:pBdr>
              <w:spacing w:line="276" w:lineRule="auto"/>
              <w:jc w:val="center"/>
              <w:rPr>
                <w:rFonts w:ascii="Palatino Linotype" w:eastAsia="Palatino Linotype" w:hAnsi="Palatino Linotype" w:cs="Palatino Linotype"/>
                <w:color w:val="000000"/>
                <w:sz w:val="22"/>
                <w:szCs w:val="22"/>
              </w:rPr>
            </w:pPr>
          </w:p>
        </w:tc>
        <w:tc>
          <w:tcPr>
            <w:tcW w:w="1985" w:type="dxa"/>
            <w:tcBorders>
              <w:top w:val="nil"/>
              <w:left w:val="nil"/>
              <w:bottom w:val="nil"/>
              <w:right w:val="nil"/>
            </w:tcBorders>
            <w:vAlign w:val="center"/>
          </w:tcPr>
          <w:p w14:paraId="469054F1" w14:textId="569B0C3B"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Perempuan</w:t>
            </w:r>
          </w:p>
        </w:tc>
        <w:tc>
          <w:tcPr>
            <w:tcW w:w="1693" w:type="dxa"/>
            <w:tcBorders>
              <w:top w:val="nil"/>
              <w:left w:val="nil"/>
              <w:bottom w:val="nil"/>
              <w:right w:val="nil"/>
            </w:tcBorders>
            <w:vAlign w:val="center"/>
          </w:tcPr>
          <w:p w14:paraId="2A176C2E" w14:textId="15312195"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Tinggi</w:t>
            </w:r>
          </w:p>
        </w:tc>
        <w:tc>
          <w:tcPr>
            <w:tcW w:w="1491" w:type="dxa"/>
            <w:tcBorders>
              <w:top w:val="nil"/>
              <w:left w:val="nil"/>
              <w:bottom w:val="nil"/>
              <w:right w:val="nil"/>
            </w:tcBorders>
            <w:vAlign w:val="center"/>
          </w:tcPr>
          <w:p w14:paraId="4A234A96" w14:textId="547F799C"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29</w:t>
            </w:r>
          </w:p>
        </w:tc>
        <w:tc>
          <w:tcPr>
            <w:tcW w:w="1497" w:type="dxa"/>
            <w:tcBorders>
              <w:top w:val="nil"/>
              <w:left w:val="nil"/>
              <w:bottom w:val="nil"/>
              <w:right w:val="nil"/>
            </w:tcBorders>
            <w:vAlign w:val="center"/>
          </w:tcPr>
          <w:p w14:paraId="46F12B64" w14:textId="72FF9431"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27.6%</w:t>
            </w:r>
          </w:p>
        </w:tc>
      </w:tr>
      <w:tr w:rsidR="00CF0E7C" w:rsidRPr="00EE1000" w14:paraId="1D45266D" w14:textId="77777777" w:rsidTr="00CF0E7C">
        <w:trPr>
          <w:trHeight w:val="21"/>
          <w:jc w:val="center"/>
        </w:trPr>
        <w:tc>
          <w:tcPr>
            <w:tcW w:w="1979" w:type="dxa"/>
            <w:vMerge/>
            <w:tcBorders>
              <w:left w:val="nil"/>
              <w:right w:val="nil"/>
            </w:tcBorders>
            <w:vAlign w:val="center"/>
          </w:tcPr>
          <w:p w14:paraId="68694822" w14:textId="77777777" w:rsidR="00CF0E7C" w:rsidRPr="00EE1000" w:rsidRDefault="00CF0E7C" w:rsidP="00CF0E7C">
            <w:pPr>
              <w:widowControl w:val="0"/>
              <w:pBdr>
                <w:top w:val="nil"/>
                <w:left w:val="nil"/>
                <w:bottom w:val="nil"/>
                <w:right w:val="nil"/>
                <w:between w:val="nil"/>
              </w:pBdr>
              <w:spacing w:line="276" w:lineRule="auto"/>
              <w:jc w:val="center"/>
              <w:rPr>
                <w:rFonts w:ascii="Palatino Linotype" w:eastAsia="Palatino Linotype" w:hAnsi="Palatino Linotype" w:cs="Palatino Linotype"/>
                <w:color w:val="000000"/>
                <w:sz w:val="22"/>
                <w:szCs w:val="22"/>
              </w:rPr>
            </w:pPr>
          </w:p>
        </w:tc>
        <w:tc>
          <w:tcPr>
            <w:tcW w:w="1985" w:type="dxa"/>
            <w:tcBorders>
              <w:top w:val="nil"/>
              <w:left w:val="nil"/>
              <w:right w:val="nil"/>
            </w:tcBorders>
            <w:vAlign w:val="center"/>
          </w:tcPr>
          <w:p w14:paraId="2A013C96" w14:textId="77777777"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
        </w:tc>
        <w:tc>
          <w:tcPr>
            <w:tcW w:w="1693" w:type="dxa"/>
            <w:tcBorders>
              <w:top w:val="nil"/>
              <w:left w:val="nil"/>
              <w:right w:val="nil"/>
            </w:tcBorders>
            <w:vAlign w:val="center"/>
          </w:tcPr>
          <w:p w14:paraId="0C7E001E" w14:textId="18E2050F"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proofErr w:type="spellStart"/>
            <w:r>
              <w:rPr>
                <w:rFonts w:ascii="Palatino Linotype" w:eastAsia="Palatino Linotype" w:hAnsi="Palatino Linotype" w:cs="Palatino Linotype"/>
                <w:color w:val="000000"/>
                <w:sz w:val="22"/>
                <w:szCs w:val="22"/>
              </w:rPr>
              <w:t>Rendah</w:t>
            </w:r>
            <w:proofErr w:type="spellEnd"/>
          </w:p>
        </w:tc>
        <w:tc>
          <w:tcPr>
            <w:tcW w:w="1491" w:type="dxa"/>
            <w:tcBorders>
              <w:top w:val="nil"/>
              <w:left w:val="nil"/>
              <w:right w:val="nil"/>
            </w:tcBorders>
            <w:vAlign w:val="center"/>
          </w:tcPr>
          <w:p w14:paraId="50DFD3A0" w14:textId="6040989F"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43</w:t>
            </w:r>
          </w:p>
        </w:tc>
        <w:tc>
          <w:tcPr>
            <w:tcW w:w="1497" w:type="dxa"/>
            <w:tcBorders>
              <w:top w:val="nil"/>
              <w:left w:val="nil"/>
              <w:right w:val="nil"/>
            </w:tcBorders>
            <w:vAlign w:val="center"/>
          </w:tcPr>
          <w:p w14:paraId="35C68E12" w14:textId="036BF4F2"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41%</w:t>
            </w:r>
          </w:p>
        </w:tc>
      </w:tr>
      <w:tr w:rsidR="00CF0E7C" w:rsidRPr="00EE1000" w14:paraId="39B7DD23" w14:textId="15700F89" w:rsidTr="00CF0E7C">
        <w:trPr>
          <w:trHeight w:val="21"/>
          <w:jc w:val="center"/>
        </w:trPr>
        <w:tc>
          <w:tcPr>
            <w:tcW w:w="5657" w:type="dxa"/>
            <w:gridSpan w:val="3"/>
            <w:tcBorders>
              <w:left w:val="nil"/>
              <w:right w:val="nil"/>
            </w:tcBorders>
            <w:vAlign w:val="center"/>
          </w:tcPr>
          <w:p w14:paraId="1EB2C08D" w14:textId="3B4CB63F" w:rsidR="00CF0E7C" w:rsidRPr="00EE1000" w:rsidRDefault="00CF0E7C" w:rsidP="00CF0E7C">
            <w:pPr>
              <w:pBdr>
                <w:top w:val="nil"/>
                <w:left w:val="nil"/>
                <w:bottom w:val="nil"/>
                <w:right w:val="nil"/>
                <w:between w:val="nil"/>
              </w:pBdr>
              <w:jc w:val="center"/>
              <w:rPr>
                <w:rFonts w:ascii="Palatino Linotype" w:eastAsia="Palatino Linotype" w:hAnsi="Palatino Linotype" w:cs="Palatino Linotype"/>
                <w:b/>
                <w:color w:val="000000"/>
                <w:sz w:val="22"/>
                <w:szCs w:val="22"/>
              </w:rPr>
            </w:pPr>
            <w:proofErr w:type="spellStart"/>
            <w:r w:rsidRPr="00EE1000">
              <w:rPr>
                <w:rFonts w:ascii="Palatino Linotype" w:eastAsia="Palatino Linotype" w:hAnsi="Palatino Linotype" w:cs="Palatino Linotype"/>
                <w:b/>
                <w:color w:val="000000"/>
                <w:sz w:val="22"/>
                <w:szCs w:val="22"/>
              </w:rPr>
              <w:t>Jumlah</w:t>
            </w:r>
            <w:proofErr w:type="spellEnd"/>
          </w:p>
        </w:tc>
        <w:tc>
          <w:tcPr>
            <w:tcW w:w="1491" w:type="dxa"/>
            <w:tcBorders>
              <w:left w:val="nil"/>
              <w:right w:val="nil"/>
            </w:tcBorders>
            <w:vAlign w:val="center"/>
          </w:tcPr>
          <w:p w14:paraId="4E58A4D2" w14:textId="03C5563F" w:rsidR="00CF0E7C" w:rsidRPr="00EE1000" w:rsidRDefault="00CF0E7C" w:rsidP="00CF0E7C">
            <w:pPr>
              <w:pBdr>
                <w:top w:val="nil"/>
                <w:left w:val="nil"/>
                <w:bottom w:val="nil"/>
                <w:right w:val="nil"/>
                <w:between w:val="nil"/>
              </w:pBdr>
              <w:ind w:firstLine="6"/>
              <w:jc w:val="center"/>
              <w:rPr>
                <w:rFonts w:ascii="Palatino Linotype" w:eastAsia="Palatino Linotype" w:hAnsi="Palatino Linotype" w:cs="Palatino Linotype"/>
                <w:b/>
                <w:color w:val="000000"/>
                <w:sz w:val="22"/>
                <w:szCs w:val="22"/>
              </w:rPr>
            </w:pPr>
            <w:r w:rsidRPr="00EE1000">
              <w:rPr>
                <w:rFonts w:ascii="Palatino Linotype" w:eastAsia="Palatino Linotype" w:hAnsi="Palatino Linotype" w:cs="Palatino Linotype"/>
                <w:b/>
                <w:color w:val="000000"/>
                <w:sz w:val="22"/>
                <w:szCs w:val="22"/>
              </w:rPr>
              <w:t>105</w:t>
            </w:r>
          </w:p>
        </w:tc>
        <w:tc>
          <w:tcPr>
            <w:tcW w:w="1497" w:type="dxa"/>
            <w:tcBorders>
              <w:left w:val="nil"/>
              <w:right w:val="nil"/>
            </w:tcBorders>
            <w:vAlign w:val="center"/>
          </w:tcPr>
          <w:p w14:paraId="0710C6C0" w14:textId="0E2C138D" w:rsidR="00CF0E7C" w:rsidRPr="00EE1000" w:rsidRDefault="00CF0E7C" w:rsidP="00CF0E7C">
            <w:pPr>
              <w:pBdr>
                <w:top w:val="nil"/>
                <w:left w:val="nil"/>
                <w:bottom w:val="nil"/>
                <w:right w:val="nil"/>
                <w:between w:val="nil"/>
              </w:pBdr>
              <w:ind w:firstLine="6"/>
              <w:jc w:val="center"/>
              <w:rPr>
                <w:rFonts w:ascii="Palatino Linotype" w:eastAsia="Palatino Linotype" w:hAnsi="Palatino Linotype" w:cs="Palatino Linotype"/>
                <w:b/>
                <w:color w:val="000000"/>
                <w:sz w:val="22"/>
                <w:szCs w:val="22"/>
              </w:rPr>
            </w:pPr>
            <w:r w:rsidRPr="00EE1000">
              <w:rPr>
                <w:rFonts w:ascii="Palatino Linotype" w:eastAsia="Palatino Linotype" w:hAnsi="Palatino Linotype" w:cs="Palatino Linotype"/>
                <w:b/>
                <w:color w:val="000000"/>
                <w:sz w:val="22"/>
                <w:szCs w:val="22"/>
              </w:rPr>
              <w:t>100%</w:t>
            </w:r>
          </w:p>
        </w:tc>
      </w:tr>
    </w:tbl>
    <w:p w14:paraId="2AF9EE61" w14:textId="2BE44B64" w:rsidR="00455871" w:rsidRPr="00EE1000" w:rsidRDefault="00455871" w:rsidP="00455871">
      <w:pPr>
        <w:rPr>
          <w:sz w:val="24"/>
          <w:szCs w:val="24"/>
        </w:rPr>
      </w:pPr>
    </w:p>
    <w:p w14:paraId="6D01E0A6" w14:textId="328DC3A0" w:rsidR="00CF0E7C" w:rsidRPr="0034729F" w:rsidRDefault="00EE1000" w:rsidP="00CF0E7C">
      <w:pPr>
        <w:spacing w:line="276" w:lineRule="auto"/>
        <w:jc w:val="both"/>
        <w:rPr>
          <w:rFonts w:ascii="Palatino" w:hAnsi="Palatino"/>
          <w:sz w:val="24"/>
          <w:szCs w:val="24"/>
        </w:rPr>
      </w:pPr>
      <w:r w:rsidRPr="00EE1000">
        <w:rPr>
          <w:rFonts w:ascii="Palatino" w:hAnsi="Palatino"/>
          <w:sz w:val="24"/>
          <w:szCs w:val="24"/>
        </w:rPr>
        <w:tab/>
      </w:r>
      <w:proofErr w:type="spellStart"/>
      <w:r w:rsidR="00D40B4F">
        <w:rPr>
          <w:rFonts w:ascii="Palatino" w:hAnsi="Palatino"/>
          <w:sz w:val="24"/>
          <w:szCs w:val="24"/>
        </w:rPr>
        <w:t>Berdasarkan</w:t>
      </w:r>
      <w:proofErr w:type="spellEnd"/>
      <w:r w:rsidR="00D40B4F">
        <w:rPr>
          <w:rFonts w:ascii="Palatino" w:hAnsi="Palatino"/>
          <w:sz w:val="24"/>
          <w:szCs w:val="24"/>
        </w:rPr>
        <w:t xml:space="preserve"> </w:t>
      </w:r>
      <w:proofErr w:type="spellStart"/>
      <w:r w:rsidR="00D40B4F">
        <w:rPr>
          <w:rFonts w:ascii="Palatino" w:hAnsi="Palatino"/>
          <w:sz w:val="24"/>
          <w:szCs w:val="24"/>
        </w:rPr>
        <w:t>tabel</w:t>
      </w:r>
      <w:proofErr w:type="spellEnd"/>
      <w:r w:rsidR="00D40B4F">
        <w:rPr>
          <w:rFonts w:ascii="Palatino" w:hAnsi="Palatino"/>
          <w:sz w:val="24"/>
          <w:szCs w:val="24"/>
        </w:rPr>
        <w:t xml:space="preserve"> </w:t>
      </w:r>
      <w:proofErr w:type="spellStart"/>
      <w:r w:rsidR="00D40B4F">
        <w:rPr>
          <w:rFonts w:ascii="Palatino" w:hAnsi="Palatino"/>
          <w:sz w:val="24"/>
          <w:szCs w:val="24"/>
        </w:rPr>
        <w:t>diatas</w:t>
      </w:r>
      <w:proofErr w:type="spellEnd"/>
      <w:r w:rsidR="00D40B4F">
        <w:rPr>
          <w:rFonts w:ascii="Palatino" w:hAnsi="Palatino"/>
          <w:sz w:val="24"/>
          <w:szCs w:val="24"/>
        </w:rPr>
        <w:t>,</w:t>
      </w:r>
      <w:r w:rsidRPr="00EE1000">
        <w:rPr>
          <w:rFonts w:ascii="Palatino" w:hAnsi="Palatino"/>
          <w:sz w:val="24"/>
          <w:szCs w:val="24"/>
        </w:rPr>
        <w:t xml:space="preserve"> </w:t>
      </w:r>
      <w:proofErr w:type="spellStart"/>
      <w:r w:rsidR="00CF0E7C">
        <w:rPr>
          <w:rFonts w:ascii="Palatino" w:hAnsi="Palatino"/>
          <w:sz w:val="24"/>
          <w:szCs w:val="24"/>
        </w:rPr>
        <w:t>kriteria</w:t>
      </w:r>
      <w:proofErr w:type="spellEnd"/>
      <w:r w:rsidR="00CF0E7C">
        <w:rPr>
          <w:rFonts w:ascii="Palatino" w:hAnsi="Palatino"/>
          <w:sz w:val="24"/>
          <w:szCs w:val="24"/>
        </w:rPr>
        <w:t xml:space="preserve"> </w:t>
      </w:r>
      <w:proofErr w:type="spellStart"/>
      <w:r w:rsidR="00CF0E7C">
        <w:rPr>
          <w:rFonts w:ascii="Palatino" w:hAnsi="Palatino"/>
          <w:sz w:val="24"/>
          <w:szCs w:val="24"/>
        </w:rPr>
        <w:t>kategori</w:t>
      </w:r>
      <w:proofErr w:type="spellEnd"/>
      <w:r w:rsidR="00CF0E7C">
        <w:rPr>
          <w:rFonts w:ascii="Palatino" w:hAnsi="Palatino"/>
          <w:sz w:val="24"/>
          <w:szCs w:val="24"/>
        </w:rPr>
        <w:t xml:space="preserve"> </w:t>
      </w:r>
      <w:proofErr w:type="spellStart"/>
      <w:r w:rsidR="00CF0E7C">
        <w:rPr>
          <w:rFonts w:ascii="Palatino" w:hAnsi="Palatino"/>
          <w:sz w:val="24"/>
          <w:szCs w:val="24"/>
        </w:rPr>
        <w:t>tinggi</w:t>
      </w:r>
      <w:proofErr w:type="spellEnd"/>
      <w:r w:rsidR="00CF0E7C">
        <w:rPr>
          <w:rFonts w:ascii="Palatino" w:hAnsi="Palatino"/>
          <w:sz w:val="24"/>
          <w:szCs w:val="24"/>
        </w:rPr>
        <w:t xml:space="preserve"> </w:t>
      </w:r>
      <w:proofErr w:type="spellStart"/>
      <w:r w:rsidR="00CF0E7C">
        <w:rPr>
          <w:rFonts w:ascii="Palatino" w:hAnsi="Palatino"/>
          <w:sz w:val="24"/>
          <w:szCs w:val="24"/>
        </w:rPr>
        <w:t>adalah</w:t>
      </w:r>
      <w:proofErr w:type="spellEnd"/>
      <w:r w:rsidR="00CF0E7C">
        <w:rPr>
          <w:rFonts w:ascii="Palatino" w:hAnsi="Palatino"/>
          <w:sz w:val="24"/>
          <w:szCs w:val="24"/>
        </w:rPr>
        <w:t xml:space="preserve"> </w:t>
      </w:r>
      <w:proofErr w:type="spellStart"/>
      <w:r w:rsidR="00CF0E7C">
        <w:rPr>
          <w:rFonts w:ascii="Palatino" w:hAnsi="Palatino"/>
          <w:sz w:val="24"/>
          <w:szCs w:val="24"/>
        </w:rPr>
        <w:t>nilai</w:t>
      </w:r>
      <w:proofErr w:type="spellEnd"/>
      <w:r w:rsidR="00CF0E7C">
        <w:rPr>
          <w:rFonts w:ascii="Palatino" w:hAnsi="Palatino"/>
          <w:sz w:val="24"/>
          <w:szCs w:val="24"/>
        </w:rPr>
        <w:t xml:space="preserve"> </w:t>
      </w:r>
      <w:r w:rsidR="00CF0E7C" w:rsidRPr="00CF0E7C">
        <w:rPr>
          <w:rFonts w:ascii="Palatino Linotype" w:eastAsia="Palatino Linotype" w:hAnsi="Palatino Linotype" w:cs="Palatino Linotype"/>
          <w:color w:val="000000"/>
          <w:sz w:val="24"/>
          <w:szCs w:val="24"/>
        </w:rPr>
        <w:t>T-</w:t>
      </w:r>
      <w:r w:rsidR="00CF0E7C" w:rsidRPr="00CF0E7C">
        <w:rPr>
          <w:rFonts w:ascii="Palatino Linotype" w:eastAsia="Palatino Linotype" w:hAnsi="Palatino Linotype" w:cs="Palatino Linotype"/>
          <w:i/>
          <w:iCs/>
          <w:color w:val="000000"/>
          <w:sz w:val="24"/>
          <w:szCs w:val="24"/>
        </w:rPr>
        <w:t xml:space="preserve">score </w:t>
      </w:r>
      <w:r w:rsidR="00CF0E7C" w:rsidRPr="00CF0E7C">
        <w:rPr>
          <w:rFonts w:ascii="Palatino Linotype" w:eastAsia="Palatino Linotype" w:hAnsi="Palatino Linotype" w:cs="Palatino Linotype"/>
          <w:color w:val="000000"/>
          <w:sz w:val="24"/>
          <w:szCs w:val="24"/>
        </w:rPr>
        <w:t>&gt; 50 dan</w:t>
      </w:r>
      <w:r w:rsidR="00CF0E7C">
        <w:rPr>
          <w:rFonts w:ascii="Palatino Linotype" w:eastAsia="Palatino Linotype" w:hAnsi="Palatino Linotype" w:cs="Palatino Linotype"/>
          <w:color w:val="000000"/>
          <w:sz w:val="24"/>
          <w:szCs w:val="24"/>
        </w:rPr>
        <w:t xml:space="preserve"> </w:t>
      </w:r>
      <w:proofErr w:type="spellStart"/>
      <w:r w:rsidR="00CF0E7C">
        <w:rPr>
          <w:rFonts w:ascii="Palatino Linotype" w:eastAsia="Palatino Linotype" w:hAnsi="Palatino Linotype" w:cs="Palatino Linotype"/>
          <w:color w:val="000000"/>
          <w:sz w:val="24"/>
          <w:szCs w:val="24"/>
        </w:rPr>
        <w:t>kriteria</w:t>
      </w:r>
      <w:proofErr w:type="spellEnd"/>
      <w:r w:rsidR="00CF0E7C">
        <w:rPr>
          <w:rFonts w:ascii="Palatino Linotype" w:eastAsia="Palatino Linotype" w:hAnsi="Palatino Linotype" w:cs="Palatino Linotype"/>
          <w:color w:val="000000"/>
          <w:sz w:val="24"/>
          <w:szCs w:val="24"/>
        </w:rPr>
        <w:t xml:space="preserve"> </w:t>
      </w:r>
      <w:proofErr w:type="spellStart"/>
      <w:r w:rsidR="00CF0E7C">
        <w:rPr>
          <w:rFonts w:ascii="Palatino Linotype" w:eastAsia="Palatino Linotype" w:hAnsi="Palatino Linotype" w:cs="Palatino Linotype"/>
          <w:color w:val="000000"/>
          <w:sz w:val="24"/>
          <w:szCs w:val="24"/>
        </w:rPr>
        <w:t>kategori</w:t>
      </w:r>
      <w:proofErr w:type="spellEnd"/>
      <w:r w:rsidR="00CF0E7C">
        <w:rPr>
          <w:rFonts w:ascii="Palatino Linotype" w:eastAsia="Palatino Linotype" w:hAnsi="Palatino Linotype" w:cs="Palatino Linotype"/>
          <w:color w:val="000000"/>
          <w:sz w:val="24"/>
          <w:szCs w:val="24"/>
        </w:rPr>
        <w:t xml:space="preserve"> </w:t>
      </w:r>
      <w:proofErr w:type="spellStart"/>
      <w:r w:rsidR="00CF0E7C">
        <w:rPr>
          <w:rFonts w:ascii="Palatino Linotype" w:eastAsia="Palatino Linotype" w:hAnsi="Palatino Linotype" w:cs="Palatino Linotype"/>
          <w:color w:val="000000"/>
          <w:sz w:val="24"/>
          <w:szCs w:val="24"/>
        </w:rPr>
        <w:t>rendah</w:t>
      </w:r>
      <w:proofErr w:type="spellEnd"/>
      <w:r w:rsidR="00CF0E7C">
        <w:rPr>
          <w:rFonts w:ascii="Palatino Linotype" w:eastAsia="Palatino Linotype" w:hAnsi="Palatino Linotype" w:cs="Palatino Linotype"/>
          <w:color w:val="000000"/>
          <w:sz w:val="24"/>
          <w:szCs w:val="24"/>
        </w:rPr>
        <w:t xml:space="preserve"> </w:t>
      </w:r>
      <w:proofErr w:type="spellStart"/>
      <w:r w:rsidR="00CF0E7C">
        <w:rPr>
          <w:rFonts w:ascii="Palatino Linotype" w:eastAsia="Palatino Linotype" w:hAnsi="Palatino Linotype" w:cs="Palatino Linotype"/>
          <w:color w:val="000000"/>
          <w:sz w:val="24"/>
          <w:szCs w:val="24"/>
        </w:rPr>
        <w:t>adalah</w:t>
      </w:r>
      <w:proofErr w:type="spellEnd"/>
      <w:r w:rsidR="00CF0E7C">
        <w:rPr>
          <w:rFonts w:ascii="Palatino Linotype" w:eastAsia="Palatino Linotype" w:hAnsi="Palatino Linotype" w:cs="Palatino Linotype"/>
          <w:color w:val="000000"/>
          <w:sz w:val="22"/>
          <w:szCs w:val="22"/>
        </w:rPr>
        <w:t xml:space="preserve"> </w:t>
      </w:r>
      <w:r w:rsidR="00CF0E7C" w:rsidRPr="00CF0E7C">
        <w:rPr>
          <w:rFonts w:ascii="Palatino Linotype" w:eastAsia="Palatino Linotype" w:hAnsi="Palatino Linotype" w:cs="Palatino Linotype"/>
          <w:color w:val="000000"/>
          <w:sz w:val="24"/>
          <w:szCs w:val="24"/>
        </w:rPr>
        <w:t>T-</w:t>
      </w:r>
      <w:r w:rsidR="00CF0E7C" w:rsidRPr="00CF0E7C">
        <w:rPr>
          <w:rFonts w:ascii="Palatino Linotype" w:eastAsia="Palatino Linotype" w:hAnsi="Palatino Linotype" w:cs="Palatino Linotype"/>
          <w:i/>
          <w:iCs/>
          <w:color w:val="000000"/>
          <w:sz w:val="24"/>
          <w:szCs w:val="24"/>
        </w:rPr>
        <w:t xml:space="preserve">score </w:t>
      </w:r>
      <w:r w:rsidR="00CF0E7C" w:rsidRPr="00CF0E7C">
        <w:rPr>
          <w:rFonts w:ascii="Palatino Linotype" w:eastAsia="Palatino Linotype" w:hAnsi="Palatino Linotype" w:cs="Palatino Linotype"/>
          <w:color w:val="000000"/>
          <w:sz w:val="24"/>
          <w:szCs w:val="24"/>
        </w:rPr>
        <w:sym w:font="Symbol" w:char="F0A3"/>
      </w:r>
      <w:r w:rsidR="00CF0E7C" w:rsidRPr="00CF0E7C">
        <w:rPr>
          <w:rFonts w:ascii="Palatino Linotype" w:eastAsia="Palatino Linotype" w:hAnsi="Palatino Linotype" w:cs="Palatino Linotype"/>
          <w:color w:val="000000"/>
          <w:sz w:val="24"/>
          <w:szCs w:val="24"/>
        </w:rPr>
        <w:t xml:space="preserve"> 50</w:t>
      </w:r>
      <w:r w:rsidR="00CF0E7C">
        <w:rPr>
          <w:rFonts w:ascii="Palatino" w:hAnsi="Palatino"/>
          <w:sz w:val="24"/>
          <w:szCs w:val="24"/>
        </w:rPr>
        <w:t xml:space="preserve">. </w:t>
      </w:r>
      <w:proofErr w:type="spellStart"/>
      <w:r w:rsidR="00CF0E7C">
        <w:rPr>
          <w:rFonts w:ascii="Palatino" w:hAnsi="Palatino"/>
          <w:sz w:val="24"/>
          <w:szCs w:val="24"/>
        </w:rPr>
        <w:t>Variabel</w:t>
      </w:r>
      <w:proofErr w:type="spellEnd"/>
      <w:r w:rsidR="00CF0E7C">
        <w:rPr>
          <w:rFonts w:ascii="Palatino" w:hAnsi="Palatino"/>
          <w:sz w:val="24"/>
          <w:szCs w:val="24"/>
        </w:rPr>
        <w:t xml:space="preserve"> </w:t>
      </w:r>
      <w:proofErr w:type="spellStart"/>
      <w:r w:rsidR="00CF0E7C">
        <w:rPr>
          <w:rFonts w:ascii="Palatino" w:hAnsi="Palatino"/>
          <w:sz w:val="24"/>
          <w:szCs w:val="24"/>
        </w:rPr>
        <w:t>kecerdasan</w:t>
      </w:r>
      <w:proofErr w:type="spellEnd"/>
      <w:r w:rsidR="00CF0E7C">
        <w:rPr>
          <w:rFonts w:ascii="Palatino" w:hAnsi="Palatino"/>
          <w:sz w:val="24"/>
          <w:szCs w:val="24"/>
        </w:rPr>
        <w:t xml:space="preserve"> </w:t>
      </w:r>
      <w:proofErr w:type="spellStart"/>
      <w:r w:rsidR="00CF0E7C">
        <w:rPr>
          <w:rFonts w:ascii="Palatino" w:hAnsi="Palatino"/>
          <w:sz w:val="24"/>
          <w:szCs w:val="24"/>
        </w:rPr>
        <w:t>emosional</w:t>
      </w:r>
      <w:proofErr w:type="spellEnd"/>
      <w:r w:rsidR="0034729F">
        <w:rPr>
          <w:rFonts w:ascii="Palatino" w:hAnsi="Palatino"/>
          <w:sz w:val="24"/>
          <w:szCs w:val="24"/>
        </w:rPr>
        <w:t xml:space="preserve"> </w:t>
      </w:r>
      <w:proofErr w:type="spellStart"/>
      <w:r w:rsidR="00CF0E7C">
        <w:rPr>
          <w:rFonts w:ascii="Palatino" w:hAnsi="Palatino"/>
          <w:sz w:val="24"/>
          <w:szCs w:val="24"/>
        </w:rPr>
        <w:t>untuk</w:t>
      </w:r>
      <w:proofErr w:type="spellEnd"/>
      <w:r w:rsidR="00CF0E7C">
        <w:rPr>
          <w:rFonts w:ascii="Palatino" w:hAnsi="Palatino"/>
          <w:sz w:val="24"/>
          <w:szCs w:val="24"/>
        </w:rPr>
        <w:t xml:space="preserve"> </w:t>
      </w:r>
      <w:proofErr w:type="spellStart"/>
      <w:r w:rsidR="00CF0E7C">
        <w:rPr>
          <w:rFonts w:ascii="Palatino" w:hAnsi="Palatino"/>
          <w:sz w:val="24"/>
          <w:szCs w:val="24"/>
        </w:rPr>
        <w:t>jenis</w:t>
      </w:r>
      <w:proofErr w:type="spellEnd"/>
      <w:r w:rsidR="00CF0E7C">
        <w:rPr>
          <w:rFonts w:ascii="Palatino" w:hAnsi="Palatino"/>
          <w:sz w:val="24"/>
          <w:szCs w:val="24"/>
        </w:rPr>
        <w:t xml:space="preserve"> </w:t>
      </w:r>
      <w:proofErr w:type="spellStart"/>
      <w:r w:rsidR="00CF0E7C">
        <w:rPr>
          <w:rFonts w:ascii="Palatino" w:hAnsi="Palatino"/>
          <w:sz w:val="24"/>
          <w:szCs w:val="24"/>
        </w:rPr>
        <w:t>kelamin</w:t>
      </w:r>
      <w:proofErr w:type="spellEnd"/>
      <w:r w:rsidR="00CF0E7C">
        <w:rPr>
          <w:rFonts w:ascii="Palatino" w:hAnsi="Palatino"/>
          <w:sz w:val="24"/>
          <w:szCs w:val="24"/>
        </w:rPr>
        <w:t xml:space="preserve"> </w:t>
      </w:r>
      <w:proofErr w:type="spellStart"/>
      <w:r w:rsidR="00CF0E7C">
        <w:rPr>
          <w:rFonts w:ascii="Palatino" w:hAnsi="Palatino"/>
          <w:sz w:val="24"/>
          <w:szCs w:val="24"/>
        </w:rPr>
        <w:t>laki-laki</w:t>
      </w:r>
      <w:proofErr w:type="spellEnd"/>
      <w:r w:rsidR="0034729F">
        <w:rPr>
          <w:rFonts w:ascii="Palatino" w:hAnsi="Palatino"/>
          <w:sz w:val="24"/>
          <w:szCs w:val="24"/>
        </w:rPr>
        <w:t xml:space="preserve">, </w:t>
      </w:r>
      <w:proofErr w:type="spellStart"/>
      <w:r w:rsidR="0034729F">
        <w:rPr>
          <w:rFonts w:ascii="Palatino" w:hAnsi="Palatino"/>
          <w:sz w:val="24"/>
          <w:szCs w:val="24"/>
        </w:rPr>
        <w:t>subjek</w:t>
      </w:r>
      <w:proofErr w:type="spellEnd"/>
      <w:r w:rsidR="0034729F">
        <w:rPr>
          <w:rFonts w:ascii="Palatino" w:hAnsi="Palatino"/>
          <w:sz w:val="24"/>
          <w:szCs w:val="24"/>
        </w:rPr>
        <w:t xml:space="preserve">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kategori</w:t>
      </w:r>
      <w:proofErr w:type="spellEnd"/>
      <w:r w:rsidR="0034729F">
        <w:rPr>
          <w:rFonts w:ascii="Palatino" w:hAnsi="Palatino"/>
          <w:sz w:val="24"/>
          <w:szCs w:val="24"/>
        </w:rPr>
        <w:t xml:space="preserve"> </w:t>
      </w:r>
      <w:proofErr w:type="spellStart"/>
      <w:r w:rsidR="0034729F">
        <w:rPr>
          <w:rFonts w:ascii="Palatino" w:hAnsi="Palatino"/>
          <w:sz w:val="24"/>
          <w:szCs w:val="24"/>
        </w:rPr>
        <w:t>tinggi</w:t>
      </w:r>
      <w:proofErr w:type="spellEnd"/>
      <w:r w:rsidR="0034729F">
        <w:rPr>
          <w:rFonts w:ascii="Palatino" w:hAnsi="Palatino"/>
          <w:sz w:val="24"/>
          <w:szCs w:val="24"/>
        </w:rPr>
        <w:t xml:space="preserve"> </w:t>
      </w:r>
      <w:proofErr w:type="spellStart"/>
      <w:r w:rsidR="0034729F">
        <w:rPr>
          <w:rFonts w:ascii="Palatino" w:hAnsi="Palatino"/>
          <w:sz w:val="24"/>
          <w:szCs w:val="24"/>
        </w:rPr>
        <w:t>sebanyak</w:t>
      </w:r>
      <w:proofErr w:type="spellEnd"/>
      <w:r w:rsidR="0034729F">
        <w:rPr>
          <w:rFonts w:ascii="Palatino" w:hAnsi="Palatino"/>
          <w:sz w:val="24"/>
          <w:szCs w:val="24"/>
        </w:rPr>
        <w:t xml:space="preserve"> 20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persentase</w:t>
      </w:r>
      <w:proofErr w:type="spellEnd"/>
      <w:r w:rsidR="0034729F">
        <w:rPr>
          <w:rFonts w:ascii="Palatino" w:hAnsi="Palatino"/>
          <w:sz w:val="24"/>
          <w:szCs w:val="24"/>
        </w:rPr>
        <w:t xml:space="preserve"> 19% dan </w:t>
      </w:r>
      <w:proofErr w:type="spellStart"/>
      <w:r w:rsidR="0034729F">
        <w:rPr>
          <w:rFonts w:ascii="Palatino" w:hAnsi="Palatino"/>
          <w:sz w:val="24"/>
          <w:szCs w:val="24"/>
        </w:rPr>
        <w:t>subjek</w:t>
      </w:r>
      <w:proofErr w:type="spellEnd"/>
      <w:r w:rsidR="0034729F">
        <w:rPr>
          <w:rFonts w:ascii="Palatino" w:hAnsi="Palatino"/>
          <w:sz w:val="24"/>
          <w:szCs w:val="24"/>
        </w:rPr>
        <w:t xml:space="preserve">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kategori</w:t>
      </w:r>
      <w:proofErr w:type="spellEnd"/>
      <w:r w:rsidR="0034729F">
        <w:rPr>
          <w:rFonts w:ascii="Palatino" w:hAnsi="Palatino"/>
          <w:sz w:val="24"/>
          <w:szCs w:val="24"/>
        </w:rPr>
        <w:t xml:space="preserve"> </w:t>
      </w:r>
      <w:proofErr w:type="spellStart"/>
      <w:r w:rsidR="0034729F">
        <w:rPr>
          <w:rFonts w:ascii="Palatino" w:hAnsi="Palatino"/>
          <w:sz w:val="24"/>
          <w:szCs w:val="24"/>
        </w:rPr>
        <w:t>rendah</w:t>
      </w:r>
      <w:proofErr w:type="spellEnd"/>
      <w:r w:rsidR="0034729F">
        <w:rPr>
          <w:rFonts w:ascii="Palatino" w:hAnsi="Palatino"/>
          <w:sz w:val="24"/>
          <w:szCs w:val="24"/>
        </w:rPr>
        <w:t xml:space="preserve"> </w:t>
      </w:r>
      <w:proofErr w:type="spellStart"/>
      <w:r w:rsidR="0034729F">
        <w:rPr>
          <w:rFonts w:ascii="Palatino" w:hAnsi="Palatino"/>
          <w:sz w:val="24"/>
          <w:szCs w:val="24"/>
        </w:rPr>
        <w:t>sebanyak</w:t>
      </w:r>
      <w:proofErr w:type="spellEnd"/>
      <w:r w:rsidR="0034729F">
        <w:rPr>
          <w:rFonts w:ascii="Palatino" w:hAnsi="Palatino"/>
          <w:sz w:val="24"/>
          <w:szCs w:val="24"/>
        </w:rPr>
        <w:t xml:space="preserve"> 13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persentase</w:t>
      </w:r>
      <w:proofErr w:type="spellEnd"/>
      <w:r w:rsidR="0034729F">
        <w:rPr>
          <w:rFonts w:ascii="Palatino" w:hAnsi="Palatino"/>
          <w:sz w:val="24"/>
          <w:szCs w:val="24"/>
        </w:rPr>
        <w:t xml:space="preserve"> 12.4%. </w:t>
      </w:r>
      <w:proofErr w:type="spellStart"/>
      <w:r w:rsidR="0034729F">
        <w:rPr>
          <w:rFonts w:ascii="Palatino" w:hAnsi="Palatino"/>
          <w:sz w:val="24"/>
          <w:szCs w:val="24"/>
        </w:rPr>
        <w:t>Sedangkan</w:t>
      </w:r>
      <w:proofErr w:type="spellEnd"/>
      <w:r w:rsidR="0034729F">
        <w:rPr>
          <w:rFonts w:ascii="Palatino" w:hAnsi="Palatino"/>
          <w:sz w:val="24"/>
          <w:szCs w:val="24"/>
        </w:rPr>
        <w:t xml:space="preserve"> </w:t>
      </w:r>
      <w:proofErr w:type="spellStart"/>
      <w:r w:rsidR="0034729F">
        <w:rPr>
          <w:rFonts w:ascii="Palatino" w:hAnsi="Palatino"/>
          <w:sz w:val="24"/>
          <w:szCs w:val="24"/>
        </w:rPr>
        <w:t>untuk</w:t>
      </w:r>
      <w:proofErr w:type="spellEnd"/>
      <w:r w:rsidR="0034729F">
        <w:rPr>
          <w:rFonts w:ascii="Palatino" w:hAnsi="Palatino"/>
          <w:sz w:val="24"/>
          <w:szCs w:val="24"/>
        </w:rPr>
        <w:t xml:space="preserve"> </w:t>
      </w:r>
      <w:proofErr w:type="spellStart"/>
      <w:r w:rsidR="0034729F">
        <w:rPr>
          <w:rFonts w:ascii="Palatino" w:hAnsi="Palatino"/>
          <w:sz w:val="24"/>
          <w:szCs w:val="24"/>
        </w:rPr>
        <w:t>jenis</w:t>
      </w:r>
      <w:proofErr w:type="spellEnd"/>
      <w:r w:rsidR="0034729F">
        <w:rPr>
          <w:rFonts w:ascii="Palatino" w:hAnsi="Palatino"/>
          <w:sz w:val="24"/>
          <w:szCs w:val="24"/>
        </w:rPr>
        <w:t xml:space="preserve"> </w:t>
      </w:r>
      <w:proofErr w:type="spellStart"/>
      <w:r w:rsidR="0034729F">
        <w:rPr>
          <w:rFonts w:ascii="Palatino" w:hAnsi="Palatino"/>
          <w:sz w:val="24"/>
          <w:szCs w:val="24"/>
        </w:rPr>
        <w:t>kelamin</w:t>
      </w:r>
      <w:proofErr w:type="spellEnd"/>
      <w:r w:rsidR="0034729F">
        <w:rPr>
          <w:rFonts w:ascii="Palatino" w:hAnsi="Palatino"/>
          <w:sz w:val="24"/>
          <w:szCs w:val="24"/>
        </w:rPr>
        <w:t xml:space="preserve"> </w:t>
      </w:r>
      <w:proofErr w:type="spellStart"/>
      <w:r w:rsidR="0034729F">
        <w:rPr>
          <w:rFonts w:ascii="Palatino" w:hAnsi="Palatino"/>
          <w:sz w:val="24"/>
          <w:szCs w:val="24"/>
        </w:rPr>
        <w:t>perempuan</w:t>
      </w:r>
      <w:proofErr w:type="spellEnd"/>
      <w:r w:rsidR="0034729F">
        <w:rPr>
          <w:rFonts w:ascii="Palatino" w:hAnsi="Palatino"/>
          <w:sz w:val="24"/>
          <w:szCs w:val="24"/>
        </w:rPr>
        <w:t xml:space="preserve">, </w:t>
      </w:r>
      <w:proofErr w:type="spellStart"/>
      <w:r w:rsidR="0034729F">
        <w:rPr>
          <w:rFonts w:ascii="Palatino" w:hAnsi="Palatino"/>
          <w:sz w:val="24"/>
          <w:szCs w:val="24"/>
        </w:rPr>
        <w:t>subjek</w:t>
      </w:r>
      <w:proofErr w:type="spellEnd"/>
      <w:r w:rsidR="0034729F">
        <w:rPr>
          <w:rFonts w:ascii="Palatino" w:hAnsi="Palatino"/>
          <w:sz w:val="24"/>
          <w:szCs w:val="24"/>
        </w:rPr>
        <w:t xml:space="preserve">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kategori</w:t>
      </w:r>
      <w:proofErr w:type="spellEnd"/>
      <w:r w:rsidR="0034729F">
        <w:rPr>
          <w:rFonts w:ascii="Palatino" w:hAnsi="Palatino"/>
          <w:sz w:val="24"/>
          <w:szCs w:val="24"/>
        </w:rPr>
        <w:t xml:space="preserve"> </w:t>
      </w:r>
      <w:proofErr w:type="spellStart"/>
      <w:r w:rsidR="0034729F">
        <w:rPr>
          <w:rFonts w:ascii="Palatino" w:hAnsi="Palatino"/>
          <w:sz w:val="24"/>
          <w:szCs w:val="24"/>
        </w:rPr>
        <w:t>tinggi</w:t>
      </w:r>
      <w:proofErr w:type="spellEnd"/>
      <w:r w:rsidR="0034729F">
        <w:rPr>
          <w:rFonts w:ascii="Palatino" w:hAnsi="Palatino"/>
          <w:sz w:val="24"/>
          <w:szCs w:val="24"/>
        </w:rPr>
        <w:t xml:space="preserve"> </w:t>
      </w:r>
      <w:proofErr w:type="spellStart"/>
      <w:r w:rsidR="0034729F">
        <w:rPr>
          <w:rFonts w:ascii="Palatino" w:hAnsi="Palatino"/>
          <w:sz w:val="24"/>
          <w:szCs w:val="24"/>
        </w:rPr>
        <w:t>sebanyak</w:t>
      </w:r>
      <w:proofErr w:type="spellEnd"/>
      <w:r w:rsidR="0034729F">
        <w:rPr>
          <w:rFonts w:ascii="Palatino" w:hAnsi="Palatino"/>
          <w:sz w:val="24"/>
          <w:szCs w:val="24"/>
        </w:rPr>
        <w:t xml:space="preserve"> 37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persentase</w:t>
      </w:r>
      <w:proofErr w:type="spellEnd"/>
      <w:r w:rsidR="0034729F">
        <w:rPr>
          <w:rFonts w:ascii="Palatino" w:hAnsi="Palatino"/>
          <w:sz w:val="24"/>
          <w:szCs w:val="24"/>
        </w:rPr>
        <w:t xml:space="preserve"> 35.2% dan </w:t>
      </w:r>
      <w:proofErr w:type="spellStart"/>
      <w:r w:rsidR="0034729F">
        <w:rPr>
          <w:rFonts w:ascii="Palatino" w:hAnsi="Palatino"/>
          <w:sz w:val="24"/>
          <w:szCs w:val="24"/>
        </w:rPr>
        <w:t>subjek</w:t>
      </w:r>
      <w:proofErr w:type="spellEnd"/>
      <w:r w:rsidR="0034729F">
        <w:rPr>
          <w:rFonts w:ascii="Palatino" w:hAnsi="Palatino"/>
          <w:sz w:val="24"/>
          <w:szCs w:val="24"/>
        </w:rPr>
        <w:t xml:space="preserve">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kategori</w:t>
      </w:r>
      <w:proofErr w:type="spellEnd"/>
      <w:r w:rsidR="0034729F">
        <w:rPr>
          <w:rFonts w:ascii="Palatino" w:hAnsi="Palatino"/>
          <w:sz w:val="24"/>
          <w:szCs w:val="24"/>
        </w:rPr>
        <w:t xml:space="preserve"> </w:t>
      </w:r>
      <w:proofErr w:type="spellStart"/>
      <w:r w:rsidR="0034729F">
        <w:rPr>
          <w:rFonts w:ascii="Palatino" w:hAnsi="Palatino"/>
          <w:sz w:val="24"/>
          <w:szCs w:val="24"/>
        </w:rPr>
        <w:t>rendah</w:t>
      </w:r>
      <w:proofErr w:type="spellEnd"/>
      <w:r w:rsidR="0034729F">
        <w:rPr>
          <w:rFonts w:ascii="Palatino" w:hAnsi="Palatino"/>
          <w:sz w:val="24"/>
          <w:szCs w:val="24"/>
        </w:rPr>
        <w:t xml:space="preserve"> </w:t>
      </w:r>
      <w:proofErr w:type="spellStart"/>
      <w:r w:rsidR="0034729F">
        <w:rPr>
          <w:rFonts w:ascii="Palatino" w:hAnsi="Palatino"/>
          <w:sz w:val="24"/>
          <w:szCs w:val="24"/>
        </w:rPr>
        <w:t>sebanyak</w:t>
      </w:r>
      <w:proofErr w:type="spellEnd"/>
      <w:r w:rsidR="0034729F">
        <w:rPr>
          <w:rFonts w:ascii="Palatino" w:hAnsi="Palatino"/>
          <w:sz w:val="24"/>
          <w:szCs w:val="24"/>
        </w:rPr>
        <w:t xml:space="preserve"> 35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persentase</w:t>
      </w:r>
      <w:proofErr w:type="spellEnd"/>
      <w:r w:rsidR="0034729F">
        <w:rPr>
          <w:rFonts w:ascii="Palatino" w:hAnsi="Palatino"/>
          <w:sz w:val="24"/>
          <w:szCs w:val="24"/>
        </w:rPr>
        <w:t xml:space="preserve"> 33.3%. </w:t>
      </w:r>
      <w:proofErr w:type="spellStart"/>
      <w:r w:rsidR="0034729F">
        <w:rPr>
          <w:rFonts w:ascii="Palatino" w:hAnsi="Palatino"/>
          <w:sz w:val="24"/>
          <w:szCs w:val="24"/>
        </w:rPr>
        <w:t>Variabel</w:t>
      </w:r>
      <w:proofErr w:type="spellEnd"/>
      <w:r w:rsidR="0034729F">
        <w:rPr>
          <w:rFonts w:ascii="Palatino" w:hAnsi="Palatino"/>
          <w:sz w:val="24"/>
          <w:szCs w:val="24"/>
        </w:rPr>
        <w:t xml:space="preserve"> strategi </w:t>
      </w:r>
      <w:r w:rsidR="0034729F">
        <w:rPr>
          <w:rFonts w:ascii="Palatino" w:hAnsi="Palatino"/>
          <w:i/>
          <w:iCs/>
          <w:sz w:val="24"/>
          <w:szCs w:val="24"/>
        </w:rPr>
        <w:t xml:space="preserve">coping </w:t>
      </w:r>
      <w:proofErr w:type="spellStart"/>
      <w:r w:rsidR="0034729F">
        <w:rPr>
          <w:rFonts w:ascii="Palatino" w:hAnsi="Palatino"/>
          <w:sz w:val="24"/>
          <w:szCs w:val="24"/>
        </w:rPr>
        <w:t>untuk</w:t>
      </w:r>
      <w:proofErr w:type="spellEnd"/>
      <w:r w:rsidR="0034729F">
        <w:rPr>
          <w:rFonts w:ascii="Palatino" w:hAnsi="Palatino"/>
          <w:sz w:val="24"/>
          <w:szCs w:val="24"/>
        </w:rPr>
        <w:t xml:space="preserve"> </w:t>
      </w:r>
      <w:proofErr w:type="spellStart"/>
      <w:r w:rsidR="0034729F">
        <w:rPr>
          <w:rFonts w:ascii="Palatino" w:hAnsi="Palatino"/>
          <w:sz w:val="24"/>
          <w:szCs w:val="24"/>
        </w:rPr>
        <w:t>jenis</w:t>
      </w:r>
      <w:proofErr w:type="spellEnd"/>
      <w:r w:rsidR="0034729F">
        <w:rPr>
          <w:rFonts w:ascii="Palatino" w:hAnsi="Palatino"/>
          <w:sz w:val="24"/>
          <w:szCs w:val="24"/>
        </w:rPr>
        <w:t xml:space="preserve"> </w:t>
      </w:r>
      <w:proofErr w:type="spellStart"/>
      <w:r w:rsidR="0034729F">
        <w:rPr>
          <w:rFonts w:ascii="Palatino" w:hAnsi="Palatino"/>
          <w:sz w:val="24"/>
          <w:szCs w:val="24"/>
        </w:rPr>
        <w:t>kelamin</w:t>
      </w:r>
      <w:proofErr w:type="spellEnd"/>
      <w:r w:rsidR="0034729F">
        <w:rPr>
          <w:rFonts w:ascii="Palatino" w:hAnsi="Palatino"/>
          <w:sz w:val="24"/>
          <w:szCs w:val="24"/>
        </w:rPr>
        <w:t xml:space="preserve"> </w:t>
      </w:r>
      <w:proofErr w:type="spellStart"/>
      <w:r w:rsidR="0034729F">
        <w:rPr>
          <w:rFonts w:ascii="Palatino" w:hAnsi="Palatino"/>
          <w:sz w:val="24"/>
          <w:szCs w:val="24"/>
        </w:rPr>
        <w:t>laki-laki</w:t>
      </w:r>
      <w:proofErr w:type="spellEnd"/>
      <w:r w:rsidR="0034729F">
        <w:rPr>
          <w:rFonts w:ascii="Palatino" w:hAnsi="Palatino"/>
          <w:sz w:val="24"/>
          <w:szCs w:val="24"/>
        </w:rPr>
        <w:t xml:space="preserve">, </w:t>
      </w:r>
      <w:proofErr w:type="spellStart"/>
      <w:r w:rsidR="0034729F">
        <w:rPr>
          <w:rFonts w:ascii="Palatino" w:hAnsi="Palatino"/>
          <w:sz w:val="24"/>
          <w:szCs w:val="24"/>
        </w:rPr>
        <w:t>subjek</w:t>
      </w:r>
      <w:proofErr w:type="spellEnd"/>
      <w:r w:rsidR="0034729F">
        <w:rPr>
          <w:rFonts w:ascii="Palatino" w:hAnsi="Palatino"/>
          <w:sz w:val="24"/>
          <w:szCs w:val="24"/>
        </w:rPr>
        <w:t xml:space="preserve">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lastRenderedPageBreak/>
        <w:t>kategori</w:t>
      </w:r>
      <w:proofErr w:type="spellEnd"/>
      <w:r w:rsidR="0034729F">
        <w:rPr>
          <w:rFonts w:ascii="Palatino" w:hAnsi="Palatino"/>
          <w:sz w:val="24"/>
          <w:szCs w:val="24"/>
        </w:rPr>
        <w:t xml:space="preserve"> </w:t>
      </w:r>
      <w:proofErr w:type="spellStart"/>
      <w:r w:rsidR="0034729F">
        <w:rPr>
          <w:rFonts w:ascii="Palatino" w:hAnsi="Palatino"/>
          <w:sz w:val="24"/>
          <w:szCs w:val="24"/>
        </w:rPr>
        <w:t>tinggi</w:t>
      </w:r>
      <w:proofErr w:type="spellEnd"/>
      <w:r w:rsidR="0034729F">
        <w:rPr>
          <w:rFonts w:ascii="Palatino" w:hAnsi="Palatino"/>
          <w:sz w:val="24"/>
          <w:szCs w:val="24"/>
        </w:rPr>
        <w:t xml:space="preserve"> </w:t>
      </w:r>
      <w:proofErr w:type="spellStart"/>
      <w:r w:rsidR="0034729F">
        <w:rPr>
          <w:rFonts w:ascii="Palatino" w:hAnsi="Palatino"/>
          <w:sz w:val="24"/>
          <w:szCs w:val="24"/>
        </w:rPr>
        <w:t>sebanyak</w:t>
      </w:r>
      <w:proofErr w:type="spellEnd"/>
      <w:r w:rsidR="0034729F">
        <w:rPr>
          <w:rFonts w:ascii="Palatino" w:hAnsi="Palatino"/>
          <w:sz w:val="24"/>
          <w:szCs w:val="24"/>
        </w:rPr>
        <w:t xml:space="preserve"> 16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persentase</w:t>
      </w:r>
      <w:proofErr w:type="spellEnd"/>
      <w:r w:rsidR="0034729F">
        <w:rPr>
          <w:rFonts w:ascii="Palatino" w:hAnsi="Palatino"/>
          <w:sz w:val="24"/>
          <w:szCs w:val="24"/>
        </w:rPr>
        <w:t xml:space="preserve"> 15.2% dan </w:t>
      </w:r>
      <w:proofErr w:type="spellStart"/>
      <w:r w:rsidR="0034729F">
        <w:rPr>
          <w:rFonts w:ascii="Palatino" w:hAnsi="Palatino"/>
          <w:sz w:val="24"/>
          <w:szCs w:val="24"/>
        </w:rPr>
        <w:t>subjek</w:t>
      </w:r>
      <w:proofErr w:type="spellEnd"/>
      <w:r w:rsidR="0034729F">
        <w:rPr>
          <w:rFonts w:ascii="Palatino" w:hAnsi="Palatino"/>
          <w:sz w:val="24"/>
          <w:szCs w:val="24"/>
        </w:rPr>
        <w:t xml:space="preserve">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kategori</w:t>
      </w:r>
      <w:proofErr w:type="spellEnd"/>
      <w:r w:rsidR="0034729F">
        <w:rPr>
          <w:rFonts w:ascii="Palatino" w:hAnsi="Palatino"/>
          <w:sz w:val="24"/>
          <w:szCs w:val="24"/>
        </w:rPr>
        <w:t xml:space="preserve"> </w:t>
      </w:r>
      <w:proofErr w:type="spellStart"/>
      <w:r w:rsidR="0034729F">
        <w:rPr>
          <w:rFonts w:ascii="Palatino" w:hAnsi="Palatino"/>
          <w:sz w:val="24"/>
          <w:szCs w:val="24"/>
        </w:rPr>
        <w:t>rendah</w:t>
      </w:r>
      <w:proofErr w:type="spellEnd"/>
      <w:r w:rsidR="0034729F">
        <w:rPr>
          <w:rFonts w:ascii="Palatino" w:hAnsi="Palatino"/>
          <w:sz w:val="24"/>
          <w:szCs w:val="24"/>
        </w:rPr>
        <w:t xml:space="preserve"> </w:t>
      </w:r>
      <w:proofErr w:type="spellStart"/>
      <w:r w:rsidR="0034729F">
        <w:rPr>
          <w:rFonts w:ascii="Palatino" w:hAnsi="Palatino"/>
          <w:sz w:val="24"/>
          <w:szCs w:val="24"/>
        </w:rPr>
        <w:t>sebanyak</w:t>
      </w:r>
      <w:proofErr w:type="spellEnd"/>
      <w:r w:rsidR="0034729F">
        <w:rPr>
          <w:rFonts w:ascii="Palatino" w:hAnsi="Palatino"/>
          <w:sz w:val="24"/>
          <w:szCs w:val="24"/>
        </w:rPr>
        <w:t xml:space="preserve"> 17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persentase</w:t>
      </w:r>
      <w:proofErr w:type="spellEnd"/>
      <w:r w:rsidR="0034729F">
        <w:rPr>
          <w:rFonts w:ascii="Palatino" w:hAnsi="Palatino"/>
          <w:sz w:val="24"/>
          <w:szCs w:val="24"/>
        </w:rPr>
        <w:t xml:space="preserve"> 16.2%. </w:t>
      </w:r>
      <w:proofErr w:type="spellStart"/>
      <w:r w:rsidR="0034729F">
        <w:rPr>
          <w:rFonts w:ascii="Palatino" w:hAnsi="Palatino"/>
          <w:sz w:val="24"/>
          <w:szCs w:val="24"/>
        </w:rPr>
        <w:t>Sedangkan</w:t>
      </w:r>
      <w:proofErr w:type="spellEnd"/>
      <w:r w:rsidR="0034729F">
        <w:rPr>
          <w:rFonts w:ascii="Palatino" w:hAnsi="Palatino"/>
          <w:sz w:val="24"/>
          <w:szCs w:val="24"/>
        </w:rPr>
        <w:t xml:space="preserve"> </w:t>
      </w:r>
      <w:proofErr w:type="spellStart"/>
      <w:r w:rsidR="0034729F">
        <w:rPr>
          <w:rFonts w:ascii="Palatino" w:hAnsi="Palatino"/>
          <w:sz w:val="24"/>
          <w:szCs w:val="24"/>
        </w:rPr>
        <w:t>untuk</w:t>
      </w:r>
      <w:proofErr w:type="spellEnd"/>
      <w:r w:rsidR="0034729F">
        <w:rPr>
          <w:rFonts w:ascii="Palatino" w:hAnsi="Palatino"/>
          <w:sz w:val="24"/>
          <w:szCs w:val="24"/>
        </w:rPr>
        <w:t xml:space="preserve"> </w:t>
      </w:r>
      <w:proofErr w:type="spellStart"/>
      <w:r w:rsidR="0034729F">
        <w:rPr>
          <w:rFonts w:ascii="Palatino" w:hAnsi="Palatino"/>
          <w:sz w:val="24"/>
          <w:szCs w:val="24"/>
        </w:rPr>
        <w:t>jenis</w:t>
      </w:r>
      <w:proofErr w:type="spellEnd"/>
      <w:r w:rsidR="0034729F">
        <w:rPr>
          <w:rFonts w:ascii="Palatino" w:hAnsi="Palatino"/>
          <w:sz w:val="24"/>
          <w:szCs w:val="24"/>
        </w:rPr>
        <w:t xml:space="preserve"> </w:t>
      </w:r>
      <w:proofErr w:type="spellStart"/>
      <w:r w:rsidR="0034729F">
        <w:rPr>
          <w:rFonts w:ascii="Palatino" w:hAnsi="Palatino"/>
          <w:sz w:val="24"/>
          <w:szCs w:val="24"/>
        </w:rPr>
        <w:t>kelamin</w:t>
      </w:r>
      <w:proofErr w:type="spellEnd"/>
      <w:r w:rsidR="0034729F">
        <w:rPr>
          <w:rFonts w:ascii="Palatino" w:hAnsi="Palatino"/>
          <w:sz w:val="24"/>
          <w:szCs w:val="24"/>
        </w:rPr>
        <w:t xml:space="preserve"> </w:t>
      </w:r>
      <w:proofErr w:type="spellStart"/>
      <w:r w:rsidR="0034729F">
        <w:rPr>
          <w:rFonts w:ascii="Palatino" w:hAnsi="Palatino"/>
          <w:sz w:val="24"/>
          <w:szCs w:val="24"/>
        </w:rPr>
        <w:t>perempuan</w:t>
      </w:r>
      <w:proofErr w:type="spellEnd"/>
      <w:r w:rsidR="0034729F">
        <w:rPr>
          <w:rFonts w:ascii="Palatino" w:hAnsi="Palatino"/>
          <w:sz w:val="24"/>
          <w:szCs w:val="24"/>
        </w:rPr>
        <w:t xml:space="preserve">, </w:t>
      </w:r>
      <w:proofErr w:type="spellStart"/>
      <w:r w:rsidR="0034729F">
        <w:rPr>
          <w:rFonts w:ascii="Palatino" w:hAnsi="Palatino"/>
          <w:sz w:val="24"/>
          <w:szCs w:val="24"/>
        </w:rPr>
        <w:t>subjek</w:t>
      </w:r>
      <w:proofErr w:type="spellEnd"/>
      <w:r w:rsidR="0034729F">
        <w:rPr>
          <w:rFonts w:ascii="Palatino" w:hAnsi="Palatino"/>
          <w:sz w:val="24"/>
          <w:szCs w:val="24"/>
        </w:rPr>
        <w:t xml:space="preserve">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kategori</w:t>
      </w:r>
      <w:proofErr w:type="spellEnd"/>
      <w:r w:rsidR="0034729F">
        <w:rPr>
          <w:rFonts w:ascii="Palatino" w:hAnsi="Palatino"/>
          <w:sz w:val="24"/>
          <w:szCs w:val="24"/>
        </w:rPr>
        <w:t xml:space="preserve"> </w:t>
      </w:r>
      <w:proofErr w:type="spellStart"/>
      <w:r w:rsidR="0034729F">
        <w:rPr>
          <w:rFonts w:ascii="Palatino" w:hAnsi="Palatino"/>
          <w:sz w:val="24"/>
          <w:szCs w:val="24"/>
        </w:rPr>
        <w:t>tinggi</w:t>
      </w:r>
      <w:proofErr w:type="spellEnd"/>
      <w:r w:rsidR="0034729F">
        <w:rPr>
          <w:rFonts w:ascii="Palatino" w:hAnsi="Palatino"/>
          <w:sz w:val="24"/>
          <w:szCs w:val="24"/>
        </w:rPr>
        <w:t xml:space="preserve"> </w:t>
      </w:r>
      <w:proofErr w:type="spellStart"/>
      <w:r w:rsidR="0034729F">
        <w:rPr>
          <w:rFonts w:ascii="Palatino" w:hAnsi="Palatino"/>
          <w:sz w:val="24"/>
          <w:szCs w:val="24"/>
        </w:rPr>
        <w:t>sebanyak</w:t>
      </w:r>
      <w:proofErr w:type="spellEnd"/>
      <w:r w:rsidR="0034729F">
        <w:rPr>
          <w:rFonts w:ascii="Palatino" w:hAnsi="Palatino"/>
          <w:sz w:val="24"/>
          <w:szCs w:val="24"/>
        </w:rPr>
        <w:t xml:space="preserve"> 29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persentase</w:t>
      </w:r>
      <w:proofErr w:type="spellEnd"/>
      <w:r w:rsidR="0034729F">
        <w:rPr>
          <w:rFonts w:ascii="Palatino" w:hAnsi="Palatino"/>
          <w:sz w:val="24"/>
          <w:szCs w:val="24"/>
        </w:rPr>
        <w:t xml:space="preserve"> 27.6% dan </w:t>
      </w:r>
      <w:proofErr w:type="spellStart"/>
      <w:r w:rsidR="0034729F">
        <w:rPr>
          <w:rFonts w:ascii="Palatino" w:hAnsi="Palatino"/>
          <w:sz w:val="24"/>
          <w:szCs w:val="24"/>
        </w:rPr>
        <w:t>subjek</w:t>
      </w:r>
      <w:proofErr w:type="spellEnd"/>
      <w:r w:rsidR="0034729F">
        <w:rPr>
          <w:rFonts w:ascii="Palatino" w:hAnsi="Palatino"/>
          <w:sz w:val="24"/>
          <w:szCs w:val="24"/>
        </w:rPr>
        <w:t xml:space="preserve">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kategori</w:t>
      </w:r>
      <w:proofErr w:type="spellEnd"/>
      <w:r w:rsidR="0034729F">
        <w:rPr>
          <w:rFonts w:ascii="Palatino" w:hAnsi="Palatino"/>
          <w:sz w:val="24"/>
          <w:szCs w:val="24"/>
        </w:rPr>
        <w:t xml:space="preserve"> </w:t>
      </w:r>
      <w:proofErr w:type="spellStart"/>
      <w:r w:rsidR="0034729F">
        <w:rPr>
          <w:rFonts w:ascii="Palatino" w:hAnsi="Palatino"/>
          <w:sz w:val="24"/>
          <w:szCs w:val="24"/>
        </w:rPr>
        <w:t>rendah</w:t>
      </w:r>
      <w:proofErr w:type="spellEnd"/>
      <w:r w:rsidR="0034729F">
        <w:rPr>
          <w:rFonts w:ascii="Palatino" w:hAnsi="Palatino"/>
          <w:sz w:val="24"/>
          <w:szCs w:val="24"/>
        </w:rPr>
        <w:t xml:space="preserve"> </w:t>
      </w:r>
      <w:proofErr w:type="spellStart"/>
      <w:r w:rsidR="0034729F">
        <w:rPr>
          <w:rFonts w:ascii="Palatino" w:hAnsi="Palatino"/>
          <w:sz w:val="24"/>
          <w:szCs w:val="24"/>
        </w:rPr>
        <w:t>sebanyak</w:t>
      </w:r>
      <w:proofErr w:type="spellEnd"/>
      <w:r w:rsidR="0034729F">
        <w:rPr>
          <w:rFonts w:ascii="Palatino" w:hAnsi="Palatino"/>
          <w:sz w:val="24"/>
          <w:szCs w:val="24"/>
        </w:rPr>
        <w:t xml:space="preserve"> 43 </w:t>
      </w:r>
      <w:proofErr w:type="spellStart"/>
      <w:r w:rsidR="0034729F">
        <w:rPr>
          <w:rFonts w:ascii="Palatino" w:hAnsi="Palatino"/>
          <w:sz w:val="24"/>
          <w:szCs w:val="24"/>
        </w:rPr>
        <w:t>dengan</w:t>
      </w:r>
      <w:proofErr w:type="spellEnd"/>
      <w:r w:rsidR="0034729F">
        <w:rPr>
          <w:rFonts w:ascii="Palatino" w:hAnsi="Palatino"/>
          <w:sz w:val="24"/>
          <w:szCs w:val="24"/>
        </w:rPr>
        <w:t xml:space="preserve"> </w:t>
      </w:r>
      <w:proofErr w:type="spellStart"/>
      <w:r w:rsidR="0034729F">
        <w:rPr>
          <w:rFonts w:ascii="Palatino" w:hAnsi="Palatino"/>
          <w:sz w:val="24"/>
          <w:szCs w:val="24"/>
        </w:rPr>
        <w:t>persentase</w:t>
      </w:r>
      <w:proofErr w:type="spellEnd"/>
      <w:r w:rsidR="0034729F">
        <w:rPr>
          <w:rFonts w:ascii="Palatino" w:hAnsi="Palatino"/>
          <w:sz w:val="24"/>
          <w:szCs w:val="24"/>
        </w:rPr>
        <w:t xml:space="preserve"> 41%.</w:t>
      </w:r>
    </w:p>
    <w:p w14:paraId="56171067" w14:textId="77777777" w:rsidR="00EE1000" w:rsidRPr="00EE1000" w:rsidRDefault="00EE1000" w:rsidP="00455871">
      <w:pPr>
        <w:rPr>
          <w:sz w:val="24"/>
          <w:szCs w:val="24"/>
        </w:rPr>
      </w:pPr>
    </w:p>
    <w:p w14:paraId="155203CA" w14:textId="322D9ED8" w:rsidR="00A213F5" w:rsidRPr="00EE1000" w:rsidRDefault="00A213F5" w:rsidP="00A213F5">
      <w:pPr>
        <w:pBdr>
          <w:top w:val="nil"/>
          <w:left w:val="nil"/>
          <w:bottom w:val="nil"/>
          <w:right w:val="nil"/>
          <w:between w:val="nil"/>
        </w:pBdr>
        <w:spacing w:before="1" w:line="276" w:lineRule="auto"/>
        <w:rPr>
          <w:rFonts w:ascii="Palatino Linotype" w:eastAsia="Palatino Linotype" w:hAnsi="Palatino Linotype" w:cs="Palatino Linotype"/>
          <w:b/>
          <w:bCs/>
          <w:color w:val="000000"/>
          <w:sz w:val="24"/>
          <w:szCs w:val="24"/>
        </w:rPr>
      </w:pPr>
      <w:r w:rsidRPr="00EE1000">
        <w:rPr>
          <w:rFonts w:ascii="Palatino Linotype" w:eastAsia="Palatino Linotype" w:hAnsi="Palatino Linotype" w:cs="Palatino Linotype"/>
          <w:b/>
          <w:bCs/>
          <w:color w:val="000000"/>
          <w:sz w:val="24"/>
          <w:szCs w:val="24"/>
        </w:rPr>
        <w:t xml:space="preserve">Uji </w:t>
      </w:r>
      <w:proofErr w:type="spellStart"/>
      <w:r w:rsidR="00EE1000" w:rsidRPr="00EE1000">
        <w:rPr>
          <w:rFonts w:ascii="Palatino Linotype" w:eastAsia="Palatino Linotype" w:hAnsi="Palatino Linotype" w:cs="Palatino Linotype"/>
          <w:b/>
          <w:bCs/>
          <w:color w:val="000000"/>
          <w:sz w:val="24"/>
          <w:szCs w:val="24"/>
        </w:rPr>
        <w:t>Normalitas</w:t>
      </w:r>
      <w:proofErr w:type="spellEnd"/>
    </w:p>
    <w:p w14:paraId="267DEC2D" w14:textId="3FBEFDB7" w:rsidR="00811D62" w:rsidRDefault="00EE1000" w:rsidP="004D7D0D">
      <w:pPr>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ab/>
        <w:t xml:space="preserve">Uji </w:t>
      </w:r>
      <w:proofErr w:type="spellStart"/>
      <w:r>
        <w:rPr>
          <w:rFonts w:ascii="Palatino Linotype" w:eastAsia="Palatino Linotype" w:hAnsi="Palatino Linotype" w:cs="Palatino Linotype"/>
          <w:color w:val="000000"/>
          <w:sz w:val="24"/>
          <w:szCs w:val="24"/>
        </w:rPr>
        <w:t>normalitas</w:t>
      </w:r>
      <w:proofErr w:type="spellEnd"/>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dilakukan</w:t>
      </w:r>
      <w:proofErr w:type="spellEnd"/>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dengan</w:t>
      </w:r>
      <w:proofErr w:type="spellEnd"/>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melihat</w:t>
      </w:r>
      <w:proofErr w:type="spellEnd"/>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nilai</w:t>
      </w:r>
      <w:proofErr w:type="spellEnd"/>
      <w:r>
        <w:rPr>
          <w:rFonts w:ascii="Palatino Linotype" w:eastAsia="Palatino Linotype" w:hAnsi="Palatino Linotype" w:cs="Palatino Linotype"/>
          <w:color w:val="000000"/>
          <w:sz w:val="24"/>
          <w:szCs w:val="24"/>
        </w:rPr>
        <w:t xml:space="preserve"> </w:t>
      </w:r>
      <w:r>
        <w:rPr>
          <w:rFonts w:ascii="Palatino Linotype" w:eastAsia="Palatino Linotype" w:hAnsi="Palatino Linotype" w:cs="Palatino Linotype"/>
          <w:i/>
          <w:iCs/>
          <w:color w:val="000000"/>
          <w:sz w:val="24"/>
          <w:szCs w:val="24"/>
        </w:rPr>
        <w:t xml:space="preserve">skewness </w:t>
      </w:r>
      <w:r>
        <w:rPr>
          <w:rFonts w:ascii="Palatino Linotype" w:eastAsia="Palatino Linotype" w:hAnsi="Palatino Linotype" w:cs="Palatino Linotype"/>
          <w:color w:val="000000"/>
          <w:sz w:val="24"/>
          <w:szCs w:val="24"/>
        </w:rPr>
        <w:t xml:space="preserve">dan </w:t>
      </w:r>
      <w:proofErr w:type="spellStart"/>
      <w:r>
        <w:rPr>
          <w:rFonts w:ascii="Palatino Linotype" w:eastAsia="Palatino Linotype" w:hAnsi="Palatino Linotype" w:cs="Palatino Linotype"/>
          <w:color w:val="000000"/>
          <w:sz w:val="24"/>
          <w:szCs w:val="24"/>
        </w:rPr>
        <w:t>nilai</w:t>
      </w:r>
      <w:proofErr w:type="spellEnd"/>
      <w:r>
        <w:rPr>
          <w:rFonts w:ascii="Palatino Linotype" w:eastAsia="Palatino Linotype" w:hAnsi="Palatino Linotype" w:cs="Palatino Linotype"/>
          <w:color w:val="000000"/>
          <w:sz w:val="24"/>
          <w:szCs w:val="24"/>
        </w:rPr>
        <w:t xml:space="preserve"> </w:t>
      </w:r>
      <w:r>
        <w:rPr>
          <w:rFonts w:ascii="Palatino Linotype" w:eastAsia="Palatino Linotype" w:hAnsi="Palatino Linotype" w:cs="Palatino Linotype"/>
          <w:i/>
          <w:iCs/>
          <w:color w:val="000000"/>
          <w:sz w:val="24"/>
          <w:szCs w:val="24"/>
        </w:rPr>
        <w:t>kurtosis</w:t>
      </w:r>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Syarat</w:t>
      </w:r>
      <w:proofErr w:type="spellEnd"/>
      <w:r>
        <w:rPr>
          <w:rFonts w:ascii="Palatino Linotype" w:eastAsia="Palatino Linotype" w:hAnsi="Palatino Linotype" w:cs="Palatino Linotype"/>
          <w:color w:val="000000"/>
          <w:sz w:val="24"/>
          <w:szCs w:val="24"/>
        </w:rPr>
        <w:t xml:space="preserve"> data </w:t>
      </w:r>
      <w:proofErr w:type="spellStart"/>
      <w:r>
        <w:rPr>
          <w:rFonts w:ascii="Palatino Linotype" w:eastAsia="Palatino Linotype" w:hAnsi="Palatino Linotype" w:cs="Palatino Linotype"/>
          <w:color w:val="000000"/>
          <w:sz w:val="24"/>
          <w:szCs w:val="24"/>
        </w:rPr>
        <w:t>dikatakan</w:t>
      </w:r>
      <w:proofErr w:type="spellEnd"/>
      <w:r>
        <w:rPr>
          <w:rFonts w:ascii="Palatino Linotype" w:eastAsia="Palatino Linotype" w:hAnsi="Palatino Linotype" w:cs="Palatino Linotype"/>
          <w:color w:val="000000"/>
          <w:sz w:val="24"/>
          <w:szCs w:val="24"/>
        </w:rPr>
        <w:t xml:space="preserve"> normal </w:t>
      </w:r>
      <w:proofErr w:type="spellStart"/>
      <w:r>
        <w:rPr>
          <w:rFonts w:ascii="Palatino Linotype" w:eastAsia="Palatino Linotype" w:hAnsi="Palatino Linotype" w:cs="Palatino Linotype"/>
          <w:color w:val="000000"/>
          <w:sz w:val="24"/>
          <w:szCs w:val="24"/>
        </w:rPr>
        <w:t>jika</w:t>
      </w:r>
      <w:proofErr w:type="spellEnd"/>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nilai</w:t>
      </w:r>
      <w:proofErr w:type="spellEnd"/>
      <w:r>
        <w:rPr>
          <w:rFonts w:ascii="Palatino Linotype" w:eastAsia="Palatino Linotype" w:hAnsi="Palatino Linotype" w:cs="Palatino Linotype"/>
          <w:color w:val="000000"/>
          <w:sz w:val="24"/>
          <w:szCs w:val="24"/>
        </w:rPr>
        <w:t xml:space="preserve"> </w:t>
      </w:r>
      <w:r>
        <w:rPr>
          <w:rFonts w:ascii="Palatino Linotype" w:eastAsia="Palatino Linotype" w:hAnsi="Palatino Linotype" w:cs="Palatino Linotype"/>
          <w:i/>
          <w:iCs/>
          <w:color w:val="000000"/>
          <w:sz w:val="24"/>
          <w:szCs w:val="24"/>
        </w:rPr>
        <w:t xml:space="preserve">skewness </w:t>
      </w:r>
      <w:r>
        <w:rPr>
          <w:rFonts w:ascii="Palatino Linotype" w:eastAsia="Palatino Linotype" w:hAnsi="Palatino Linotype" w:cs="Palatino Linotype"/>
          <w:color w:val="000000"/>
          <w:sz w:val="24"/>
          <w:szCs w:val="24"/>
        </w:rPr>
        <w:t xml:space="preserve">dan </w:t>
      </w:r>
      <w:proofErr w:type="spellStart"/>
      <w:r>
        <w:rPr>
          <w:rFonts w:ascii="Palatino Linotype" w:eastAsia="Palatino Linotype" w:hAnsi="Palatino Linotype" w:cs="Palatino Linotype"/>
          <w:color w:val="000000"/>
          <w:sz w:val="24"/>
          <w:szCs w:val="24"/>
        </w:rPr>
        <w:t>nilai</w:t>
      </w:r>
      <w:proofErr w:type="spellEnd"/>
      <w:r>
        <w:rPr>
          <w:rFonts w:ascii="Palatino Linotype" w:eastAsia="Palatino Linotype" w:hAnsi="Palatino Linotype" w:cs="Palatino Linotype"/>
          <w:color w:val="000000"/>
          <w:sz w:val="24"/>
          <w:szCs w:val="24"/>
        </w:rPr>
        <w:t xml:space="preserve"> </w:t>
      </w:r>
      <w:r>
        <w:rPr>
          <w:rFonts w:ascii="Palatino Linotype" w:eastAsia="Palatino Linotype" w:hAnsi="Palatino Linotype" w:cs="Palatino Linotype"/>
          <w:i/>
          <w:iCs/>
          <w:color w:val="000000"/>
          <w:sz w:val="24"/>
          <w:szCs w:val="24"/>
        </w:rPr>
        <w:t xml:space="preserve">kurtosis </w:t>
      </w:r>
      <w:proofErr w:type="spellStart"/>
      <w:r>
        <w:rPr>
          <w:rFonts w:ascii="Palatino Linotype" w:eastAsia="Palatino Linotype" w:hAnsi="Palatino Linotype" w:cs="Palatino Linotype"/>
          <w:color w:val="000000"/>
          <w:sz w:val="24"/>
          <w:szCs w:val="24"/>
        </w:rPr>
        <w:t>berada</w:t>
      </w:r>
      <w:proofErr w:type="spellEnd"/>
      <w:r>
        <w:rPr>
          <w:rFonts w:ascii="Palatino Linotype" w:eastAsia="Palatino Linotype" w:hAnsi="Palatino Linotype" w:cs="Palatino Linotype"/>
          <w:color w:val="000000"/>
          <w:sz w:val="24"/>
          <w:szCs w:val="24"/>
        </w:rPr>
        <w:t xml:space="preserve"> </w:t>
      </w:r>
      <w:proofErr w:type="spellStart"/>
      <w:r>
        <w:rPr>
          <w:rFonts w:ascii="Palatino Linotype" w:eastAsia="Palatino Linotype" w:hAnsi="Palatino Linotype" w:cs="Palatino Linotype"/>
          <w:color w:val="000000"/>
          <w:sz w:val="24"/>
          <w:szCs w:val="24"/>
        </w:rPr>
        <w:t>diantara</w:t>
      </w:r>
      <w:proofErr w:type="spellEnd"/>
      <w:r>
        <w:rPr>
          <w:rFonts w:ascii="Palatino Linotype" w:eastAsia="Palatino Linotype" w:hAnsi="Palatino Linotype" w:cs="Palatino Linotype"/>
          <w:color w:val="000000"/>
          <w:sz w:val="24"/>
          <w:szCs w:val="24"/>
        </w:rPr>
        <w:t xml:space="preserve"> </w:t>
      </w:r>
      <w:r w:rsidR="00811D62">
        <w:rPr>
          <w:rFonts w:ascii="Palatino Linotype" w:eastAsia="Palatino Linotype" w:hAnsi="Palatino Linotype" w:cs="Palatino Linotype"/>
          <w:color w:val="000000"/>
          <w:sz w:val="24"/>
          <w:szCs w:val="24"/>
        </w:rPr>
        <w:sym w:font="Symbol" w:char="F0B1"/>
      </w:r>
      <w:r w:rsidR="00811D62">
        <w:rPr>
          <w:rFonts w:ascii="Palatino Linotype" w:eastAsia="Palatino Linotype" w:hAnsi="Palatino Linotype" w:cs="Palatino Linotype"/>
          <w:color w:val="000000"/>
          <w:sz w:val="24"/>
          <w:szCs w:val="24"/>
        </w:rPr>
        <w:t xml:space="preserve">2. Pada </w:t>
      </w:r>
      <w:proofErr w:type="spellStart"/>
      <w:r w:rsidR="00811D62">
        <w:rPr>
          <w:rFonts w:ascii="Palatino Linotype" w:eastAsia="Palatino Linotype" w:hAnsi="Palatino Linotype" w:cs="Palatino Linotype"/>
          <w:color w:val="000000"/>
          <w:sz w:val="24"/>
          <w:szCs w:val="24"/>
        </w:rPr>
        <w:t>variabel</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kecerdasan</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emosional</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nilai</w:t>
      </w:r>
      <w:proofErr w:type="spellEnd"/>
      <w:r w:rsidR="00811D62">
        <w:rPr>
          <w:rFonts w:ascii="Palatino Linotype" w:eastAsia="Palatino Linotype" w:hAnsi="Palatino Linotype" w:cs="Palatino Linotype"/>
          <w:color w:val="000000"/>
          <w:sz w:val="24"/>
          <w:szCs w:val="24"/>
        </w:rPr>
        <w:t xml:space="preserve"> </w:t>
      </w:r>
      <w:r w:rsidR="00811D62">
        <w:rPr>
          <w:rFonts w:ascii="Palatino Linotype" w:eastAsia="Palatino Linotype" w:hAnsi="Palatino Linotype" w:cs="Palatino Linotype"/>
          <w:i/>
          <w:iCs/>
          <w:color w:val="000000"/>
          <w:sz w:val="24"/>
          <w:szCs w:val="24"/>
        </w:rPr>
        <w:t xml:space="preserve">skewness </w:t>
      </w:r>
      <w:proofErr w:type="spellStart"/>
      <w:r w:rsidR="00811D62">
        <w:rPr>
          <w:rFonts w:ascii="Palatino Linotype" w:eastAsia="Palatino Linotype" w:hAnsi="Palatino Linotype" w:cs="Palatino Linotype"/>
          <w:color w:val="000000"/>
          <w:sz w:val="24"/>
          <w:szCs w:val="24"/>
        </w:rPr>
        <w:t>adalah</w:t>
      </w:r>
      <w:proofErr w:type="spellEnd"/>
      <w:r w:rsidR="00811D62">
        <w:rPr>
          <w:rFonts w:ascii="Palatino Linotype" w:eastAsia="Palatino Linotype" w:hAnsi="Palatino Linotype" w:cs="Palatino Linotype"/>
          <w:color w:val="000000"/>
          <w:sz w:val="24"/>
          <w:szCs w:val="24"/>
        </w:rPr>
        <w:t xml:space="preserve"> -0.518 dan </w:t>
      </w:r>
      <w:proofErr w:type="spellStart"/>
      <w:r w:rsidR="00811D62">
        <w:rPr>
          <w:rFonts w:ascii="Palatino Linotype" w:eastAsia="Palatino Linotype" w:hAnsi="Palatino Linotype" w:cs="Palatino Linotype"/>
          <w:color w:val="000000"/>
          <w:sz w:val="24"/>
          <w:szCs w:val="24"/>
        </w:rPr>
        <w:t>nilai</w:t>
      </w:r>
      <w:proofErr w:type="spellEnd"/>
      <w:r w:rsidR="00811D62">
        <w:rPr>
          <w:rFonts w:ascii="Palatino Linotype" w:eastAsia="Palatino Linotype" w:hAnsi="Palatino Linotype" w:cs="Palatino Linotype"/>
          <w:color w:val="000000"/>
          <w:sz w:val="24"/>
          <w:szCs w:val="24"/>
        </w:rPr>
        <w:t xml:space="preserve"> </w:t>
      </w:r>
      <w:r w:rsidR="00811D62">
        <w:rPr>
          <w:rFonts w:ascii="Palatino Linotype" w:eastAsia="Palatino Linotype" w:hAnsi="Palatino Linotype" w:cs="Palatino Linotype"/>
          <w:i/>
          <w:iCs/>
          <w:color w:val="000000"/>
          <w:sz w:val="24"/>
          <w:szCs w:val="24"/>
        </w:rPr>
        <w:t xml:space="preserve">kurtosis </w:t>
      </w:r>
      <w:proofErr w:type="spellStart"/>
      <w:r w:rsidR="00811D62">
        <w:rPr>
          <w:rFonts w:ascii="Palatino Linotype" w:eastAsia="Palatino Linotype" w:hAnsi="Palatino Linotype" w:cs="Palatino Linotype"/>
          <w:color w:val="000000"/>
          <w:sz w:val="24"/>
          <w:szCs w:val="24"/>
        </w:rPr>
        <w:t>adalah</w:t>
      </w:r>
      <w:proofErr w:type="spellEnd"/>
      <w:r w:rsidR="00811D62">
        <w:rPr>
          <w:rFonts w:ascii="Palatino Linotype" w:eastAsia="Palatino Linotype" w:hAnsi="Palatino Linotype" w:cs="Palatino Linotype"/>
          <w:color w:val="000000"/>
          <w:sz w:val="24"/>
          <w:szCs w:val="24"/>
        </w:rPr>
        <w:t xml:space="preserve"> -0.392. Karena </w:t>
      </w:r>
      <w:proofErr w:type="spellStart"/>
      <w:r w:rsidR="00811D62">
        <w:rPr>
          <w:rFonts w:ascii="Palatino Linotype" w:eastAsia="Palatino Linotype" w:hAnsi="Palatino Linotype" w:cs="Palatino Linotype"/>
          <w:color w:val="000000"/>
          <w:sz w:val="24"/>
          <w:szCs w:val="24"/>
        </w:rPr>
        <w:t>nilai</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tersebut</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berada</w:t>
      </w:r>
      <w:proofErr w:type="spellEnd"/>
      <w:r w:rsidR="00811D62">
        <w:rPr>
          <w:rFonts w:ascii="Palatino Linotype" w:eastAsia="Palatino Linotype" w:hAnsi="Palatino Linotype" w:cs="Palatino Linotype"/>
          <w:color w:val="000000"/>
          <w:sz w:val="24"/>
          <w:szCs w:val="24"/>
        </w:rPr>
        <w:t xml:space="preserve"> pada </w:t>
      </w:r>
      <w:proofErr w:type="spellStart"/>
      <w:r w:rsidR="00811D62">
        <w:rPr>
          <w:rFonts w:ascii="Palatino Linotype" w:eastAsia="Palatino Linotype" w:hAnsi="Palatino Linotype" w:cs="Palatino Linotype"/>
          <w:color w:val="000000"/>
          <w:sz w:val="24"/>
          <w:szCs w:val="24"/>
        </w:rPr>
        <w:t>rentangan</w:t>
      </w:r>
      <w:proofErr w:type="spellEnd"/>
      <w:r w:rsidR="00811D62">
        <w:rPr>
          <w:rFonts w:ascii="Palatino Linotype" w:eastAsia="Palatino Linotype" w:hAnsi="Palatino Linotype" w:cs="Palatino Linotype"/>
          <w:color w:val="000000"/>
          <w:sz w:val="24"/>
          <w:szCs w:val="24"/>
        </w:rPr>
        <w:t xml:space="preserve"> </w:t>
      </w:r>
      <w:r w:rsidR="00811D62">
        <w:rPr>
          <w:rFonts w:ascii="Palatino Linotype" w:eastAsia="Palatino Linotype" w:hAnsi="Palatino Linotype" w:cs="Palatino Linotype"/>
          <w:color w:val="000000"/>
          <w:sz w:val="24"/>
          <w:szCs w:val="24"/>
        </w:rPr>
        <w:sym w:font="Symbol" w:char="F0B1"/>
      </w:r>
      <w:r w:rsidR="00811D62">
        <w:rPr>
          <w:rFonts w:ascii="Palatino Linotype" w:eastAsia="Palatino Linotype" w:hAnsi="Palatino Linotype" w:cs="Palatino Linotype"/>
          <w:color w:val="000000"/>
          <w:sz w:val="24"/>
          <w:szCs w:val="24"/>
        </w:rPr>
        <w:t xml:space="preserve">2 </w:t>
      </w:r>
      <w:proofErr w:type="spellStart"/>
      <w:r w:rsidR="00811D62">
        <w:rPr>
          <w:rFonts w:ascii="Palatino Linotype" w:eastAsia="Palatino Linotype" w:hAnsi="Palatino Linotype" w:cs="Palatino Linotype"/>
          <w:color w:val="000000"/>
          <w:sz w:val="24"/>
          <w:szCs w:val="24"/>
        </w:rPr>
        <w:t>maka</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dapat</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disimpulkan</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bahwa</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variabel</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kecerdasan</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emosional</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berdistribusi</w:t>
      </w:r>
      <w:proofErr w:type="spellEnd"/>
      <w:r w:rsidR="00811D62">
        <w:rPr>
          <w:rFonts w:ascii="Palatino Linotype" w:eastAsia="Palatino Linotype" w:hAnsi="Palatino Linotype" w:cs="Palatino Linotype"/>
          <w:color w:val="000000"/>
          <w:sz w:val="24"/>
          <w:szCs w:val="24"/>
        </w:rPr>
        <w:t xml:space="preserve"> normal. Pada </w:t>
      </w:r>
      <w:proofErr w:type="spellStart"/>
      <w:r w:rsidR="00811D62">
        <w:rPr>
          <w:rFonts w:ascii="Palatino Linotype" w:eastAsia="Palatino Linotype" w:hAnsi="Palatino Linotype" w:cs="Palatino Linotype"/>
          <w:color w:val="000000"/>
          <w:sz w:val="24"/>
          <w:szCs w:val="24"/>
        </w:rPr>
        <w:t>variabel</w:t>
      </w:r>
      <w:proofErr w:type="spellEnd"/>
      <w:r w:rsidR="00811D62">
        <w:rPr>
          <w:rFonts w:ascii="Palatino Linotype" w:eastAsia="Palatino Linotype" w:hAnsi="Palatino Linotype" w:cs="Palatino Linotype"/>
          <w:color w:val="000000"/>
          <w:sz w:val="24"/>
          <w:szCs w:val="24"/>
        </w:rPr>
        <w:t xml:space="preserve"> strategi </w:t>
      </w:r>
      <w:r w:rsidR="00811D62">
        <w:rPr>
          <w:rFonts w:ascii="Palatino Linotype" w:eastAsia="Palatino Linotype" w:hAnsi="Palatino Linotype" w:cs="Palatino Linotype"/>
          <w:i/>
          <w:iCs/>
          <w:color w:val="000000"/>
          <w:sz w:val="24"/>
          <w:szCs w:val="24"/>
        </w:rPr>
        <w:t xml:space="preserve">coping, </w:t>
      </w:r>
      <w:proofErr w:type="spellStart"/>
      <w:r w:rsidR="00811D62">
        <w:rPr>
          <w:rFonts w:ascii="Palatino Linotype" w:eastAsia="Palatino Linotype" w:hAnsi="Palatino Linotype" w:cs="Palatino Linotype"/>
          <w:color w:val="000000"/>
          <w:sz w:val="24"/>
          <w:szCs w:val="24"/>
        </w:rPr>
        <w:t>nilai</w:t>
      </w:r>
      <w:proofErr w:type="spellEnd"/>
      <w:r w:rsidR="00811D62">
        <w:rPr>
          <w:rFonts w:ascii="Palatino Linotype" w:eastAsia="Palatino Linotype" w:hAnsi="Palatino Linotype" w:cs="Palatino Linotype"/>
          <w:color w:val="000000"/>
          <w:sz w:val="24"/>
          <w:szCs w:val="24"/>
        </w:rPr>
        <w:t xml:space="preserve"> </w:t>
      </w:r>
      <w:r w:rsidR="00811D62">
        <w:rPr>
          <w:rFonts w:ascii="Palatino Linotype" w:eastAsia="Palatino Linotype" w:hAnsi="Palatino Linotype" w:cs="Palatino Linotype"/>
          <w:i/>
          <w:iCs/>
          <w:color w:val="000000"/>
          <w:sz w:val="24"/>
          <w:szCs w:val="24"/>
        </w:rPr>
        <w:t xml:space="preserve">skewness </w:t>
      </w:r>
      <w:proofErr w:type="spellStart"/>
      <w:r w:rsidR="00811D62">
        <w:rPr>
          <w:rFonts w:ascii="Palatino Linotype" w:eastAsia="Palatino Linotype" w:hAnsi="Palatino Linotype" w:cs="Palatino Linotype"/>
          <w:color w:val="000000"/>
          <w:sz w:val="24"/>
          <w:szCs w:val="24"/>
        </w:rPr>
        <w:t>adalah</w:t>
      </w:r>
      <w:proofErr w:type="spellEnd"/>
      <w:r w:rsidR="00811D62">
        <w:rPr>
          <w:rFonts w:ascii="Palatino Linotype" w:eastAsia="Palatino Linotype" w:hAnsi="Palatino Linotype" w:cs="Palatino Linotype"/>
          <w:color w:val="000000"/>
          <w:sz w:val="24"/>
          <w:szCs w:val="24"/>
        </w:rPr>
        <w:t xml:space="preserve"> -0.102 dan </w:t>
      </w:r>
      <w:proofErr w:type="spellStart"/>
      <w:r w:rsidR="00811D62">
        <w:rPr>
          <w:rFonts w:ascii="Palatino Linotype" w:eastAsia="Palatino Linotype" w:hAnsi="Palatino Linotype" w:cs="Palatino Linotype"/>
          <w:color w:val="000000"/>
          <w:sz w:val="24"/>
          <w:szCs w:val="24"/>
        </w:rPr>
        <w:t>nilai</w:t>
      </w:r>
      <w:proofErr w:type="spellEnd"/>
      <w:r w:rsidR="00811D62">
        <w:rPr>
          <w:rFonts w:ascii="Palatino Linotype" w:eastAsia="Palatino Linotype" w:hAnsi="Palatino Linotype" w:cs="Palatino Linotype"/>
          <w:color w:val="000000"/>
          <w:sz w:val="24"/>
          <w:szCs w:val="24"/>
        </w:rPr>
        <w:t xml:space="preserve"> </w:t>
      </w:r>
      <w:r w:rsidR="00811D62">
        <w:rPr>
          <w:rFonts w:ascii="Palatino Linotype" w:eastAsia="Palatino Linotype" w:hAnsi="Palatino Linotype" w:cs="Palatino Linotype"/>
          <w:i/>
          <w:iCs/>
          <w:color w:val="000000"/>
          <w:sz w:val="24"/>
          <w:szCs w:val="24"/>
        </w:rPr>
        <w:t xml:space="preserve">kurtosis </w:t>
      </w:r>
      <w:proofErr w:type="spellStart"/>
      <w:r w:rsidR="00811D62">
        <w:rPr>
          <w:rFonts w:ascii="Palatino Linotype" w:eastAsia="Palatino Linotype" w:hAnsi="Palatino Linotype" w:cs="Palatino Linotype"/>
          <w:color w:val="000000"/>
          <w:sz w:val="24"/>
          <w:szCs w:val="24"/>
        </w:rPr>
        <w:t>adalah</w:t>
      </w:r>
      <w:proofErr w:type="spellEnd"/>
      <w:r w:rsidR="00811D62">
        <w:rPr>
          <w:rFonts w:ascii="Palatino Linotype" w:eastAsia="Palatino Linotype" w:hAnsi="Palatino Linotype" w:cs="Palatino Linotype"/>
          <w:color w:val="000000"/>
          <w:sz w:val="24"/>
          <w:szCs w:val="24"/>
        </w:rPr>
        <w:t xml:space="preserve"> -0.611. Karena </w:t>
      </w:r>
      <w:proofErr w:type="spellStart"/>
      <w:r w:rsidR="00811D62">
        <w:rPr>
          <w:rFonts w:ascii="Palatino Linotype" w:eastAsia="Palatino Linotype" w:hAnsi="Palatino Linotype" w:cs="Palatino Linotype"/>
          <w:color w:val="000000"/>
          <w:sz w:val="24"/>
          <w:szCs w:val="24"/>
        </w:rPr>
        <w:t>nilai</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tersebut</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berada</w:t>
      </w:r>
      <w:proofErr w:type="spellEnd"/>
      <w:r w:rsidR="00811D62">
        <w:rPr>
          <w:rFonts w:ascii="Palatino Linotype" w:eastAsia="Palatino Linotype" w:hAnsi="Palatino Linotype" w:cs="Palatino Linotype"/>
          <w:color w:val="000000"/>
          <w:sz w:val="24"/>
          <w:szCs w:val="24"/>
        </w:rPr>
        <w:t xml:space="preserve"> pada </w:t>
      </w:r>
      <w:proofErr w:type="spellStart"/>
      <w:r w:rsidR="00811D62">
        <w:rPr>
          <w:rFonts w:ascii="Palatino Linotype" w:eastAsia="Palatino Linotype" w:hAnsi="Palatino Linotype" w:cs="Palatino Linotype"/>
          <w:color w:val="000000"/>
          <w:sz w:val="24"/>
          <w:szCs w:val="24"/>
        </w:rPr>
        <w:t>rentangan</w:t>
      </w:r>
      <w:proofErr w:type="spellEnd"/>
      <w:r w:rsidR="00811D62">
        <w:rPr>
          <w:rFonts w:ascii="Palatino Linotype" w:eastAsia="Palatino Linotype" w:hAnsi="Palatino Linotype" w:cs="Palatino Linotype"/>
          <w:color w:val="000000"/>
          <w:sz w:val="24"/>
          <w:szCs w:val="24"/>
        </w:rPr>
        <w:t xml:space="preserve"> </w:t>
      </w:r>
      <w:r w:rsidR="00811D62">
        <w:rPr>
          <w:rFonts w:ascii="Palatino Linotype" w:eastAsia="Palatino Linotype" w:hAnsi="Palatino Linotype" w:cs="Palatino Linotype"/>
          <w:color w:val="000000"/>
          <w:sz w:val="24"/>
          <w:szCs w:val="24"/>
        </w:rPr>
        <w:sym w:font="Symbol" w:char="F0B1"/>
      </w:r>
      <w:r w:rsidR="00811D62">
        <w:rPr>
          <w:rFonts w:ascii="Palatino Linotype" w:eastAsia="Palatino Linotype" w:hAnsi="Palatino Linotype" w:cs="Palatino Linotype"/>
          <w:color w:val="000000"/>
          <w:sz w:val="24"/>
          <w:szCs w:val="24"/>
        </w:rPr>
        <w:t xml:space="preserve">2 </w:t>
      </w:r>
      <w:proofErr w:type="spellStart"/>
      <w:r w:rsidR="00811D62">
        <w:rPr>
          <w:rFonts w:ascii="Palatino Linotype" w:eastAsia="Palatino Linotype" w:hAnsi="Palatino Linotype" w:cs="Palatino Linotype"/>
          <w:color w:val="000000"/>
          <w:sz w:val="24"/>
          <w:szCs w:val="24"/>
        </w:rPr>
        <w:t>maka</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dapat</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disimpulkan</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bahwa</w:t>
      </w:r>
      <w:proofErr w:type="spellEnd"/>
      <w:r w:rsidR="00811D62">
        <w:rPr>
          <w:rFonts w:ascii="Palatino Linotype" w:eastAsia="Palatino Linotype" w:hAnsi="Palatino Linotype" w:cs="Palatino Linotype"/>
          <w:color w:val="000000"/>
          <w:sz w:val="24"/>
          <w:szCs w:val="24"/>
        </w:rPr>
        <w:t xml:space="preserve"> </w:t>
      </w:r>
      <w:proofErr w:type="spellStart"/>
      <w:r w:rsidR="00811D62">
        <w:rPr>
          <w:rFonts w:ascii="Palatino Linotype" w:eastAsia="Palatino Linotype" w:hAnsi="Palatino Linotype" w:cs="Palatino Linotype"/>
          <w:color w:val="000000"/>
          <w:sz w:val="24"/>
          <w:szCs w:val="24"/>
        </w:rPr>
        <w:t>variabel</w:t>
      </w:r>
      <w:proofErr w:type="spellEnd"/>
      <w:r w:rsidR="00811D62">
        <w:rPr>
          <w:rFonts w:ascii="Palatino Linotype" w:eastAsia="Palatino Linotype" w:hAnsi="Palatino Linotype" w:cs="Palatino Linotype"/>
          <w:color w:val="000000"/>
          <w:sz w:val="24"/>
          <w:szCs w:val="24"/>
        </w:rPr>
        <w:t xml:space="preserve"> strategi </w:t>
      </w:r>
      <w:r w:rsidR="00811D62">
        <w:rPr>
          <w:rFonts w:ascii="Palatino Linotype" w:eastAsia="Palatino Linotype" w:hAnsi="Palatino Linotype" w:cs="Palatino Linotype"/>
          <w:i/>
          <w:iCs/>
          <w:color w:val="000000"/>
          <w:sz w:val="24"/>
          <w:szCs w:val="24"/>
        </w:rPr>
        <w:t xml:space="preserve">coping </w:t>
      </w:r>
      <w:proofErr w:type="spellStart"/>
      <w:r w:rsidR="00811D62">
        <w:rPr>
          <w:rFonts w:ascii="Palatino Linotype" w:eastAsia="Palatino Linotype" w:hAnsi="Palatino Linotype" w:cs="Palatino Linotype"/>
          <w:color w:val="000000"/>
          <w:sz w:val="24"/>
          <w:szCs w:val="24"/>
        </w:rPr>
        <w:t>berdistribusi</w:t>
      </w:r>
      <w:proofErr w:type="spellEnd"/>
      <w:r w:rsidR="00811D62">
        <w:rPr>
          <w:rFonts w:ascii="Palatino Linotype" w:eastAsia="Palatino Linotype" w:hAnsi="Palatino Linotype" w:cs="Palatino Linotype"/>
          <w:color w:val="000000"/>
          <w:sz w:val="24"/>
          <w:szCs w:val="24"/>
        </w:rPr>
        <w:t xml:space="preserve"> normal.</w:t>
      </w:r>
    </w:p>
    <w:p w14:paraId="3E3B6D55" w14:textId="77777777" w:rsidR="00EE1000" w:rsidRPr="00EE1000" w:rsidRDefault="00EE1000" w:rsidP="00455871">
      <w:pPr>
        <w:rPr>
          <w:rFonts w:ascii="Palatino Linotype" w:eastAsia="Palatino Linotype" w:hAnsi="Palatino Linotype" w:cs="Palatino Linotype"/>
          <w:color w:val="000000"/>
          <w:sz w:val="24"/>
          <w:szCs w:val="24"/>
        </w:rPr>
      </w:pPr>
    </w:p>
    <w:p w14:paraId="24230FEB" w14:textId="2E79D219" w:rsidR="00811D62" w:rsidRPr="00EE1000" w:rsidRDefault="00811D62" w:rsidP="00811D62">
      <w:pPr>
        <w:pBdr>
          <w:top w:val="nil"/>
          <w:left w:val="nil"/>
          <w:bottom w:val="nil"/>
          <w:right w:val="nil"/>
          <w:between w:val="nil"/>
        </w:pBdr>
        <w:spacing w:before="1" w:line="276" w:lineRule="auto"/>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 xml:space="preserve">Uji </w:t>
      </w:r>
      <w:proofErr w:type="spellStart"/>
      <w:r>
        <w:rPr>
          <w:rFonts w:ascii="Palatino Linotype" w:eastAsia="Palatino Linotype" w:hAnsi="Palatino Linotype" w:cs="Palatino Linotype"/>
          <w:b/>
          <w:bCs/>
          <w:color w:val="000000"/>
          <w:sz w:val="24"/>
          <w:szCs w:val="24"/>
        </w:rPr>
        <w:t>Hipotesis</w:t>
      </w:r>
      <w:proofErr w:type="spellEnd"/>
    </w:p>
    <w:p w14:paraId="3E7A2112" w14:textId="36ECEC80" w:rsidR="005A7DAC" w:rsidRPr="00E172DC" w:rsidRDefault="00E42080" w:rsidP="005F1532">
      <w:pPr>
        <w:spacing w:line="276" w:lineRule="auto"/>
        <w:ind w:firstLine="720"/>
        <w:jc w:val="both"/>
        <w:rPr>
          <w:rFonts w:ascii="Palatino" w:hAnsi="Palatino"/>
          <w:i/>
          <w:iCs/>
          <w:sz w:val="24"/>
          <w:szCs w:val="24"/>
        </w:rPr>
      </w:pPr>
      <w:proofErr w:type="spellStart"/>
      <w:r w:rsidRPr="00EE1000">
        <w:rPr>
          <w:rFonts w:ascii="Palatino" w:hAnsi="Palatino"/>
          <w:sz w:val="24"/>
          <w:szCs w:val="24"/>
        </w:rPr>
        <w:t>Analisis</w:t>
      </w:r>
      <w:proofErr w:type="spellEnd"/>
      <w:r w:rsidRPr="00EE1000">
        <w:rPr>
          <w:rFonts w:ascii="Palatino" w:hAnsi="Palatino"/>
          <w:sz w:val="24"/>
          <w:szCs w:val="24"/>
        </w:rPr>
        <w:t xml:space="preserve"> </w:t>
      </w:r>
      <w:proofErr w:type="spellStart"/>
      <w:r w:rsidRPr="00EE1000">
        <w:rPr>
          <w:rFonts w:ascii="Palatino" w:hAnsi="Palatino"/>
          <w:sz w:val="24"/>
          <w:szCs w:val="24"/>
        </w:rPr>
        <w:t>menunjukkan</w:t>
      </w:r>
      <w:proofErr w:type="spellEnd"/>
      <w:r w:rsidRPr="00EE1000">
        <w:rPr>
          <w:rFonts w:ascii="Palatino" w:hAnsi="Palatino"/>
          <w:sz w:val="24"/>
          <w:szCs w:val="24"/>
        </w:rPr>
        <w:t xml:space="preserve"> model </w:t>
      </w:r>
      <w:proofErr w:type="spellStart"/>
      <w:r w:rsidRPr="00EE1000">
        <w:rPr>
          <w:rFonts w:ascii="Palatino" w:hAnsi="Palatino"/>
          <w:sz w:val="24"/>
          <w:szCs w:val="24"/>
        </w:rPr>
        <w:t>regresi</w:t>
      </w:r>
      <w:proofErr w:type="spellEnd"/>
      <w:r w:rsidRPr="00EE1000">
        <w:rPr>
          <w:rFonts w:ascii="Palatino" w:hAnsi="Palatino"/>
          <w:sz w:val="24"/>
          <w:szCs w:val="24"/>
        </w:rPr>
        <w:t xml:space="preserve"> </w:t>
      </w:r>
      <w:proofErr w:type="spellStart"/>
      <w:r w:rsidRPr="00EE1000">
        <w:rPr>
          <w:rFonts w:ascii="Palatino" w:hAnsi="Palatino"/>
          <w:sz w:val="24"/>
          <w:szCs w:val="24"/>
        </w:rPr>
        <w:t>kecerdasan</w:t>
      </w:r>
      <w:proofErr w:type="spellEnd"/>
      <w:r w:rsidRPr="00EE1000">
        <w:rPr>
          <w:rFonts w:ascii="Palatino" w:hAnsi="Palatino"/>
          <w:sz w:val="24"/>
          <w:szCs w:val="24"/>
        </w:rPr>
        <w:t xml:space="preserve"> </w:t>
      </w:r>
      <w:proofErr w:type="spellStart"/>
      <w:r w:rsidRPr="00EE1000">
        <w:rPr>
          <w:rFonts w:ascii="Palatino" w:hAnsi="Palatino"/>
          <w:sz w:val="24"/>
          <w:szCs w:val="24"/>
        </w:rPr>
        <w:t>emosional</w:t>
      </w:r>
      <w:proofErr w:type="spellEnd"/>
      <w:r w:rsidRPr="00EE1000">
        <w:rPr>
          <w:rFonts w:ascii="Palatino" w:hAnsi="Palatino"/>
          <w:sz w:val="24"/>
          <w:szCs w:val="24"/>
        </w:rPr>
        <w:t xml:space="preserve"> </w:t>
      </w:r>
      <w:proofErr w:type="spellStart"/>
      <w:r w:rsidRPr="00EE1000">
        <w:rPr>
          <w:rFonts w:ascii="Palatino" w:hAnsi="Palatino"/>
          <w:sz w:val="24"/>
          <w:szCs w:val="24"/>
        </w:rPr>
        <w:t>secara</w:t>
      </w:r>
      <w:proofErr w:type="spellEnd"/>
      <w:r w:rsidRPr="00EE1000">
        <w:rPr>
          <w:rFonts w:ascii="Palatino" w:hAnsi="Palatino"/>
          <w:sz w:val="24"/>
          <w:szCs w:val="24"/>
        </w:rPr>
        <w:t xml:space="preserve"> </w:t>
      </w:r>
      <w:proofErr w:type="spellStart"/>
      <w:r w:rsidRPr="00EE1000">
        <w:rPr>
          <w:rFonts w:ascii="Palatino" w:hAnsi="Palatino"/>
          <w:sz w:val="24"/>
          <w:szCs w:val="24"/>
        </w:rPr>
        <w:t>signifikan</w:t>
      </w:r>
      <w:proofErr w:type="spellEnd"/>
      <w:r w:rsidRPr="00EE1000">
        <w:rPr>
          <w:rFonts w:ascii="Palatino" w:hAnsi="Palatino"/>
          <w:sz w:val="24"/>
          <w:szCs w:val="24"/>
        </w:rPr>
        <w:t xml:space="preserve"> </w:t>
      </w:r>
      <w:proofErr w:type="spellStart"/>
      <w:r w:rsidRPr="00EE1000">
        <w:rPr>
          <w:rFonts w:ascii="Palatino" w:hAnsi="Palatino"/>
          <w:sz w:val="24"/>
          <w:szCs w:val="24"/>
        </w:rPr>
        <w:t>mampu</w:t>
      </w:r>
      <w:proofErr w:type="spellEnd"/>
      <w:r w:rsidRPr="00EE1000">
        <w:rPr>
          <w:rFonts w:ascii="Palatino" w:hAnsi="Palatino"/>
          <w:sz w:val="24"/>
          <w:szCs w:val="24"/>
        </w:rPr>
        <w:t xml:space="preserve"> </w:t>
      </w:r>
      <w:proofErr w:type="spellStart"/>
      <w:r w:rsidRPr="00EE1000">
        <w:rPr>
          <w:rFonts w:ascii="Palatino" w:hAnsi="Palatino"/>
          <w:sz w:val="24"/>
          <w:szCs w:val="24"/>
        </w:rPr>
        <w:t>memprediksi</w:t>
      </w:r>
      <w:proofErr w:type="spellEnd"/>
      <w:r w:rsidRPr="00EE1000">
        <w:rPr>
          <w:rFonts w:ascii="Palatino" w:hAnsi="Palatino"/>
          <w:sz w:val="24"/>
          <w:szCs w:val="24"/>
        </w:rPr>
        <w:t xml:space="preserve"> strategi </w:t>
      </w:r>
      <w:r w:rsidRPr="00EE1000">
        <w:rPr>
          <w:rFonts w:ascii="Palatino" w:hAnsi="Palatino"/>
          <w:i/>
          <w:iCs/>
          <w:sz w:val="24"/>
          <w:szCs w:val="24"/>
        </w:rPr>
        <w:t xml:space="preserve">coping </w:t>
      </w:r>
      <w:proofErr w:type="spellStart"/>
      <w:r w:rsidRPr="00EE1000">
        <w:rPr>
          <w:rFonts w:ascii="Palatino" w:hAnsi="Palatino"/>
          <w:sz w:val="24"/>
          <w:szCs w:val="24"/>
        </w:rPr>
        <w:t>dengan</w:t>
      </w:r>
      <w:proofErr w:type="spellEnd"/>
      <w:r w:rsidRPr="00EE1000">
        <w:rPr>
          <w:rFonts w:ascii="Palatino" w:hAnsi="Palatino"/>
          <w:sz w:val="24"/>
          <w:szCs w:val="24"/>
        </w:rPr>
        <w:t xml:space="preserve"> F (1,</w:t>
      </w:r>
      <w:r w:rsidR="005A7DAC">
        <w:rPr>
          <w:rFonts w:ascii="Palatino" w:hAnsi="Palatino"/>
          <w:sz w:val="24"/>
          <w:szCs w:val="24"/>
        </w:rPr>
        <w:t>103</w:t>
      </w:r>
      <w:r w:rsidRPr="00EE1000">
        <w:rPr>
          <w:rFonts w:ascii="Palatino" w:hAnsi="Palatino"/>
          <w:sz w:val="24"/>
          <w:szCs w:val="24"/>
        </w:rPr>
        <w:t xml:space="preserve">) = </w:t>
      </w:r>
      <w:r w:rsidR="005A7DAC">
        <w:rPr>
          <w:rFonts w:ascii="Palatino" w:hAnsi="Palatino"/>
          <w:sz w:val="24"/>
          <w:szCs w:val="24"/>
        </w:rPr>
        <w:t>138</w:t>
      </w:r>
      <w:r w:rsidRPr="00EE1000">
        <w:rPr>
          <w:rFonts w:ascii="Palatino" w:hAnsi="Palatino"/>
          <w:sz w:val="24"/>
          <w:szCs w:val="24"/>
        </w:rPr>
        <w:t xml:space="preserve">, </w:t>
      </w:r>
      <w:r w:rsidRPr="00EE1000">
        <w:rPr>
          <w:rFonts w:ascii="Palatino" w:hAnsi="Palatino"/>
          <w:i/>
          <w:iCs/>
          <w:sz w:val="24"/>
          <w:szCs w:val="24"/>
        </w:rPr>
        <w:t xml:space="preserve">p </w:t>
      </w:r>
      <w:r w:rsidRPr="00EE1000">
        <w:rPr>
          <w:rFonts w:ascii="Palatino" w:hAnsi="Palatino"/>
          <w:sz w:val="24"/>
          <w:szCs w:val="24"/>
        </w:rPr>
        <w:t xml:space="preserve">&lt; 0.001. </w:t>
      </w:r>
      <w:r w:rsidR="006B2A4D">
        <w:rPr>
          <w:rFonts w:ascii="Palatino" w:hAnsi="Palatino"/>
          <w:sz w:val="24"/>
          <w:szCs w:val="24"/>
        </w:rPr>
        <w:t xml:space="preserve">Hal </w:t>
      </w:r>
      <w:proofErr w:type="spellStart"/>
      <w:r w:rsidR="006B2A4D">
        <w:rPr>
          <w:rFonts w:ascii="Palatino" w:hAnsi="Palatino"/>
          <w:sz w:val="24"/>
          <w:szCs w:val="24"/>
        </w:rPr>
        <w:t>ini</w:t>
      </w:r>
      <w:proofErr w:type="spellEnd"/>
      <w:r w:rsidR="006B2A4D">
        <w:rPr>
          <w:rFonts w:ascii="Palatino" w:hAnsi="Palatino"/>
          <w:sz w:val="24"/>
          <w:szCs w:val="24"/>
        </w:rPr>
        <w:t xml:space="preserve"> </w:t>
      </w:r>
      <w:proofErr w:type="spellStart"/>
      <w:r w:rsidR="006B2A4D">
        <w:rPr>
          <w:rFonts w:ascii="Palatino" w:hAnsi="Palatino"/>
          <w:sz w:val="24"/>
          <w:szCs w:val="24"/>
        </w:rPr>
        <w:t>menunjukkan</w:t>
      </w:r>
      <w:proofErr w:type="spellEnd"/>
      <w:r w:rsidR="006B2A4D">
        <w:rPr>
          <w:rFonts w:ascii="Palatino" w:hAnsi="Palatino"/>
          <w:sz w:val="24"/>
          <w:szCs w:val="24"/>
        </w:rPr>
        <w:t xml:space="preserve"> </w:t>
      </w:r>
      <w:proofErr w:type="spellStart"/>
      <w:r w:rsidR="006B2A4D">
        <w:rPr>
          <w:rFonts w:ascii="Palatino" w:hAnsi="Palatino"/>
          <w:sz w:val="24"/>
          <w:szCs w:val="24"/>
        </w:rPr>
        <w:t>hipotesis</w:t>
      </w:r>
      <w:proofErr w:type="spellEnd"/>
      <w:r w:rsidR="006B2A4D">
        <w:rPr>
          <w:rFonts w:ascii="Palatino" w:hAnsi="Palatino"/>
          <w:sz w:val="24"/>
          <w:szCs w:val="24"/>
        </w:rPr>
        <w:t xml:space="preserve"> </w:t>
      </w:r>
      <w:proofErr w:type="spellStart"/>
      <w:r w:rsidR="006B2A4D">
        <w:rPr>
          <w:rFonts w:ascii="Palatino" w:hAnsi="Palatino"/>
          <w:sz w:val="24"/>
          <w:szCs w:val="24"/>
        </w:rPr>
        <w:t>diterima</w:t>
      </w:r>
      <w:proofErr w:type="spellEnd"/>
      <w:r w:rsidR="00E172DC">
        <w:rPr>
          <w:rFonts w:ascii="Palatino" w:hAnsi="Palatino"/>
          <w:sz w:val="24"/>
          <w:szCs w:val="24"/>
        </w:rPr>
        <w:t xml:space="preserve">, </w:t>
      </w:r>
      <w:proofErr w:type="spellStart"/>
      <w:r w:rsidR="00E172DC">
        <w:rPr>
          <w:rFonts w:ascii="Palatino" w:hAnsi="Palatino"/>
          <w:sz w:val="24"/>
          <w:szCs w:val="24"/>
        </w:rPr>
        <w:t>yaitu</w:t>
      </w:r>
      <w:proofErr w:type="spellEnd"/>
      <w:r w:rsidR="00E172DC">
        <w:rPr>
          <w:rFonts w:ascii="Palatino" w:hAnsi="Palatino"/>
          <w:sz w:val="24"/>
          <w:szCs w:val="24"/>
        </w:rPr>
        <w:t xml:space="preserve"> </w:t>
      </w:r>
      <w:proofErr w:type="spellStart"/>
      <w:r w:rsidR="00E172DC">
        <w:rPr>
          <w:rFonts w:ascii="Palatino" w:hAnsi="Palatino"/>
          <w:sz w:val="24"/>
          <w:szCs w:val="24"/>
        </w:rPr>
        <w:t>ada</w:t>
      </w:r>
      <w:proofErr w:type="spellEnd"/>
      <w:r w:rsidR="00E172DC">
        <w:rPr>
          <w:rFonts w:ascii="Palatino" w:hAnsi="Palatino"/>
          <w:sz w:val="24"/>
          <w:szCs w:val="24"/>
        </w:rPr>
        <w:t xml:space="preserve"> </w:t>
      </w:r>
      <w:proofErr w:type="spellStart"/>
      <w:r w:rsidR="00E172DC">
        <w:rPr>
          <w:rFonts w:ascii="Palatino" w:hAnsi="Palatino"/>
          <w:sz w:val="24"/>
          <w:szCs w:val="24"/>
        </w:rPr>
        <w:t>pengaruh</w:t>
      </w:r>
      <w:proofErr w:type="spellEnd"/>
      <w:r w:rsidR="00E172DC">
        <w:rPr>
          <w:rFonts w:ascii="Palatino" w:hAnsi="Palatino"/>
          <w:sz w:val="24"/>
          <w:szCs w:val="24"/>
        </w:rPr>
        <w:t xml:space="preserve"> </w:t>
      </w:r>
      <w:proofErr w:type="spellStart"/>
      <w:r w:rsidR="00E172DC">
        <w:rPr>
          <w:rFonts w:ascii="Palatino" w:hAnsi="Palatino"/>
          <w:sz w:val="24"/>
          <w:szCs w:val="24"/>
        </w:rPr>
        <w:t>kecerdasan</w:t>
      </w:r>
      <w:proofErr w:type="spellEnd"/>
      <w:r w:rsidR="00E172DC">
        <w:rPr>
          <w:rFonts w:ascii="Palatino" w:hAnsi="Palatino"/>
          <w:sz w:val="24"/>
          <w:szCs w:val="24"/>
        </w:rPr>
        <w:t xml:space="preserve"> </w:t>
      </w:r>
      <w:proofErr w:type="spellStart"/>
      <w:r w:rsidR="00E172DC">
        <w:rPr>
          <w:rFonts w:ascii="Palatino" w:hAnsi="Palatino"/>
          <w:sz w:val="24"/>
          <w:szCs w:val="24"/>
        </w:rPr>
        <w:t>emosional</w:t>
      </w:r>
      <w:proofErr w:type="spellEnd"/>
      <w:r w:rsidR="00E172DC">
        <w:rPr>
          <w:rFonts w:ascii="Palatino" w:hAnsi="Palatino"/>
          <w:sz w:val="24"/>
          <w:szCs w:val="24"/>
        </w:rPr>
        <w:t xml:space="preserve"> </w:t>
      </w:r>
      <w:proofErr w:type="spellStart"/>
      <w:r w:rsidR="00E172DC">
        <w:rPr>
          <w:rFonts w:ascii="Palatino" w:hAnsi="Palatino"/>
          <w:sz w:val="24"/>
          <w:szCs w:val="24"/>
        </w:rPr>
        <w:t>terhadap</w:t>
      </w:r>
      <w:proofErr w:type="spellEnd"/>
      <w:r w:rsidR="00E172DC">
        <w:rPr>
          <w:rFonts w:ascii="Palatino" w:hAnsi="Palatino"/>
          <w:sz w:val="24"/>
          <w:szCs w:val="24"/>
        </w:rPr>
        <w:t xml:space="preserve"> </w:t>
      </w:r>
      <w:r w:rsidR="00E172DC">
        <w:rPr>
          <w:rFonts w:ascii="Palatino" w:hAnsi="Palatino" w:cstheme="majorBidi"/>
          <w:sz w:val="24"/>
          <w:szCs w:val="24"/>
        </w:rPr>
        <w:t xml:space="preserve">strategi </w:t>
      </w:r>
      <w:r w:rsidR="00E172DC">
        <w:rPr>
          <w:rFonts w:ascii="Palatino" w:hAnsi="Palatino" w:cstheme="majorBidi"/>
          <w:i/>
          <w:iCs/>
          <w:sz w:val="24"/>
          <w:szCs w:val="24"/>
        </w:rPr>
        <w:t xml:space="preserve">coping </w:t>
      </w:r>
      <w:r w:rsidR="00E172DC">
        <w:rPr>
          <w:rFonts w:ascii="Palatino" w:hAnsi="Palatino" w:cstheme="majorBidi"/>
          <w:sz w:val="24"/>
          <w:szCs w:val="24"/>
        </w:rPr>
        <w:t xml:space="preserve">pada </w:t>
      </w:r>
      <w:proofErr w:type="spellStart"/>
      <w:r w:rsidR="00E172DC">
        <w:rPr>
          <w:rFonts w:ascii="Palatino" w:hAnsi="Palatino" w:cstheme="majorBidi"/>
          <w:sz w:val="24"/>
          <w:szCs w:val="24"/>
        </w:rPr>
        <w:t>mahasiswa</w:t>
      </w:r>
      <w:proofErr w:type="spellEnd"/>
      <w:r w:rsidR="00E172DC">
        <w:rPr>
          <w:rFonts w:ascii="Palatino" w:hAnsi="Palatino" w:cstheme="majorBidi"/>
          <w:sz w:val="24"/>
          <w:szCs w:val="24"/>
        </w:rPr>
        <w:t xml:space="preserve"> yang </w:t>
      </w:r>
      <w:proofErr w:type="spellStart"/>
      <w:r w:rsidR="00E172DC">
        <w:rPr>
          <w:rFonts w:ascii="Palatino" w:hAnsi="Palatino" w:cstheme="majorBidi"/>
          <w:sz w:val="24"/>
          <w:szCs w:val="24"/>
        </w:rPr>
        <w:t>bekerja</w:t>
      </w:r>
      <w:proofErr w:type="spellEnd"/>
      <w:r w:rsidR="006B2A4D">
        <w:rPr>
          <w:rFonts w:ascii="Palatino" w:hAnsi="Palatino"/>
          <w:sz w:val="24"/>
          <w:szCs w:val="24"/>
        </w:rPr>
        <w:t xml:space="preserve">. </w:t>
      </w:r>
      <w:proofErr w:type="spellStart"/>
      <w:r w:rsidRPr="00EE1000">
        <w:rPr>
          <w:rFonts w:ascii="Palatino" w:hAnsi="Palatino"/>
          <w:sz w:val="24"/>
          <w:szCs w:val="24"/>
        </w:rPr>
        <w:t>Varians</w:t>
      </w:r>
      <w:proofErr w:type="spellEnd"/>
      <w:r w:rsidRPr="00EE1000">
        <w:rPr>
          <w:rFonts w:ascii="Palatino" w:hAnsi="Palatino"/>
          <w:sz w:val="24"/>
          <w:szCs w:val="24"/>
        </w:rPr>
        <w:t xml:space="preserve"> </w:t>
      </w:r>
      <w:r w:rsidR="005A7DAC">
        <w:rPr>
          <w:rFonts w:ascii="Palatino" w:hAnsi="Palatino"/>
          <w:sz w:val="24"/>
          <w:szCs w:val="24"/>
        </w:rPr>
        <w:t xml:space="preserve">strategi </w:t>
      </w:r>
      <w:r w:rsidR="005A7DAC">
        <w:rPr>
          <w:rFonts w:ascii="Palatino" w:hAnsi="Palatino"/>
          <w:i/>
          <w:iCs/>
          <w:sz w:val="24"/>
          <w:szCs w:val="24"/>
        </w:rPr>
        <w:t>coping</w:t>
      </w:r>
      <w:r w:rsidRPr="00EE1000">
        <w:rPr>
          <w:rFonts w:ascii="Palatino" w:hAnsi="Palatino"/>
          <w:sz w:val="24"/>
          <w:szCs w:val="24"/>
        </w:rPr>
        <w:t xml:space="preserve"> </w:t>
      </w:r>
      <w:proofErr w:type="spellStart"/>
      <w:r w:rsidRPr="00EE1000">
        <w:rPr>
          <w:rFonts w:ascii="Palatino" w:hAnsi="Palatino"/>
          <w:sz w:val="24"/>
          <w:szCs w:val="24"/>
        </w:rPr>
        <w:t>dapat</w:t>
      </w:r>
      <w:proofErr w:type="spellEnd"/>
      <w:r w:rsidRPr="00EE1000">
        <w:rPr>
          <w:rFonts w:ascii="Palatino" w:hAnsi="Palatino"/>
          <w:sz w:val="24"/>
          <w:szCs w:val="24"/>
        </w:rPr>
        <w:t xml:space="preserve"> </w:t>
      </w:r>
      <w:proofErr w:type="spellStart"/>
      <w:r w:rsidRPr="00EE1000">
        <w:rPr>
          <w:rFonts w:ascii="Palatino" w:hAnsi="Palatino"/>
          <w:sz w:val="24"/>
          <w:szCs w:val="24"/>
        </w:rPr>
        <w:t>dijelaskan</w:t>
      </w:r>
      <w:proofErr w:type="spellEnd"/>
      <w:r w:rsidRPr="00EE1000">
        <w:rPr>
          <w:rFonts w:ascii="Palatino" w:hAnsi="Palatino"/>
          <w:sz w:val="24"/>
          <w:szCs w:val="24"/>
        </w:rPr>
        <w:t xml:space="preserve"> oleh </w:t>
      </w:r>
      <w:proofErr w:type="spellStart"/>
      <w:r w:rsidR="005A7DAC">
        <w:rPr>
          <w:rFonts w:ascii="Palatino" w:hAnsi="Palatino"/>
          <w:sz w:val="24"/>
          <w:szCs w:val="24"/>
        </w:rPr>
        <w:t>kecerdasan</w:t>
      </w:r>
      <w:proofErr w:type="spellEnd"/>
      <w:r w:rsidR="005A7DAC">
        <w:rPr>
          <w:rFonts w:ascii="Palatino" w:hAnsi="Palatino"/>
          <w:sz w:val="24"/>
          <w:szCs w:val="24"/>
        </w:rPr>
        <w:t xml:space="preserve"> </w:t>
      </w:r>
      <w:proofErr w:type="spellStart"/>
      <w:r w:rsidR="005A7DAC">
        <w:rPr>
          <w:rFonts w:ascii="Palatino" w:hAnsi="Palatino"/>
          <w:sz w:val="24"/>
          <w:szCs w:val="24"/>
        </w:rPr>
        <w:t>emosional</w:t>
      </w:r>
      <w:proofErr w:type="spellEnd"/>
      <w:r w:rsidR="005A7DAC">
        <w:rPr>
          <w:rFonts w:ascii="Palatino" w:hAnsi="Palatino"/>
          <w:sz w:val="24"/>
          <w:szCs w:val="24"/>
        </w:rPr>
        <w:t xml:space="preserve"> </w:t>
      </w:r>
      <w:proofErr w:type="spellStart"/>
      <w:r w:rsidRPr="00EE1000">
        <w:rPr>
          <w:rFonts w:ascii="Palatino" w:hAnsi="Palatino"/>
          <w:sz w:val="24"/>
          <w:szCs w:val="24"/>
        </w:rPr>
        <w:t>sebesar</w:t>
      </w:r>
      <w:proofErr w:type="spellEnd"/>
      <w:r w:rsidRPr="00EE1000">
        <w:rPr>
          <w:rFonts w:ascii="Palatino" w:hAnsi="Palatino"/>
          <w:sz w:val="24"/>
          <w:szCs w:val="24"/>
        </w:rPr>
        <w:t xml:space="preserve"> </w:t>
      </w:r>
      <w:r w:rsidR="005A7DAC">
        <w:rPr>
          <w:rFonts w:ascii="Palatino" w:hAnsi="Palatino"/>
          <w:sz w:val="24"/>
          <w:szCs w:val="24"/>
        </w:rPr>
        <w:t>57.2</w:t>
      </w:r>
      <w:r w:rsidRPr="00EE1000">
        <w:rPr>
          <w:rFonts w:ascii="Palatino" w:hAnsi="Palatino"/>
          <w:sz w:val="24"/>
          <w:szCs w:val="24"/>
        </w:rPr>
        <w:t>% (R</w:t>
      </w:r>
      <w:r w:rsidRPr="00EE1000">
        <w:rPr>
          <w:rFonts w:ascii="Palatino" w:hAnsi="Palatino"/>
          <w:sz w:val="24"/>
          <w:szCs w:val="24"/>
          <w:vertAlign w:val="superscript"/>
        </w:rPr>
        <w:t>2</w:t>
      </w:r>
      <w:r w:rsidRPr="00EE1000">
        <w:rPr>
          <w:rFonts w:ascii="Palatino" w:hAnsi="Palatino"/>
          <w:sz w:val="24"/>
          <w:szCs w:val="24"/>
        </w:rPr>
        <w:t xml:space="preserve"> = 0.</w:t>
      </w:r>
      <w:r w:rsidR="005A7DAC">
        <w:rPr>
          <w:rFonts w:ascii="Palatino" w:hAnsi="Palatino"/>
          <w:sz w:val="24"/>
          <w:szCs w:val="24"/>
        </w:rPr>
        <w:t>572</w:t>
      </w:r>
      <w:r w:rsidRPr="00EE1000">
        <w:rPr>
          <w:rFonts w:ascii="Palatino" w:hAnsi="Palatino"/>
          <w:sz w:val="24"/>
          <w:szCs w:val="24"/>
        </w:rPr>
        <w:t>)</w:t>
      </w:r>
      <w:r w:rsidR="00E172DC">
        <w:rPr>
          <w:rFonts w:ascii="Palatino" w:hAnsi="Palatino"/>
          <w:sz w:val="24"/>
          <w:szCs w:val="24"/>
        </w:rPr>
        <w:t xml:space="preserve">. </w:t>
      </w:r>
      <w:proofErr w:type="spellStart"/>
      <w:r w:rsidR="00E172DC">
        <w:rPr>
          <w:rFonts w:ascii="Palatino" w:hAnsi="Palatino"/>
          <w:sz w:val="24"/>
          <w:szCs w:val="24"/>
        </w:rPr>
        <w:t>Persamaan</w:t>
      </w:r>
      <w:proofErr w:type="spellEnd"/>
      <w:r w:rsidR="00E172DC">
        <w:rPr>
          <w:rFonts w:ascii="Palatino" w:hAnsi="Palatino"/>
          <w:sz w:val="24"/>
          <w:szCs w:val="24"/>
        </w:rPr>
        <w:t xml:space="preserve"> </w:t>
      </w:r>
      <w:proofErr w:type="spellStart"/>
      <w:r w:rsidR="00E172DC">
        <w:rPr>
          <w:rFonts w:ascii="Palatino" w:hAnsi="Palatino"/>
          <w:sz w:val="24"/>
          <w:szCs w:val="24"/>
        </w:rPr>
        <w:t>regresi</w:t>
      </w:r>
      <w:proofErr w:type="spellEnd"/>
      <w:r w:rsidR="00E172DC">
        <w:rPr>
          <w:rFonts w:ascii="Palatino" w:hAnsi="Palatino"/>
          <w:sz w:val="24"/>
          <w:szCs w:val="24"/>
        </w:rPr>
        <w:t xml:space="preserve"> yang </w:t>
      </w:r>
      <w:proofErr w:type="spellStart"/>
      <w:r w:rsidR="00E172DC">
        <w:rPr>
          <w:rFonts w:ascii="Palatino" w:hAnsi="Palatino"/>
          <w:sz w:val="24"/>
          <w:szCs w:val="24"/>
        </w:rPr>
        <w:t>diperoleh</w:t>
      </w:r>
      <w:proofErr w:type="spellEnd"/>
      <w:r w:rsidR="00E172DC">
        <w:rPr>
          <w:rFonts w:ascii="Palatino" w:hAnsi="Palatino"/>
          <w:sz w:val="24"/>
          <w:szCs w:val="24"/>
        </w:rPr>
        <w:t xml:space="preserve"> </w:t>
      </w:r>
      <w:proofErr w:type="spellStart"/>
      <w:r w:rsidR="00E172DC">
        <w:rPr>
          <w:rFonts w:ascii="Palatino" w:hAnsi="Palatino"/>
          <w:sz w:val="24"/>
          <w:szCs w:val="24"/>
        </w:rPr>
        <w:t>adalah</w:t>
      </w:r>
      <w:proofErr w:type="spellEnd"/>
      <w:r w:rsidR="00E172DC">
        <w:rPr>
          <w:rFonts w:ascii="Palatino" w:hAnsi="Palatino"/>
          <w:sz w:val="24"/>
          <w:szCs w:val="24"/>
        </w:rPr>
        <w:t xml:space="preserve"> </w:t>
      </w:r>
      <w:r w:rsidR="00E172DC" w:rsidRPr="00E172DC">
        <w:rPr>
          <w:rFonts w:ascii="Palatino" w:hAnsi="Palatino"/>
          <w:i/>
          <w:iCs/>
          <w:sz w:val="24"/>
          <w:szCs w:val="24"/>
        </w:rPr>
        <w:t xml:space="preserve">Y= 0.531X + 1.472 </w:t>
      </w:r>
      <w:proofErr w:type="spellStart"/>
      <w:r w:rsidR="005F1532">
        <w:rPr>
          <w:rFonts w:ascii="Palatino" w:hAnsi="Palatino"/>
          <w:sz w:val="24"/>
          <w:szCs w:val="24"/>
        </w:rPr>
        <w:t>dengan</w:t>
      </w:r>
      <w:proofErr w:type="spellEnd"/>
      <w:r w:rsidR="005F1532">
        <w:rPr>
          <w:rFonts w:ascii="Palatino" w:hAnsi="Palatino"/>
          <w:sz w:val="24"/>
          <w:szCs w:val="24"/>
        </w:rPr>
        <w:t xml:space="preserve"> </w:t>
      </w:r>
      <w:proofErr w:type="spellStart"/>
      <w:r w:rsidR="005F1532">
        <w:rPr>
          <w:rFonts w:ascii="Palatino" w:hAnsi="Palatino"/>
          <w:sz w:val="24"/>
          <w:szCs w:val="24"/>
        </w:rPr>
        <w:t>keterangan</w:t>
      </w:r>
      <w:proofErr w:type="spellEnd"/>
      <w:r w:rsidR="00E172DC">
        <w:rPr>
          <w:rFonts w:ascii="Palatino" w:hAnsi="Palatino"/>
          <w:sz w:val="24"/>
          <w:szCs w:val="24"/>
        </w:rPr>
        <w:t xml:space="preserve"> </w:t>
      </w:r>
      <w:proofErr w:type="spellStart"/>
      <w:r w:rsidR="00E172DC">
        <w:rPr>
          <w:rFonts w:ascii="Palatino" w:hAnsi="Palatino"/>
          <w:sz w:val="24"/>
          <w:szCs w:val="24"/>
        </w:rPr>
        <w:t>k</w:t>
      </w:r>
      <w:r w:rsidR="005A7DAC" w:rsidRPr="00E172DC">
        <w:rPr>
          <w:rFonts w:ascii="Palatino" w:hAnsi="Palatino"/>
          <w:sz w:val="24"/>
          <w:szCs w:val="24"/>
        </w:rPr>
        <w:t>oefisien</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regresi</w:t>
      </w:r>
      <w:proofErr w:type="spellEnd"/>
      <w:r w:rsidR="005A7DAC" w:rsidRPr="00E172DC">
        <w:rPr>
          <w:rFonts w:ascii="Palatino" w:hAnsi="Palatino"/>
          <w:sz w:val="24"/>
          <w:szCs w:val="24"/>
        </w:rPr>
        <w:t xml:space="preserve"> </w:t>
      </w:r>
      <w:proofErr w:type="spellStart"/>
      <w:r w:rsidR="00E172DC">
        <w:rPr>
          <w:rFonts w:ascii="Palatino" w:hAnsi="Palatino"/>
          <w:sz w:val="24"/>
          <w:szCs w:val="24"/>
        </w:rPr>
        <w:t>kecerdasan</w:t>
      </w:r>
      <w:proofErr w:type="spellEnd"/>
      <w:r w:rsidR="00E172DC">
        <w:rPr>
          <w:rFonts w:ascii="Palatino" w:hAnsi="Palatino"/>
          <w:sz w:val="24"/>
          <w:szCs w:val="24"/>
        </w:rPr>
        <w:t xml:space="preserve"> </w:t>
      </w:r>
      <w:proofErr w:type="spellStart"/>
      <w:r w:rsidR="00E172DC">
        <w:rPr>
          <w:rFonts w:ascii="Palatino" w:hAnsi="Palatino"/>
          <w:sz w:val="24"/>
          <w:szCs w:val="24"/>
        </w:rPr>
        <w:t>emosional</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sebesar</w:t>
      </w:r>
      <w:proofErr w:type="spellEnd"/>
      <w:r w:rsidR="005A7DAC" w:rsidRPr="00E172DC">
        <w:rPr>
          <w:rFonts w:ascii="Palatino" w:hAnsi="Palatino"/>
          <w:sz w:val="24"/>
          <w:szCs w:val="24"/>
        </w:rPr>
        <w:t xml:space="preserve"> 0.531 </w:t>
      </w:r>
      <w:proofErr w:type="spellStart"/>
      <w:r w:rsidR="005A7DAC" w:rsidRPr="00E172DC">
        <w:rPr>
          <w:rFonts w:ascii="Palatino" w:hAnsi="Palatino"/>
          <w:sz w:val="24"/>
          <w:szCs w:val="24"/>
        </w:rPr>
        <w:t>menyatakan</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bahwa</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setiap</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penambahan</w:t>
      </w:r>
      <w:proofErr w:type="spellEnd"/>
      <w:r w:rsidR="005A7DAC" w:rsidRPr="00E172DC">
        <w:rPr>
          <w:rFonts w:ascii="Palatino" w:hAnsi="Palatino"/>
          <w:sz w:val="24"/>
          <w:szCs w:val="24"/>
        </w:rPr>
        <w:t xml:space="preserve"> 1 </w:t>
      </w:r>
      <w:proofErr w:type="spellStart"/>
      <w:r w:rsidR="005A7DAC" w:rsidRPr="00E172DC">
        <w:rPr>
          <w:rFonts w:ascii="Palatino" w:hAnsi="Palatino"/>
          <w:sz w:val="24"/>
          <w:szCs w:val="24"/>
        </w:rPr>
        <w:t>tingkat</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kecerdasan</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emosional</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akan</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meningkatkan</w:t>
      </w:r>
      <w:proofErr w:type="spellEnd"/>
      <w:r w:rsidR="005A7DAC" w:rsidRPr="00E172DC">
        <w:rPr>
          <w:rFonts w:ascii="Palatino" w:hAnsi="Palatino"/>
          <w:sz w:val="24"/>
          <w:szCs w:val="24"/>
        </w:rPr>
        <w:t xml:space="preserve"> strategi </w:t>
      </w:r>
      <w:r w:rsidR="005A7DAC" w:rsidRPr="00E172DC">
        <w:rPr>
          <w:rFonts w:ascii="Palatino" w:hAnsi="Palatino"/>
          <w:i/>
          <w:iCs/>
          <w:sz w:val="24"/>
          <w:szCs w:val="24"/>
        </w:rPr>
        <w:t>coping</w:t>
      </w:r>
      <w:r w:rsidR="005A7DAC" w:rsidRPr="00E172DC">
        <w:rPr>
          <w:rFonts w:ascii="Palatino" w:hAnsi="Palatino"/>
          <w:sz w:val="24"/>
          <w:szCs w:val="24"/>
        </w:rPr>
        <w:t xml:space="preserve"> </w:t>
      </w:r>
      <w:proofErr w:type="spellStart"/>
      <w:r w:rsidR="005A7DAC" w:rsidRPr="00E172DC">
        <w:rPr>
          <w:rFonts w:ascii="Palatino" w:hAnsi="Palatino"/>
          <w:sz w:val="24"/>
          <w:szCs w:val="24"/>
        </w:rPr>
        <w:t>sebesar</w:t>
      </w:r>
      <w:proofErr w:type="spellEnd"/>
      <w:r w:rsidR="005A7DAC" w:rsidRPr="00E172DC">
        <w:rPr>
          <w:rFonts w:ascii="Palatino" w:hAnsi="Palatino"/>
          <w:sz w:val="24"/>
          <w:szCs w:val="24"/>
        </w:rPr>
        <w:t xml:space="preserve"> 0.531</w:t>
      </w:r>
      <w:r w:rsidR="00E172DC">
        <w:rPr>
          <w:rFonts w:ascii="Palatino" w:hAnsi="Palatino"/>
          <w:sz w:val="24"/>
          <w:szCs w:val="24"/>
        </w:rPr>
        <w:t xml:space="preserve">. </w:t>
      </w:r>
      <w:r w:rsidR="005A7DAC" w:rsidRPr="00E172DC">
        <w:rPr>
          <w:rFonts w:ascii="Palatino" w:hAnsi="Palatino"/>
          <w:sz w:val="24"/>
          <w:szCs w:val="24"/>
        </w:rPr>
        <w:t xml:space="preserve">Intercept </w:t>
      </w:r>
      <w:proofErr w:type="spellStart"/>
      <w:r w:rsidR="005A7DAC" w:rsidRPr="00E172DC">
        <w:rPr>
          <w:rFonts w:ascii="Palatino" w:hAnsi="Palatino"/>
          <w:sz w:val="24"/>
          <w:szCs w:val="24"/>
        </w:rPr>
        <w:t>sebesar</w:t>
      </w:r>
      <w:proofErr w:type="spellEnd"/>
      <w:r w:rsidR="005A7DAC" w:rsidRPr="00E172DC">
        <w:rPr>
          <w:rFonts w:ascii="Palatino" w:hAnsi="Palatino"/>
          <w:sz w:val="24"/>
          <w:szCs w:val="24"/>
        </w:rPr>
        <w:t xml:space="preserve"> 1.472 </w:t>
      </w:r>
      <w:proofErr w:type="spellStart"/>
      <w:r w:rsidR="005A7DAC" w:rsidRPr="00E172DC">
        <w:rPr>
          <w:rFonts w:ascii="Palatino" w:hAnsi="Palatino"/>
          <w:sz w:val="24"/>
          <w:szCs w:val="24"/>
        </w:rPr>
        <w:t>menyatakan</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bahwa</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jika</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variabel</w:t>
      </w:r>
      <w:proofErr w:type="spellEnd"/>
      <w:r w:rsidR="005A7DAC" w:rsidRPr="00E172DC">
        <w:rPr>
          <w:rFonts w:ascii="Palatino" w:hAnsi="Palatino"/>
          <w:sz w:val="24"/>
          <w:szCs w:val="24"/>
        </w:rPr>
        <w:t xml:space="preserve"> independent </w:t>
      </w:r>
      <w:proofErr w:type="spellStart"/>
      <w:r w:rsidR="005A7DAC" w:rsidRPr="00E172DC">
        <w:rPr>
          <w:rFonts w:ascii="Palatino" w:hAnsi="Palatino"/>
          <w:sz w:val="24"/>
          <w:szCs w:val="24"/>
        </w:rPr>
        <w:t>kecerdasan</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emosional</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tidak</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ada</w:t>
      </w:r>
      <w:proofErr w:type="spellEnd"/>
      <w:r w:rsidR="005A7DAC" w:rsidRPr="00E172DC">
        <w:rPr>
          <w:rFonts w:ascii="Palatino" w:hAnsi="Palatino"/>
          <w:sz w:val="24"/>
          <w:szCs w:val="24"/>
        </w:rPr>
        <w:t xml:space="preserve"> </w:t>
      </w:r>
      <w:proofErr w:type="spellStart"/>
      <w:r w:rsidR="005A7DAC" w:rsidRPr="00E172DC">
        <w:rPr>
          <w:rFonts w:ascii="Palatino" w:hAnsi="Palatino"/>
          <w:sz w:val="24"/>
          <w:szCs w:val="24"/>
        </w:rPr>
        <w:t>maka</w:t>
      </w:r>
      <w:proofErr w:type="spellEnd"/>
      <w:r w:rsidR="005A7DAC" w:rsidRPr="00E172DC">
        <w:rPr>
          <w:rFonts w:ascii="Palatino" w:hAnsi="Palatino"/>
          <w:sz w:val="24"/>
          <w:szCs w:val="24"/>
        </w:rPr>
        <w:t xml:space="preserve"> strategi </w:t>
      </w:r>
      <w:r w:rsidR="005A7DAC" w:rsidRPr="00E172DC">
        <w:rPr>
          <w:rFonts w:ascii="Palatino" w:hAnsi="Palatino"/>
          <w:i/>
          <w:iCs/>
          <w:sz w:val="24"/>
          <w:szCs w:val="24"/>
        </w:rPr>
        <w:t>coping</w:t>
      </w:r>
      <w:r w:rsidR="005A7DAC" w:rsidRPr="00E172DC">
        <w:rPr>
          <w:rFonts w:ascii="Palatino" w:hAnsi="Palatino"/>
          <w:sz w:val="24"/>
          <w:szCs w:val="24"/>
        </w:rPr>
        <w:t xml:space="preserve"> </w:t>
      </w:r>
      <w:proofErr w:type="spellStart"/>
      <w:r w:rsidR="005A7DAC" w:rsidRPr="00E172DC">
        <w:rPr>
          <w:rFonts w:ascii="Palatino" w:hAnsi="Palatino"/>
          <w:sz w:val="24"/>
          <w:szCs w:val="24"/>
        </w:rPr>
        <w:t>adalah</w:t>
      </w:r>
      <w:proofErr w:type="spellEnd"/>
      <w:r w:rsidR="005A7DAC" w:rsidRPr="00E172DC">
        <w:rPr>
          <w:rFonts w:ascii="Palatino" w:hAnsi="Palatino"/>
          <w:sz w:val="24"/>
          <w:szCs w:val="24"/>
        </w:rPr>
        <w:t xml:space="preserve"> 1.472</w:t>
      </w:r>
      <w:r w:rsidR="005F1532">
        <w:rPr>
          <w:rFonts w:ascii="Palatino" w:hAnsi="Palatino"/>
          <w:sz w:val="24"/>
          <w:szCs w:val="24"/>
        </w:rPr>
        <w:t>.</w:t>
      </w:r>
    </w:p>
    <w:p w14:paraId="0C634B2B" w14:textId="45076E5D" w:rsidR="00E42080" w:rsidRDefault="00E42080">
      <w:pPr>
        <w:rPr>
          <w:rFonts w:ascii="Palatino Linotype" w:eastAsia="Palatino Linotype" w:hAnsi="Palatino Linotype" w:cs="Palatino Linotype"/>
          <w:b/>
          <w:color w:val="000000"/>
          <w:sz w:val="24"/>
          <w:szCs w:val="24"/>
        </w:rPr>
      </w:pPr>
    </w:p>
    <w:p w14:paraId="4B18D82A" w14:textId="79C81890" w:rsidR="009027E3" w:rsidRDefault="009C3F6A" w:rsidP="005F1532">
      <w:pPr>
        <w:pStyle w:val="Heading1"/>
        <w:spacing w:before="18" w:line="276" w:lineRule="auto"/>
        <w:jc w:val="left"/>
        <w:rPr>
          <w:rFonts w:ascii="Palatino Linotype" w:eastAsia="Palatino Linotype" w:hAnsi="Palatino Linotype" w:cs="Palatino Linotype"/>
          <w:color w:val="000000"/>
        </w:rPr>
      </w:pPr>
      <w:proofErr w:type="spellStart"/>
      <w:r>
        <w:rPr>
          <w:rFonts w:ascii="Palatino Linotype" w:eastAsia="Palatino Linotype" w:hAnsi="Palatino Linotype" w:cs="Palatino Linotype"/>
          <w:color w:val="000000"/>
        </w:rPr>
        <w:t>Pembahasan</w:t>
      </w:r>
      <w:proofErr w:type="spellEnd"/>
      <w:r>
        <w:rPr>
          <w:rFonts w:ascii="Palatino Linotype" w:eastAsia="Palatino Linotype" w:hAnsi="Palatino Linotype" w:cs="Palatino Linotype"/>
          <w:color w:val="000000"/>
        </w:rPr>
        <w:t xml:space="preserve">  </w:t>
      </w:r>
    </w:p>
    <w:p w14:paraId="295C8A41" w14:textId="06270D99" w:rsidR="001C32DE" w:rsidRDefault="00777F31" w:rsidP="005F1532">
      <w:pPr>
        <w:spacing w:line="276" w:lineRule="auto"/>
        <w:ind w:firstLine="709"/>
        <w:jc w:val="both"/>
        <w:rPr>
          <w:rFonts w:ascii="Palatino" w:hAnsi="Palatino"/>
          <w:sz w:val="24"/>
          <w:szCs w:val="24"/>
        </w:rPr>
      </w:pPr>
      <w:r w:rsidRPr="00E42080">
        <w:rPr>
          <w:rFonts w:ascii="Palatino" w:hAnsi="Palatino"/>
          <w:sz w:val="24"/>
          <w:szCs w:val="24"/>
        </w:rPr>
        <w:t xml:space="preserve">Hasil </w:t>
      </w:r>
      <w:proofErr w:type="spellStart"/>
      <w:r w:rsidRPr="00E42080">
        <w:rPr>
          <w:rFonts w:ascii="Palatino" w:hAnsi="Palatino"/>
          <w:sz w:val="24"/>
          <w:szCs w:val="24"/>
        </w:rPr>
        <w:t>penelitian</w:t>
      </w:r>
      <w:proofErr w:type="spellEnd"/>
      <w:r w:rsidRPr="00E42080">
        <w:rPr>
          <w:rFonts w:ascii="Palatino" w:hAnsi="Palatino"/>
          <w:sz w:val="24"/>
          <w:szCs w:val="24"/>
        </w:rPr>
        <w:t xml:space="preserve"> </w:t>
      </w:r>
      <w:proofErr w:type="spellStart"/>
      <w:r w:rsidRPr="00E42080">
        <w:rPr>
          <w:rFonts w:ascii="Palatino" w:hAnsi="Palatino"/>
          <w:sz w:val="24"/>
          <w:szCs w:val="24"/>
        </w:rPr>
        <w:t>menunjukkan</w:t>
      </w:r>
      <w:proofErr w:type="spellEnd"/>
      <w:r w:rsidRPr="00E42080">
        <w:rPr>
          <w:rFonts w:ascii="Palatino" w:hAnsi="Palatino"/>
          <w:sz w:val="24"/>
          <w:szCs w:val="24"/>
        </w:rPr>
        <w:t xml:space="preserve"> </w:t>
      </w:r>
      <w:proofErr w:type="spellStart"/>
      <w:r w:rsidRPr="00E42080">
        <w:rPr>
          <w:rFonts w:ascii="Palatino" w:hAnsi="Palatino"/>
          <w:sz w:val="24"/>
          <w:szCs w:val="24"/>
        </w:rPr>
        <w:t>bahwa</w:t>
      </w:r>
      <w:proofErr w:type="spellEnd"/>
      <w:r w:rsidRPr="00E42080">
        <w:rPr>
          <w:rFonts w:ascii="Palatino" w:hAnsi="Palatino"/>
          <w:sz w:val="24"/>
          <w:szCs w:val="24"/>
        </w:rPr>
        <w:t xml:space="preserve"> </w:t>
      </w:r>
      <w:proofErr w:type="spellStart"/>
      <w:r w:rsidRPr="00E42080">
        <w:rPr>
          <w:rFonts w:ascii="Palatino" w:hAnsi="Palatino"/>
          <w:sz w:val="24"/>
          <w:szCs w:val="24"/>
        </w:rPr>
        <w:t>ada</w:t>
      </w:r>
      <w:proofErr w:type="spellEnd"/>
      <w:r w:rsidRPr="00E42080">
        <w:rPr>
          <w:rFonts w:ascii="Palatino" w:hAnsi="Palatino"/>
          <w:sz w:val="24"/>
          <w:szCs w:val="24"/>
        </w:rPr>
        <w:t xml:space="preserve"> </w:t>
      </w:r>
      <w:proofErr w:type="spellStart"/>
      <w:r w:rsidR="001C32DE">
        <w:rPr>
          <w:rFonts w:ascii="Palatino" w:hAnsi="Palatino"/>
          <w:sz w:val="24"/>
          <w:szCs w:val="24"/>
        </w:rPr>
        <w:t>pengaruh</w:t>
      </w:r>
      <w:proofErr w:type="spellEnd"/>
      <w:r w:rsidRPr="00E42080">
        <w:rPr>
          <w:rFonts w:ascii="Palatino" w:hAnsi="Palatino"/>
          <w:sz w:val="24"/>
          <w:szCs w:val="24"/>
        </w:rPr>
        <w:t xml:space="preserve"> </w:t>
      </w:r>
      <w:proofErr w:type="spellStart"/>
      <w:r w:rsidRPr="00E42080">
        <w:rPr>
          <w:rFonts w:ascii="Palatino" w:hAnsi="Palatino"/>
          <w:sz w:val="24"/>
          <w:szCs w:val="24"/>
        </w:rPr>
        <w:t>kecerdasan</w:t>
      </w:r>
      <w:proofErr w:type="spellEnd"/>
      <w:r w:rsidRPr="00E42080">
        <w:rPr>
          <w:rFonts w:ascii="Palatino" w:hAnsi="Palatino"/>
          <w:sz w:val="24"/>
          <w:szCs w:val="24"/>
        </w:rPr>
        <w:t xml:space="preserve"> </w:t>
      </w:r>
      <w:proofErr w:type="spellStart"/>
      <w:r w:rsidRPr="00E42080">
        <w:rPr>
          <w:rFonts w:ascii="Palatino" w:hAnsi="Palatino"/>
          <w:sz w:val="24"/>
          <w:szCs w:val="24"/>
        </w:rPr>
        <w:t>emosional</w:t>
      </w:r>
      <w:proofErr w:type="spellEnd"/>
      <w:r w:rsidRPr="00E42080">
        <w:rPr>
          <w:rFonts w:ascii="Palatino" w:hAnsi="Palatino"/>
          <w:sz w:val="24"/>
          <w:szCs w:val="24"/>
        </w:rPr>
        <w:t xml:space="preserve"> </w:t>
      </w:r>
      <w:proofErr w:type="spellStart"/>
      <w:r w:rsidR="001C32DE">
        <w:rPr>
          <w:rFonts w:ascii="Palatino" w:hAnsi="Palatino"/>
          <w:sz w:val="24"/>
          <w:szCs w:val="24"/>
        </w:rPr>
        <w:t>terhadap</w:t>
      </w:r>
      <w:proofErr w:type="spellEnd"/>
      <w:r w:rsidRPr="00E42080">
        <w:rPr>
          <w:rFonts w:ascii="Palatino" w:hAnsi="Palatino"/>
          <w:sz w:val="24"/>
          <w:szCs w:val="24"/>
        </w:rPr>
        <w:t xml:space="preserve"> strategi </w:t>
      </w:r>
      <w:r w:rsidRPr="00E42080">
        <w:rPr>
          <w:rFonts w:ascii="Palatino" w:hAnsi="Palatino"/>
          <w:i/>
          <w:iCs/>
          <w:sz w:val="24"/>
          <w:szCs w:val="24"/>
        </w:rPr>
        <w:t xml:space="preserve">coping </w:t>
      </w:r>
      <w:r w:rsidRPr="00E42080">
        <w:rPr>
          <w:rFonts w:ascii="Palatino" w:hAnsi="Palatino"/>
          <w:sz w:val="24"/>
          <w:szCs w:val="24"/>
        </w:rPr>
        <w:t xml:space="preserve">pada </w:t>
      </w:r>
      <w:proofErr w:type="spellStart"/>
      <w:r w:rsidRPr="00E42080">
        <w:rPr>
          <w:rFonts w:ascii="Palatino" w:hAnsi="Palatino"/>
          <w:sz w:val="24"/>
          <w:szCs w:val="24"/>
        </w:rPr>
        <w:t>mahasiswa</w:t>
      </w:r>
      <w:proofErr w:type="spellEnd"/>
      <w:r w:rsidRPr="00E42080">
        <w:rPr>
          <w:rFonts w:ascii="Palatino" w:hAnsi="Palatino"/>
          <w:sz w:val="24"/>
          <w:szCs w:val="24"/>
        </w:rPr>
        <w:t xml:space="preserve"> yang </w:t>
      </w:r>
      <w:proofErr w:type="spellStart"/>
      <w:r w:rsidRPr="00E42080">
        <w:rPr>
          <w:rFonts w:ascii="Palatino" w:hAnsi="Palatino"/>
          <w:sz w:val="24"/>
          <w:szCs w:val="24"/>
        </w:rPr>
        <w:t>bekerja</w:t>
      </w:r>
      <w:proofErr w:type="spellEnd"/>
      <w:r w:rsidR="005F1532">
        <w:rPr>
          <w:rFonts w:ascii="Palatino" w:hAnsi="Palatino"/>
          <w:sz w:val="24"/>
          <w:szCs w:val="24"/>
        </w:rPr>
        <w:t xml:space="preserve">. </w:t>
      </w:r>
      <w:r w:rsidRPr="00E42080">
        <w:rPr>
          <w:rFonts w:ascii="Palatino" w:hAnsi="Palatino"/>
          <w:sz w:val="24"/>
          <w:szCs w:val="24"/>
        </w:rPr>
        <w:t xml:space="preserve">Hasil </w:t>
      </w:r>
      <w:proofErr w:type="spellStart"/>
      <w:r w:rsidRPr="00E42080">
        <w:rPr>
          <w:rFonts w:ascii="Palatino" w:hAnsi="Palatino"/>
          <w:sz w:val="24"/>
          <w:szCs w:val="24"/>
        </w:rPr>
        <w:t>ini</w:t>
      </w:r>
      <w:proofErr w:type="spellEnd"/>
      <w:r w:rsidRPr="00E42080">
        <w:rPr>
          <w:rFonts w:ascii="Palatino" w:hAnsi="Palatino"/>
          <w:sz w:val="24"/>
          <w:szCs w:val="24"/>
        </w:rPr>
        <w:t xml:space="preserve"> </w:t>
      </w:r>
      <w:proofErr w:type="spellStart"/>
      <w:r w:rsidRPr="00E42080">
        <w:rPr>
          <w:rFonts w:ascii="Palatino" w:hAnsi="Palatino"/>
          <w:sz w:val="24"/>
          <w:szCs w:val="24"/>
        </w:rPr>
        <w:t>sejalan</w:t>
      </w:r>
      <w:proofErr w:type="spellEnd"/>
      <w:r w:rsidRPr="00E42080">
        <w:rPr>
          <w:rFonts w:ascii="Palatino" w:hAnsi="Palatino"/>
          <w:sz w:val="24"/>
          <w:szCs w:val="24"/>
        </w:rPr>
        <w:t xml:space="preserve"> </w:t>
      </w:r>
      <w:proofErr w:type="spellStart"/>
      <w:r w:rsidRPr="00E42080">
        <w:rPr>
          <w:rFonts w:ascii="Palatino" w:hAnsi="Palatino"/>
          <w:sz w:val="24"/>
          <w:szCs w:val="24"/>
        </w:rPr>
        <w:t>dengan</w:t>
      </w:r>
      <w:proofErr w:type="spellEnd"/>
      <w:r w:rsidRPr="00E42080">
        <w:rPr>
          <w:rFonts w:ascii="Palatino" w:hAnsi="Palatino"/>
          <w:sz w:val="24"/>
          <w:szCs w:val="24"/>
        </w:rPr>
        <w:t xml:space="preserve"> </w:t>
      </w:r>
      <w:proofErr w:type="spellStart"/>
      <w:r w:rsidRPr="00E42080">
        <w:rPr>
          <w:rFonts w:ascii="Palatino" w:hAnsi="Palatino"/>
          <w:sz w:val="24"/>
          <w:szCs w:val="24"/>
        </w:rPr>
        <w:t>penelitian</w:t>
      </w:r>
      <w:proofErr w:type="spellEnd"/>
      <w:r w:rsidRPr="00E42080">
        <w:rPr>
          <w:rFonts w:ascii="Palatino" w:hAnsi="Palatino"/>
          <w:sz w:val="24"/>
          <w:szCs w:val="24"/>
        </w:rPr>
        <w:t xml:space="preserve"> yang </w:t>
      </w:r>
      <w:proofErr w:type="spellStart"/>
      <w:r w:rsidRPr="00E42080">
        <w:rPr>
          <w:rFonts w:ascii="Palatino" w:hAnsi="Palatino"/>
          <w:sz w:val="24"/>
          <w:szCs w:val="24"/>
        </w:rPr>
        <w:t>dilakukan</w:t>
      </w:r>
      <w:proofErr w:type="spellEnd"/>
      <w:r w:rsidRPr="00E42080">
        <w:rPr>
          <w:rFonts w:ascii="Palatino" w:hAnsi="Palatino"/>
          <w:sz w:val="24"/>
          <w:szCs w:val="24"/>
        </w:rPr>
        <w:t xml:space="preserve"> oleh Felix (2019) yang </w:t>
      </w:r>
      <w:proofErr w:type="spellStart"/>
      <w:r w:rsidRPr="00E42080">
        <w:rPr>
          <w:rFonts w:ascii="Palatino" w:hAnsi="Palatino"/>
          <w:sz w:val="24"/>
          <w:szCs w:val="24"/>
        </w:rPr>
        <w:t>menunjukkan</w:t>
      </w:r>
      <w:proofErr w:type="spellEnd"/>
      <w:r w:rsidRPr="00E42080">
        <w:rPr>
          <w:rFonts w:ascii="Palatino" w:hAnsi="Palatino"/>
          <w:sz w:val="24"/>
          <w:szCs w:val="24"/>
        </w:rPr>
        <w:t xml:space="preserve"> </w:t>
      </w:r>
      <w:proofErr w:type="spellStart"/>
      <w:r w:rsidRPr="00E42080">
        <w:rPr>
          <w:rFonts w:ascii="Palatino" w:hAnsi="Palatino"/>
          <w:sz w:val="24"/>
          <w:szCs w:val="24"/>
        </w:rPr>
        <w:t>bahwa</w:t>
      </w:r>
      <w:proofErr w:type="spellEnd"/>
      <w:r w:rsidRPr="00E42080">
        <w:rPr>
          <w:rFonts w:ascii="Palatino" w:hAnsi="Palatino"/>
          <w:sz w:val="24"/>
          <w:szCs w:val="24"/>
        </w:rPr>
        <w:t xml:space="preserve"> </w:t>
      </w:r>
      <w:proofErr w:type="spellStart"/>
      <w:r w:rsidRPr="00E42080">
        <w:rPr>
          <w:rFonts w:ascii="Palatino" w:hAnsi="Palatino"/>
          <w:sz w:val="24"/>
          <w:szCs w:val="24"/>
        </w:rPr>
        <w:t>ada</w:t>
      </w:r>
      <w:proofErr w:type="spellEnd"/>
      <w:r w:rsidRPr="00E42080">
        <w:rPr>
          <w:rFonts w:ascii="Palatino" w:hAnsi="Palatino"/>
          <w:sz w:val="24"/>
          <w:szCs w:val="24"/>
        </w:rPr>
        <w:t xml:space="preserve"> </w:t>
      </w:r>
      <w:proofErr w:type="spellStart"/>
      <w:r w:rsidR="001C32DE">
        <w:rPr>
          <w:rFonts w:ascii="Palatino" w:hAnsi="Palatino"/>
          <w:sz w:val="24"/>
          <w:szCs w:val="24"/>
        </w:rPr>
        <w:t>peran</w:t>
      </w:r>
      <w:proofErr w:type="spellEnd"/>
      <w:r w:rsidRPr="00E42080">
        <w:rPr>
          <w:rFonts w:ascii="Palatino" w:hAnsi="Palatino"/>
          <w:sz w:val="24"/>
          <w:szCs w:val="24"/>
        </w:rPr>
        <w:t xml:space="preserve"> </w:t>
      </w:r>
      <w:proofErr w:type="spellStart"/>
      <w:r w:rsidRPr="00E42080">
        <w:rPr>
          <w:rFonts w:ascii="Palatino" w:hAnsi="Palatino"/>
          <w:sz w:val="24"/>
          <w:szCs w:val="24"/>
        </w:rPr>
        <w:t>kecerdasan</w:t>
      </w:r>
      <w:proofErr w:type="spellEnd"/>
      <w:r w:rsidRPr="00E42080">
        <w:rPr>
          <w:rFonts w:ascii="Palatino" w:hAnsi="Palatino"/>
          <w:sz w:val="24"/>
          <w:szCs w:val="24"/>
        </w:rPr>
        <w:t xml:space="preserve"> </w:t>
      </w:r>
      <w:proofErr w:type="spellStart"/>
      <w:r w:rsidRPr="00E42080">
        <w:rPr>
          <w:rFonts w:ascii="Palatino" w:hAnsi="Palatino"/>
          <w:sz w:val="24"/>
          <w:szCs w:val="24"/>
        </w:rPr>
        <w:t>emosional</w:t>
      </w:r>
      <w:proofErr w:type="spellEnd"/>
      <w:r w:rsidRPr="00E42080">
        <w:rPr>
          <w:rFonts w:ascii="Palatino" w:hAnsi="Palatino"/>
          <w:sz w:val="24"/>
          <w:szCs w:val="24"/>
        </w:rPr>
        <w:t xml:space="preserve"> </w:t>
      </w:r>
      <w:proofErr w:type="spellStart"/>
      <w:r w:rsidR="001C32DE">
        <w:rPr>
          <w:rFonts w:ascii="Palatino" w:hAnsi="Palatino"/>
          <w:sz w:val="24"/>
          <w:szCs w:val="24"/>
        </w:rPr>
        <w:t>terhadap</w:t>
      </w:r>
      <w:proofErr w:type="spellEnd"/>
      <w:r w:rsidRPr="00E42080">
        <w:rPr>
          <w:rFonts w:ascii="Palatino" w:hAnsi="Palatino"/>
          <w:sz w:val="24"/>
          <w:szCs w:val="24"/>
        </w:rPr>
        <w:t xml:space="preserve"> strategi </w:t>
      </w:r>
      <w:r w:rsidRPr="00E42080">
        <w:rPr>
          <w:rFonts w:ascii="Palatino" w:hAnsi="Palatino"/>
          <w:i/>
          <w:iCs/>
          <w:sz w:val="24"/>
          <w:szCs w:val="24"/>
        </w:rPr>
        <w:t xml:space="preserve">coping </w:t>
      </w:r>
      <w:r w:rsidRPr="00E42080">
        <w:rPr>
          <w:rFonts w:ascii="Palatino" w:hAnsi="Palatino"/>
          <w:sz w:val="24"/>
          <w:szCs w:val="24"/>
        </w:rPr>
        <w:t xml:space="preserve">pada </w:t>
      </w:r>
      <w:proofErr w:type="spellStart"/>
      <w:r w:rsidRPr="00E42080">
        <w:rPr>
          <w:rFonts w:ascii="Palatino" w:hAnsi="Palatino"/>
          <w:sz w:val="24"/>
          <w:szCs w:val="24"/>
        </w:rPr>
        <w:t>mahasiswa</w:t>
      </w:r>
      <w:proofErr w:type="spellEnd"/>
      <w:r w:rsidRPr="00E42080">
        <w:rPr>
          <w:rFonts w:ascii="Palatino" w:hAnsi="Palatino"/>
          <w:sz w:val="24"/>
          <w:szCs w:val="24"/>
        </w:rPr>
        <w:t xml:space="preserve"> yang </w:t>
      </w:r>
      <w:proofErr w:type="spellStart"/>
      <w:r w:rsidRPr="00E42080">
        <w:rPr>
          <w:rFonts w:ascii="Palatino" w:hAnsi="Palatino"/>
          <w:sz w:val="24"/>
          <w:szCs w:val="24"/>
        </w:rPr>
        <w:t>bekerja</w:t>
      </w:r>
      <w:proofErr w:type="spellEnd"/>
      <w:r w:rsidRPr="00E42080">
        <w:rPr>
          <w:rFonts w:ascii="Palatino" w:hAnsi="Palatino"/>
          <w:sz w:val="24"/>
          <w:szCs w:val="24"/>
        </w:rPr>
        <w:t xml:space="preserve">. </w:t>
      </w:r>
      <w:proofErr w:type="spellStart"/>
      <w:r w:rsidRPr="00E42080">
        <w:rPr>
          <w:rFonts w:ascii="Palatino" w:hAnsi="Palatino"/>
          <w:sz w:val="24"/>
          <w:szCs w:val="24"/>
        </w:rPr>
        <w:t>Mahasiswa</w:t>
      </w:r>
      <w:proofErr w:type="spellEnd"/>
      <w:r w:rsidRPr="00E42080">
        <w:rPr>
          <w:rFonts w:ascii="Palatino" w:hAnsi="Palatino"/>
          <w:sz w:val="24"/>
          <w:szCs w:val="24"/>
        </w:rPr>
        <w:t xml:space="preserve"> yang </w:t>
      </w:r>
      <w:proofErr w:type="spellStart"/>
      <w:r w:rsidRPr="00E42080">
        <w:rPr>
          <w:rFonts w:ascii="Palatino" w:hAnsi="Palatino"/>
          <w:sz w:val="24"/>
          <w:szCs w:val="24"/>
        </w:rPr>
        <w:t>menjalankan</w:t>
      </w:r>
      <w:proofErr w:type="spellEnd"/>
      <w:r w:rsidRPr="00E42080">
        <w:rPr>
          <w:rFonts w:ascii="Palatino" w:hAnsi="Palatino"/>
          <w:sz w:val="24"/>
          <w:szCs w:val="24"/>
        </w:rPr>
        <w:t xml:space="preserve"> </w:t>
      </w:r>
      <w:proofErr w:type="spellStart"/>
      <w:r w:rsidRPr="00E42080">
        <w:rPr>
          <w:rFonts w:ascii="Palatino" w:hAnsi="Palatino"/>
          <w:sz w:val="24"/>
          <w:szCs w:val="24"/>
        </w:rPr>
        <w:t>kuliah</w:t>
      </w:r>
      <w:proofErr w:type="spellEnd"/>
      <w:r w:rsidRPr="00E42080">
        <w:rPr>
          <w:rFonts w:ascii="Palatino" w:hAnsi="Palatino"/>
          <w:sz w:val="24"/>
          <w:szCs w:val="24"/>
        </w:rPr>
        <w:t xml:space="preserve"> </w:t>
      </w:r>
      <w:proofErr w:type="spellStart"/>
      <w:r w:rsidRPr="00E42080">
        <w:rPr>
          <w:rFonts w:ascii="Palatino" w:hAnsi="Palatino"/>
          <w:sz w:val="24"/>
          <w:szCs w:val="24"/>
        </w:rPr>
        <w:t>aktif</w:t>
      </w:r>
      <w:proofErr w:type="spellEnd"/>
      <w:r w:rsidRPr="00E42080">
        <w:rPr>
          <w:rFonts w:ascii="Palatino" w:hAnsi="Palatino"/>
          <w:sz w:val="24"/>
          <w:szCs w:val="24"/>
        </w:rPr>
        <w:t xml:space="preserve"> </w:t>
      </w:r>
      <w:proofErr w:type="spellStart"/>
      <w:r w:rsidRPr="00E42080">
        <w:rPr>
          <w:rFonts w:ascii="Palatino" w:hAnsi="Palatino"/>
          <w:sz w:val="24"/>
          <w:szCs w:val="24"/>
        </w:rPr>
        <w:t>sambil</w:t>
      </w:r>
      <w:proofErr w:type="spellEnd"/>
      <w:r w:rsidRPr="00E42080">
        <w:rPr>
          <w:rFonts w:ascii="Palatino" w:hAnsi="Palatino"/>
          <w:sz w:val="24"/>
          <w:szCs w:val="24"/>
        </w:rPr>
        <w:t xml:space="preserve"> </w:t>
      </w:r>
      <w:proofErr w:type="spellStart"/>
      <w:r w:rsidRPr="00E42080">
        <w:rPr>
          <w:rFonts w:ascii="Palatino" w:hAnsi="Palatino"/>
          <w:sz w:val="24"/>
          <w:szCs w:val="24"/>
        </w:rPr>
        <w:t>bekerja</w:t>
      </w:r>
      <w:proofErr w:type="spellEnd"/>
      <w:r w:rsidRPr="00E42080">
        <w:rPr>
          <w:rFonts w:ascii="Palatino" w:hAnsi="Palatino"/>
          <w:sz w:val="24"/>
          <w:szCs w:val="24"/>
        </w:rPr>
        <w:t xml:space="preserve">, </w:t>
      </w:r>
      <w:proofErr w:type="spellStart"/>
      <w:r w:rsidRPr="00E42080">
        <w:rPr>
          <w:rFonts w:ascii="Palatino" w:hAnsi="Palatino"/>
          <w:sz w:val="24"/>
          <w:szCs w:val="24"/>
        </w:rPr>
        <w:t>baik</w:t>
      </w:r>
      <w:proofErr w:type="spellEnd"/>
      <w:r w:rsidRPr="00E42080">
        <w:rPr>
          <w:rFonts w:ascii="Palatino" w:hAnsi="Palatino"/>
          <w:sz w:val="24"/>
          <w:szCs w:val="24"/>
        </w:rPr>
        <w:t xml:space="preserve"> </w:t>
      </w:r>
      <w:proofErr w:type="spellStart"/>
      <w:r w:rsidRPr="00E42080">
        <w:rPr>
          <w:rFonts w:ascii="Palatino" w:hAnsi="Palatino"/>
          <w:sz w:val="24"/>
          <w:szCs w:val="24"/>
        </w:rPr>
        <w:t>bekerja</w:t>
      </w:r>
      <w:proofErr w:type="spellEnd"/>
      <w:r w:rsidRPr="00E42080">
        <w:rPr>
          <w:rFonts w:ascii="Palatino" w:hAnsi="Palatino"/>
          <w:sz w:val="24"/>
          <w:szCs w:val="24"/>
        </w:rPr>
        <w:t xml:space="preserve"> </w:t>
      </w:r>
      <w:proofErr w:type="spellStart"/>
      <w:r w:rsidRPr="00E42080">
        <w:rPr>
          <w:rFonts w:ascii="Palatino" w:hAnsi="Palatino"/>
          <w:sz w:val="24"/>
          <w:szCs w:val="24"/>
        </w:rPr>
        <w:t>paruh</w:t>
      </w:r>
      <w:proofErr w:type="spellEnd"/>
      <w:r w:rsidRPr="00E42080">
        <w:rPr>
          <w:rFonts w:ascii="Palatino" w:hAnsi="Palatino"/>
          <w:sz w:val="24"/>
          <w:szCs w:val="24"/>
        </w:rPr>
        <w:t xml:space="preserve"> </w:t>
      </w:r>
      <w:proofErr w:type="spellStart"/>
      <w:r w:rsidRPr="00E42080">
        <w:rPr>
          <w:rFonts w:ascii="Palatino" w:hAnsi="Palatino"/>
          <w:sz w:val="24"/>
          <w:szCs w:val="24"/>
        </w:rPr>
        <w:t>waktu</w:t>
      </w:r>
      <w:proofErr w:type="spellEnd"/>
      <w:r w:rsidRPr="00E42080">
        <w:rPr>
          <w:rFonts w:ascii="Palatino" w:hAnsi="Palatino"/>
          <w:sz w:val="24"/>
          <w:szCs w:val="24"/>
        </w:rPr>
        <w:t xml:space="preserve"> </w:t>
      </w:r>
      <w:proofErr w:type="spellStart"/>
      <w:r w:rsidRPr="00E42080">
        <w:rPr>
          <w:rFonts w:ascii="Palatino" w:hAnsi="Palatino"/>
          <w:sz w:val="24"/>
          <w:szCs w:val="24"/>
        </w:rPr>
        <w:t>maupun</w:t>
      </w:r>
      <w:proofErr w:type="spellEnd"/>
      <w:r w:rsidRPr="00E42080">
        <w:rPr>
          <w:rFonts w:ascii="Palatino" w:hAnsi="Palatino"/>
          <w:sz w:val="24"/>
          <w:szCs w:val="24"/>
        </w:rPr>
        <w:t xml:space="preserve"> </w:t>
      </w:r>
      <w:proofErr w:type="spellStart"/>
      <w:r w:rsidRPr="00E42080">
        <w:rPr>
          <w:rFonts w:ascii="Palatino" w:hAnsi="Palatino"/>
          <w:sz w:val="24"/>
          <w:szCs w:val="24"/>
        </w:rPr>
        <w:t>penuh</w:t>
      </w:r>
      <w:proofErr w:type="spellEnd"/>
      <w:r w:rsidRPr="00E42080">
        <w:rPr>
          <w:rFonts w:ascii="Palatino" w:hAnsi="Palatino"/>
          <w:sz w:val="24"/>
          <w:szCs w:val="24"/>
        </w:rPr>
        <w:t xml:space="preserve"> </w:t>
      </w:r>
      <w:proofErr w:type="spellStart"/>
      <w:r w:rsidRPr="00E42080">
        <w:rPr>
          <w:rFonts w:ascii="Palatino" w:hAnsi="Palatino"/>
          <w:sz w:val="24"/>
          <w:szCs w:val="24"/>
        </w:rPr>
        <w:t>waktu</w:t>
      </w:r>
      <w:proofErr w:type="spellEnd"/>
      <w:r w:rsidRPr="00E42080">
        <w:rPr>
          <w:rFonts w:ascii="Palatino" w:hAnsi="Palatino"/>
          <w:sz w:val="24"/>
          <w:szCs w:val="24"/>
        </w:rPr>
        <w:t xml:space="preserve">, </w:t>
      </w:r>
      <w:proofErr w:type="spellStart"/>
      <w:r w:rsidRPr="00E42080">
        <w:rPr>
          <w:rFonts w:ascii="Palatino" w:hAnsi="Palatino"/>
          <w:sz w:val="24"/>
          <w:szCs w:val="24"/>
        </w:rPr>
        <w:t>ketika</w:t>
      </w:r>
      <w:proofErr w:type="spellEnd"/>
      <w:r w:rsidRPr="00E42080">
        <w:rPr>
          <w:rFonts w:ascii="Palatino" w:hAnsi="Palatino"/>
          <w:sz w:val="24"/>
          <w:szCs w:val="24"/>
        </w:rPr>
        <w:t xml:space="preserve"> </w:t>
      </w:r>
      <w:proofErr w:type="spellStart"/>
      <w:r w:rsidRPr="00E42080">
        <w:rPr>
          <w:rFonts w:ascii="Palatino" w:hAnsi="Palatino"/>
          <w:sz w:val="24"/>
          <w:szCs w:val="24"/>
        </w:rPr>
        <w:t>memiliki</w:t>
      </w:r>
      <w:proofErr w:type="spellEnd"/>
      <w:r w:rsidRPr="00E42080">
        <w:rPr>
          <w:rFonts w:ascii="Palatino" w:hAnsi="Palatino"/>
          <w:sz w:val="24"/>
          <w:szCs w:val="24"/>
        </w:rPr>
        <w:t xml:space="preserve"> </w:t>
      </w:r>
      <w:proofErr w:type="spellStart"/>
      <w:r w:rsidRPr="00E42080">
        <w:rPr>
          <w:rFonts w:ascii="Palatino" w:hAnsi="Palatino"/>
          <w:sz w:val="24"/>
          <w:szCs w:val="24"/>
        </w:rPr>
        <w:t>kecerdasan</w:t>
      </w:r>
      <w:proofErr w:type="spellEnd"/>
      <w:r w:rsidRPr="00E42080">
        <w:rPr>
          <w:rFonts w:ascii="Palatino" w:hAnsi="Palatino"/>
          <w:sz w:val="24"/>
          <w:szCs w:val="24"/>
        </w:rPr>
        <w:t xml:space="preserve"> </w:t>
      </w:r>
      <w:proofErr w:type="spellStart"/>
      <w:r w:rsidRPr="00E42080">
        <w:rPr>
          <w:rFonts w:ascii="Palatino" w:hAnsi="Palatino"/>
          <w:sz w:val="24"/>
          <w:szCs w:val="24"/>
        </w:rPr>
        <w:t>emosional</w:t>
      </w:r>
      <w:proofErr w:type="spellEnd"/>
      <w:r w:rsidR="00DD667A">
        <w:rPr>
          <w:rFonts w:ascii="Palatino" w:hAnsi="Palatino"/>
          <w:sz w:val="24"/>
          <w:szCs w:val="24"/>
        </w:rPr>
        <w:t xml:space="preserve"> dan </w:t>
      </w:r>
      <w:r w:rsidRPr="00E42080">
        <w:rPr>
          <w:rFonts w:ascii="Palatino" w:hAnsi="Palatino"/>
          <w:sz w:val="24"/>
          <w:szCs w:val="24"/>
        </w:rPr>
        <w:t xml:space="preserve">strategi </w:t>
      </w:r>
      <w:r w:rsidRPr="00E42080">
        <w:rPr>
          <w:rFonts w:ascii="Palatino" w:hAnsi="Palatino"/>
          <w:i/>
          <w:iCs/>
          <w:sz w:val="24"/>
          <w:szCs w:val="24"/>
        </w:rPr>
        <w:t>coping</w:t>
      </w:r>
      <w:r w:rsidR="00DD667A">
        <w:rPr>
          <w:rFonts w:ascii="Palatino" w:hAnsi="Palatino"/>
          <w:i/>
          <w:iCs/>
          <w:sz w:val="24"/>
          <w:szCs w:val="24"/>
        </w:rPr>
        <w:t xml:space="preserve">, </w:t>
      </w:r>
      <w:proofErr w:type="spellStart"/>
      <w:r w:rsidR="00DD667A">
        <w:rPr>
          <w:rFonts w:ascii="Palatino" w:hAnsi="Palatino"/>
          <w:sz w:val="24"/>
          <w:szCs w:val="24"/>
        </w:rPr>
        <w:t>maka</w:t>
      </w:r>
      <w:proofErr w:type="spellEnd"/>
      <w:r w:rsidR="00DD667A">
        <w:rPr>
          <w:rFonts w:ascii="Palatino" w:hAnsi="Palatino"/>
          <w:sz w:val="24"/>
          <w:szCs w:val="24"/>
        </w:rPr>
        <w:t xml:space="preserve"> </w:t>
      </w:r>
      <w:proofErr w:type="spellStart"/>
      <w:r w:rsidR="00DD667A">
        <w:rPr>
          <w:rFonts w:ascii="Palatino" w:hAnsi="Palatino"/>
          <w:sz w:val="24"/>
          <w:szCs w:val="24"/>
        </w:rPr>
        <w:t>akan</w:t>
      </w:r>
      <w:proofErr w:type="spellEnd"/>
      <w:r w:rsidRPr="00E42080">
        <w:rPr>
          <w:rFonts w:ascii="Palatino" w:hAnsi="Palatino"/>
          <w:sz w:val="24"/>
          <w:szCs w:val="24"/>
        </w:rPr>
        <w:t xml:space="preserve"> </w:t>
      </w:r>
      <w:proofErr w:type="spellStart"/>
      <w:r w:rsidRPr="00E42080">
        <w:rPr>
          <w:rFonts w:ascii="Palatino" w:hAnsi="Palatino"/>
          <w:sz w:val="24"/>
          <w:szCs w:val="24"/>
        </w:rPr>
        <w:t>dapat</w:t>
      </w:r>
      <w:proofErr w:type="spellEnd"/>
      <w:r w:rsidRPr="00E42080">
        <w:rPr>
          <w:rFonts w:ascii="Palatino" w:hAnsi="Palatino"/>
          <w:sz w:val="24"/>
          <w:szCs w:val="24"/>
        </w:rPr>
        <w:t xml:space="preserve"> </w:t>
      </w:r>
      <w:proofErr w:type="spellStart"/>
      <w:r w:rsidR="001C32DE">
        <w:rPr>
          <w:rFonts w:ascii="Palatino" w:hAnsi="Palatino"/>
          <w:sz w:val="24"/>
          <w:szCs w:val="24"/>
        </w:rPr>
        <w:t>menghadapi</w:t>
      </w:r>
      <w:proofErr w:type="spellEnd"/>
      <w:r w:rsidR="001C32DE">
        <w:rPr>
          <w:rFonts w:ascii="Palatino" w:hAnsi="Palatino"/>
          <w:sz w:val="24"/>
          <w:szCs w:val="24"/>
        </w:rPr>
        <w:t xml:space="preserve"> </w:t>
      </w:r>
      <w:proofErr w:type="spellStart"/>
      <w:r w:rsidR="001C32DE">
        <w:rPr>
          <w:rFonts w:ascii="Palatino" w:hAnsi="Palatino"/>
          <w:sz w:val="24"/>
          <w:szCs w:val="24"/>
        </w:rPr>
        <w:t>tekanan-tekanan</w:t>
      </w:r>
      <w:proofErr w:type="spellEnd"/>
      <w:r w:rsidR="001C32DE">
        <w:rPr>
          <w:rFonts w:ascii="Palatino" w:hAnsi="Palatino"/>
          <w:sz w:val="24"/>
          <w:szCs w:val="24"/>
        </w:rPr>
        <w:t xml:space="preserve"> </w:t>
      </w:r>
      <w:proofErr w:type="spellStart"/>
      <w:r w:rsidR="001C32DE">
        <w:rPr>
          <w:rFonts w:ascii="Palatino" w:hAnsi="Palatino"/>
          <w:sz w:val="24"/>
          <w:szCs w:val="24"/>
        </w:rPr>
        <w:t>dari</w:t>
      </w:r>
      <w:proofErr w:type="spellEnd"/>
      <w:r w:rsidR="001C32DE">
        <w:rPr>
          <w:rFonts w:ascii="Palatino" w:hAnsi="Palatino"/>
          <w:sz w:val="24"/>
          <w:szCs w:val="24"/>
        </w:rPr>
        <w:t xml:space="preserve"> </w:t>
      </w:r>
      <w:proofErr w:type="spellStart"/>
      <w:r w:rsidR="001C32DE">
        <w:rPr>
          <w:rFonts w:ascii="Palatino" w:hAnsi="Palatino"/>
          <w:sz w:val="24"/>
          <w:szCs w:val="24"/>
        </w:rPr>
        <w:t>kegiatan</w:t>
      </w:r>
      <w:proofErr w:type="spellEnd"/>
      <w:r w:rsidR="001C32DE">
        <w:rPr>
          <w:rFonts w:ascii="Palatino" w:hAnsi="Palatino"/>
          <w:sz w:val="24"/>
          <w:szCs w:val="24"/>
        </w:rPr>
        <w:t xml:space="preserve"> </w:t>
      </w:r>
      <w:proofErr w:type="spellStart"/>
      <w:r w:rsidR="001C32DE">
        <w:rPr>
          <w:rFonts w:ascii="Palatino" w:hAnsi="Palatino"/>
          <w:sz w:val="24"/>
          <w:szCs w:val="24"/>
        </w:rPr>
        <w:t>perkuliahan</w:t>
      </w:r>
      <w:proofErr w:type="spellEnd"/>
      <w:r w:rsidR="001C32DE">
        <w:rPr>
          <w:rFonts w:ascii="Palatino" w:hAnsi="Palatino"/>
          <w:sz w:val="24"/>
          <w:szCs w:val="24"/>
        </w:rPr>
        <w:t xml:space="preserve"> </w:t>
      </w:r>
      <w:proofErr w:type="spellStart"/>
      <w:r w:rsidR="001C32DE">
        <w:rPr>
          <w:rFonts w:ascii="Palatino" w:hAnsi="Palatino"/>
          <w:sz w:val="24"/>
          <w:szCs w:val="24"/>
        </w:rPr>
        <w:t>maupun</w:t>
      </w:r>
      <w:proofErr w:type="spellEnd"/>
      <w:r w:rsidR="001C32DE">
        <w:rPr>
          <w:rFonts w:ascii="Palatino" w:hAnsi="Palatino"/>
          <w:sz w:val="24"/>
          <w:szCs w:val="24"/>
        </w:rPr>
        <w:t xml:space="preserve"> </w:t>
      </w:r>
      <w:proofErr w:type="spellStart"/>
      <w:r w:rsidR="001C32DE">
        <w:rPr>
          <w:rFonts w:ascii="Palatino" w:hAnsi="Palatino"/>
          <w:sz w:val="24"/>
          <w:szCs w:val="24"/>
        </w:rPr>
        <w:t>dari</w:t>
      </w:r>
      <w:proofErr w:type="spellEnd"/>
      <w:r w:rsidR="001C32DE">
        <w:rPr>
          <w:rFonts w:ascii="Palatino" w:hAnsi="Palatino"/>
          <w:sz w:val="24"/>
          <w:szCs w:val="24"/>
        </w:rPr>
        <w:t xml:space="preserve"> </w:t>
      </w:r>
      <w:proofErr w:type="spellStart"/>
      <w:r w:rsidR="001C32DE">
        <w:rPr>
          <w:rFonts w:ascii="Palatino" w:hAnsi="Palatino"/>
          <w:sz w:val="24"/>
          <w:szCs w:val="24"/>
        </w:rPr>
        <w:t>pekerjaannya</w:t>
      </w:r>
      <w:proofErr w:type="spellEnd"/>
      <w:r w:rsidR="001C32DE">
        <w:rPr>
          <w:rFonts w:ascii="Palatino" w:hAnsi="Palatino"/>
          <w:sz w:val="24"/>
          <w:szCs w:val="24"/>
        </w:rPr>
        <w:t>.</w:t>
      </w:r>
    </w:p>
    <w:p w14:paraId="198A7F73" w14:textId="0895B078" w:rsidR="003D14B2" w:rsidRPr="003D14B2" w:rsidRDefault="003D14B2" w:rsidP="003D14B2">
      <w:pPr>
        <w:spacing w:line="276" w:lineRule="auto"/>
        <w:ind w:firstLine="709"/>
        <w:jc w:val="both"/>
        <w:rPr>
          <w:rFonts w:ascii="Palatino" w:hAnsi="Palatino"/>
          <w:sz w:val="24"/>
          <w:szCs w:val="24"/>
        </w:rPr>
      </w:pPr>
      <w:proofErr w:type="spellStart"/>
      <w:r>
        <w:rPr>
          <w:rFonts w:ascii="Palatino" w:hAnsi="Palatino"/>
          <w:sz w:val="24"/>
          <w:szCs w:val="24"/>
        </w:rPr>
        <w:t>Berdasarkan</w:t>
      </w:r>
      <w:proofErr w:type="spellEnd"/>
      <w:r w:rsidR="00413A75">
        <w:rPr>
          <w:rFonts w:ascii="Palatino" w:hAnsi="Palatino"/>
          <w:sz w:val="24"/>
          <w:szCs w:val="24"/>
        </w:rPr>
        <w:t xml:space="preserve"> </w:t>
      </w:r>
      <w:proofErr w:type="spellStart"/>
      <w:r w:rsidR="00413A75">
        <w:rPr>
          <w:rFonts w:ascii="Palatino" w:hAnsi="Palatino"/>
          <w:sz w:val="24"/>
          <w:szCs w:val="24"/>
        </w:rPr>
        <w:t>hasil</w:t>
      </w:r>
      <w:proofErr w:type="spellEnd"/>
      <w:r w:rsidR="00413A75">
        <w:rPr>
          <w:rFonts w:ascii="Palatino" w:hAnsi="Palatino"/>
          <w:sz w:val="24"/>
          <w:szCs w:val="24"/>
        </w:rPr>
        <w:t xml:space="preserve"> </w:t>
      </w:r>
      <w:proofErr w:type="spellStart"/>
      <w:r w:rsidR="00413A75">
        <w:rPr>
          <w:rFonts w:ascii="Palatino" w:hAnsi="Palatino"/>
          <w:sz w:val="24"/>
          <w:szCs w:val="24"/>
        </w:rPr>
        <w:t>penelitian</w:t>
      </w:r>
      <w:proofErr w:type="spellEnd"/>
      <w:r>
        <w:rPr>
          <w:rFonts w:ascii="Palatino" w:hAnsi="Palatino"/>
          <w:sz w:val="24"/>
          <w:szCs w:val="24"/>
        </w:rPr>
        <w:t xml:space="preserve">, </w:t>
      </w:r>
      <w:proofErr w:type="spellStart"/>
      <w:r>
        <w:rPr>
          <w:rFonts w:ascii="Palatino" w:hAnsi="Palatino"/>
          <w:sz w:val="24"/>
          <w:szCs w:val="24"/>
        </w:rPr>
        <w:t>sebagian</w:t>
      </w:r>
      <w:proofErr w:type="spellEnd"/>
      <w:r>
        <w:rPr>
          <w:rFonts w:ascii="Palatino" w:hAnsi="Palatino"/>
          <w:sz w:val="24"/>
          <w:szCs w:val="24"/>
        </w:rPr>
        <w:t xml:space="preserve"> </w:t>
      </w:r>
      <w:proofErr w:type="spellStart"/>
      <w:r>
        <w:rPr>
          <w:rFonts w:ascii="Palatino" w:hAnsi="Palatino"/>
          <w:sz w:val="24"/>
          <w:szCs w:val="24"/>
        </w:rPr>
        <w:t>besar</w:t>
      </w:r>
      <w:proofErr w:type="spellEnd"/>
      <w:r>
        <w:rPr>
          <w:rFonts w:ascii="Palatino" w:hAnsi="Palatino"/>
          <w:sz w:val="24"/>
          <w:szCs w:val="24"/>
        </w:rPr>
        <w:t xml:space="preserve"> </w:t>
      </w:r>
      <w:proofErr w:type="spellStart"/>
      <w:r w:rsidR="00413A75">
        <w:rPr>
          <w:rFonts w:ascii="Palatino" w:hAnsi="Palatino"/>
          <w:sz w:val="24"/>
          <w:szCs w:val="24"/>
        </w:rPr>
        <w:t>mahasiswa</w:t>
      </w:r>
      <w:proofErr w:type="spellEnd"/>
      <w:r w:rsidR="00413A75">
        <w:rPr>
          <w:rFonts w:ascii="Palatino" w:hAnsi="Palatino"/>
          <w:sz w:val="24"/>
          <w:szCs w:val="24"/>
        </w:rPr>
        <w:t xml:space="preserve"> yang </w:t>
      </w:r>
      <w:proofErr w:type="spellStart"/>
      <w:r w:rsidR="00413A75">
        <w:rPr>
          <w:rFonts w:ascii="Palatino" w:hAnsi="Palatino"/>
          <w:sz w:val="24"/>
          <w:szCs w:val="24"/>
        </w:rPr>
        <w:t>bekerja</w:t>
      </w:r>
      <w:proofErr w:type="spellEnd"/>
      <w:r w:rsidR="00413A75">
        <w:rPr>
          <w:rFonts w:ascii="Palatino" w:hAnsi="Palatino"/>
          <w:sz w:val="24"/>
          <w:szCs w:val="24"/>
        </w:rPr>
        <w:t xml:space="preserve"> </w:t>
      </w:r>
      <w:proofErr w:type="spellStart"/>
      <w:r>
        <w:rPr>
          <w:rFonts w:ascii="Palatino" w:hAnsi="Palatino"/>
          <w:sz w:val="24"/>
          <w:szCs w:val="24"/>
        </w:rPr>
        <w:t>mempunyai</w:t>
      </w:r>
      <w:proofErr w:type="spellEnd"/>
      <w:r>
        <w:rPr>
          <w:rFonts w:ascii="Palatino" w:hAnsi="Palatino"/>
          <w:sz w:val="24"/>
          <w:szCs w:val="24"/>
        </w:rPr>
        <w:t xml:space="preserve"> </w:t>
      </w:r>
      <w:proofErr w:type="spellStart"/>
      <w:r>
        <w:rPr>
          <w:rFonts w:ascii="Palatino" w:hAnsi="Palatino"/>
          <w:sz w:val="24"/>
          <w:szCs w:val="24"/>
        </w:rPr>
        <w:t>kecerdasan</w:t>
      </w:r>
      <w:proofErr w:type="spellEnd"/>
      <w:r>
        <w:rPr>
          <w:rFonts w:ascii="Palatino" w:hAnsi="Palatino"/>
          <w:sz w:val="24"/>
          <w:szCs w:val="24"/>
        </w:rPr>
        <w:t xml:space="preserve"> </w:t>
      </w:r>
      <w:proofErr w:type="spellStart"/>
      <w:r>
        <w:rPr>
          <w:rFonts w:ascii="Palatino" w:hAnsi="Palatino"/>
          <w:sz w:val="24"/>
          <w:szCs w:val="24"/>
        </w:rPr>
        <w:t>emosional</w:t>
      </w:r>
      <w:proofErr w:type="spellEnd"/>
      <w:r>
        <w:rPr>
          <w:rFonts w:ascii="Palatino" w:hAnsi="Palatino"/>
          <w:sz w:val="24"/>
          <w:szCs w:val="24"/>
        </w:rPr>
        <w:t xml:space="preserve"> yang </w:t>
      </w:r>
      <w:proofErr w:type="spellStart"/>
      <w:r>
        <w:rPr>
          <w:rFonts w:ascii="Palatino" w:hAnsi="Palatino"/>
          <w:sz w:val="24"/>
          <w:szCs w:val="24"/>
        </w:rPr>
        <w:t>tinggi</w:t>
      </w:r>
      <w:proofErr w:type="spellEnd"/>
      <w:r>
        <w:rPr>
          <w:rFonts w:ascii="Palatino" w:hAnsi="Palatino"/>
          <w:sz w:val="24"/>
          <w:szCs w:val="24"/>
        </w:rPr>
        <w:t xml:space="preserve"> (N=57). </w:t>
      </w:r>
      <w:proofErr w:type="spellStart"/>
      <w:r>
        <w:rPr>
          <w:rFonts w:ascii="Palatino" w:hAnsi="Palatino" w:cstheme="majorBidi"/>
          <w:sz w:val="24"/>
          <w:szCs w:val="24"/>
        </w:rPr>
        <w:t>Mahasiswa</w:t>
      </w:r>
      <w:proofErr w:type="spellEnd"/>
      <w:r>
        <w:rPr>
          <w:rFonts w:ascii="Palatino" w:hAnsi="Palatino" w:cstheme="majorBidi"/>
          <w:sz w:val="24"/>
          <w:szCs w:val="24"/>
        </w:rPr>
        <w:t xml:space="preserve"> </w:t>
      </w:r>
      <w:proofErr w:type="spellStart"/>
      <w:r>
        <w:rPr>
          <w:rFonts w:ascii="Palatino" w:hAnsi="Palatino" w:cstheme="majorBidi"/>
          <w:sz w:val="24"/>
          <w:szCs w:val="24"/>
        </w:rPr>
        <w:t>bekerja</w:t>
      </w:r>
      <w:proofErr w:type="spellEnd"/>
      <w:r>
        <w:rPr>
          <w:rFonts w:ascii="Palatino" w:hAnsi="Palatino" w:cstheme="majorBidi"/>
          <w:sz w:val="24"/>
          <w:szCs w:val="24"/>
        </w:rPr>
        <w:t xml:space="preserve"> yang </w:t>
      </w:r>
      <w:proofErr w:type="spellStart"/>
      <w:r>
        <w:rPr>
          <w:rFonts w:ascii="Palatino" w:hAnsi="Palatino" w:cstheme="majorBidi"/>
          <w:sz w:val="24"/>
          <w:szCs w:val="24"/>
        </w:rPr>
        <w:t>mempunyai</w:t>
      </w:r>
      <w:proofErr w:type="spellEnd"/>
      <w:r>
        <w:rPr>
          <w:rFonts w:ascii="Palatino" w:hAnsi="Palatino" w:cstheme="majorBidi"/>
          <w:sz w:val="24"/>
          <w:szCs w:val="24"/>
        </w:rPr>
        <w:t xml:space="preserve"> </w:t>
      </w:r>
      <w:proofErr w:type="spellStart"/>
      <w:r>
        <w:rPr>
          <w:rFonts w:ascii="Palatino" w:hAnsi="Palatino" w:cstheme="majorBidi"/>
          <w:sz w:val="24"/>
          <w:szCs w:val="24"/>
        </w:rPr>
        <w:t>kecerdasan</w:t>
      </w:r>
      <w:proofErr w:type="spellEnd"/>
      <w:r>
        <w:rPr>
          <w:rFonts w:ascii="Palatino" w:hAnsi="Palatino" w:cstheme="majorBidi"/>
          <w:sz w:val="24"/>
          <w:szCs w:val="24"/>
        </w:rPr>
        <w:t xml:space="preserve"> </w:t>
      </w:r>
      <w:proofErr w:type="spellStart"/>
      <w:r>
        <w:rPr>
          <w:rFonts w:ascii="Palatino" w:hAnsi="Palatino" w:cstheme="majorBidi"/>
          <w:sz w:val="24"/>
          <w:szCs w:val="24"/>
        </w:rPr>
        <w:t>emosional</w:t>
      </w:r>
      <w:proofErr w:type="spellEnd"/>
      <w:r>
        <w:rPr>
          <w:rFonts w:ascii="Palatino" w:hAnsi="Palatino" w:cstheme="majorBidi"/>
          <w:sz w:val="24"/>
          <w:szCs w:val="24"/>
        </w:rPr>
        <w:t xml:space="preserve"> </w:t>
      </w:r>
      <w:proofErr w:type="spellStart"/>
      <w:r>
        <w:rPr>
          <w:rFonts w:ascii="Palatino" w:hAnsi="Palatino" w:cstheme="majorBidi"/>
          <w:sz w:val="24"/>
          <w:szCs w:val="24"/>
        </w:rPr>
        <w:t>memungkinkan</w:t>
      </w:r>
      <w:proofErr w:type="spellEnd"/>
      <w:r>
        <w:rPr>
          <w:rFonts w:ascii="Palatino" w:hAnsi="Palatino" w:cstheme="majorBidi"/>
          <w:sz w:val="24"/>
          <w:szCs w:val="24"/>
        </w:rPr>
        <w:t xml:space="preserve"> </w:t>
      </w:r>
      <w:proofErr w:type="spellStart"/>
      <w:r>
        <w:rPr>
          <w:rFonts w:ascii="Palatino" w:hAnsi="Palatino" w:cstheme="majorBidi"/>
          <w:sz w:val="24"/>
          <w:szCs w:val="24"/>
        </w:rPr>
        <w:t>untuk</w:t>
      </w:r>
      <w:proofErr w:type="spellEnd"/>
      <w:r>
        <w:rPr>
          <w:rFonts w:ascii="Palatino" w:hAnsi="Palatino" w:cstheme="majorBidi"/>
          <w:sz w:val="24"/>
          <w:szCs w:val="24"/>
        </w:rPr>
        <w:t xml:space="preserve"> </w:t>
      </w:r>
      <w:proofErr w:type="spellStart"/>
      <w:r>
        <w:rPr>
          <w:rFonts w:ascii="Palatino" w:hAnsi="Palatino" w:cstheme="majorBidi"/>
          <w:sz w:val="24"/>
          <w:szCs w:val="24"/>
        </w:rPr>
        <w:t>mengatasi</w:t>
      </w:r>
      <w:proofErr w:type="spellEnd"/>
      <w:r>
        <w:rPr>
          <w:rFonts w:ascii="Palatino" w:hAnsi="Palatino" w:cstheme="majorBidi"/>
          <w:sz w:val="24"/>
          <w:szCs w:val="24"/>
        </w:rPr>
        <w:t xml:space="preserve"> </w:t>
      </w:r>
      <w:proofErr w:type="spellStart"/>
      <w:r>
        <w:rPr>
          <w:rFonts w:ascii="Palatino" w:hAnsi="Palatino" w:cstheme="majorBidi"/>
          <w:sz w:val="24"/>
          <w:szCs w:val="24"/>
        </w:rPr>
        <w:t>tuntutan</w:t>
      </w:r>
      <w:proofErr w:type="spellEnd"/>
      <w:r>
        <w:rPr>
          <w:rFonts w:ascii="Palatino" w:hAnsi="Palatino" w:cstheme="majorBidi"/>
          <w:sz w:val="24"/>
          <w:szCs w:val="24"/>
        </w:rPr>
        <w:t xml:space="preserve"> </w:t>
      </w:r>
      <w:proofErr w:type="spellStart"/>
      <w:r>
        <w:rPr>
          <w:rFonts w:ascii="Palatino" w:hAnsi="Palatino" w:cstheme="majorBidi"/>
          <w:sz w:val="24"/>
          <w:szCs w:val="24"/>
        </w:rPr>
        <w:t>sehari-hari</w:t>
      </w:r>
      <w:proofErr w:type="spellEnd"/>
      <w:r>
        <w:rPr>
          <w:rFonts w:ascii="Palatino" w:hAnsi="Palatino" w:cstheme="majorBidi"/>
          <w:sz w:val="24"/>
          <w:szCs w:val="24"/>
        </w:rPr>
        <w:t xml:space="preserve"> dan </w:t>
      </w:r>
      <w:proofErr w:type="spellStart"/>
      <w:r>
        <w:rPr>
          <w:rFonts w:ascii="Palatino" w:hAnsi="Palatino" w:cstheme="majorBidi"/>
          <w:sz w:val="24"/>
          <w:szCs w:val="24"/>
        </w:rPr>
        <w:t>menjadi</w:t>
      </w:r>
      <w:proofErr w:type="spellEnd"/>
      <w:r>
        <w:rPr>
          <w:rFonts w:ascii="Palatino" w:hAnsi="Palatino" w:cstheme="majorBidi"/>
          <w:sz w:val="24"/>
          <w:szCs w:val="24"/>
        </w:rPr>
        <w:t xml:space="preserve"> </w:t>
      </w:r>
      <w:proofErr w:type="spellStart"/>
      <w:r>
        <w:rPr>
          <w:rFonts w:ascii="Palatino" w:hAnsi="Palatino" w:cstheme="majorBidi"/>
          <w:sz w:val="24"/>
          <w:szCs w:val="24"/>
        </w:rPr>
        <w:t>lebih</w:t>
      </w:r>
      <w:proofErr w:type="spellEnd"/>
      <w:r>
        <w:rPr>
          <w:rFonts w:ascii="Palatino" w:hAnsi="Palatino" w:cstheme="majorBidi"/>
          <w:sz w:val="24"/>
          <w:szCs w:val="24"/>
        </w:rPr>
        <w:t xml:space="preserve"> </w:t>
      </w:r>
      <w:proofErr w:type="spellStart"/>
      <w:r>
        <w:rPr>
          <w:rFonts w:ascii="Palatino" w:hAnsi="Palatino" w:cstheme="majorBidi"/>
          <w:sz w:val="24"/>
          <w:szCs w:val="24"/>
        </w:rPr>
        <w:t>efektif</w:t>
      </w:r>
      <w:proofErr w:type="spellEnd"/>
      <w:r>
        <w:rPr>
          <w:rFonts w:ascii="Palatino" w:hAnsi="Palatino" w:cstheme="majorBidi"/>
          <w:sz w:val="24"/>
          <w:szCs w:val="24"/>
        </w:rPr>
        <w:t xml:space="preserve"> </w:t>
      </w:r>
      <w:proofErr w:type="spellStart"/>
      <w:r>
        <w:rPr>
          <w:rFonts w:ascii="Palatino" w:hAnsi="Palatino" w:cstheme="majorBidi"/>
          <w:sz w:val="24"/>
          <w:szCs w:val="24"/>
        </w:rPr>
        <w:t>dalam</w:t>
      </w:r>
      <w:proofErr w:type="spellEnd"/>
      <w:r>
        <w:rPr>
          <w:rFonts w:ascii="Palatino" w:hAnsi="Palatino" w:cstheme="majorBidi"/>
          <w:sz w:val="24"/>
          <w:szCs w:val="24"/>
        </w:rPr>
        <w:t xml:space="preserve"> </w:t>
      </w:r>
      <w:proofErr w:type="spellStart"/>
      <w:r>
        <w:rPr>
          <w:rFonts w:ascii="Palatino" w:hAnsi="Palatino" w:cstheme="majorBidi"/>
          <w:sz w:val="24"/>
          <w:szCs w:val="24"/>
        </w:rPr>
        <w:t>kehidupan</w:t>
      </w:r>
      <w:proofErr w:type="spellEnd"/>
      <w:r>
        <w:rPr>
          <w:rFonts w:ascii="Palatino" w:hAnsi="Palatino" w:cstheme="majorBidi"/>
          <w:sz w:val="24"/>
          <w:szCs w:val="24"/>
        </w:rPr>
        <w:t xml:space="preserve"> </w:t>
      </w:r>
      <w:proofErr w:type="spellStart"/>
      <w:r>
        <w:rPr>
          <w:rFonts w:ascii="Palatino" w:hAnsi="Palatino" w:cstheme="majorBidi"/>
          <w:sz w:val="24"/>
          <w:szCs w:val="24"/>
        </w:rPr>
        <w:t>sehari-harinya</w:t>
      </w:r>
      <w:proofErr w:type="spellEnd"/>
      <w:r>
        <w:rPr>
          <w:rFonts w:ascii="Palatino" w:hAnsi="Palatino" w:cstheme="majorBidi"/>
          <w:sz w:val="24"/>
          <w:szCs w:val="24"/>
        </w:rPr>
        <w:t xml:space="preserve"> </w:t>
      </w:r>
      <w:r>
        <w:rPr>
          <w:rFonts w:ascii="Palatino" w:hAnsi="Palatino" w:cstheme="majorBidi"/>
          <w:sz w:val="24"/>
          <w:szCs w:val="24"/>
        </w:rPr>
        <w:fldChar w:fldCharType="begin" w:fldLock="1"/>
      </w:r>
      <w:r w:rsidR="00413A75">
        <w:rPr>
          <w:rFonts w:ascii="Palatino" w:hAnsi="Palatino" w:cstheme="majorBidi"/>
          <w:sz w:val="24"/>
          <w:szCs w:val="24"/>
        </w:rPr>
        <w:instrText>ADDIN CSL_CITATION {"citationItems":[{"id":"ITEM-1","itemData":{"DOI":"10.1016/j.sbspro.2015.01.033","ISSN":"18770428","abstract":"Many students who enroll in distance learning programs claimed that they feel very stressful when completing their assignments, poor performance and difficulties to cope with studies and work. This study compared the part-time distance learning students and the full-time students' emotional intelligence, psychological well-being and life satisfaction. This study employed a survey method involving 67 students. The finding revealed that there was a significant difference in emotional intelligence between the part-time and the full time students. However, there were no significant differences in psychological well-being and life satisfaction between the two groups of students. Implications and recommendations are discussed accordingly.","author":[{"dropping-particle":"","family":"Yunus","given":"Farhana Wan","non-dropping-particle":"","parse-names":false,"suffix":""},{"dropping-particle":"","family":"Mustafa","given":"Sharifah Muzlia Syed","non-dropping-particle":"","parse-names":false,"suffix":""},{"dropping-particle":"","family":"Nordin","given":"Norsidah","non-dropping-particle":"","parse-names":false,"suffix":""},{"dropping-particle":"","family":"Malik","given":"Melissa","non-dropping-particle":"","parse-names":false,"suffix":""}],"container-title":"Procedia - Social and Behavioral Sciences","id":"ITEM-1","issued":{"date-parts":[["2015"]]},"page":"234-242","publisher":"Elsevier B.V.","title":"Comparative study of part-time and full-time students’ emotional intelligence, psychological well-being and life satisfactions in the era of new technology","type":"article-journal","volume":"170"},"uris":["http://www.mendeley.com/documents/?uuid=51fb3734-eea0-4071-bd75-c9a1b8c476be"]}],"mendeley":{"formattedCitation":"(Yunus et al., 2015)","plainTextFormattedCitation":"(Yunus et al., 2015)","previouslyFormattedCitation":"(Yunus et al., 2015)"},"properties":{"noteIndex":0},"schema":"https://github.com/citation-style-language/schema/raw/master/csl-citation.json"}</w:instrText>
      </w:r>
      <w:r>
        <w:rPr>
          <w:rFonts w:ascii="Palatino" w:hAnsi="Palatino" w:cstheme="majorBidi"/>
          <w:sz w:val="24"/>
          <w:szCs w:val="24"/>
        </w:rPr>
        <w:fldChar w:fldCharType="separate"/>
      </w:r>
      <w:r w:rsidRPr="003D14B2">
        <w:rPr>
          <w:rFonts w:ascii="Palatino" w:hAnsi="Palatino" w:cstheme="majorBidi"/>
          <w:noProof/>
          <w:sz w:val="24"/>
          <w:szCs w:val="24"/>
        </w:rPr>
        <w:t>(Yunus et al., 2015)</w:t>
      </w:r>
      <w:r>
        <w:rPr>
          <w:rFonts w:ascii="Palatino" w:hAnsi="Palatino" w:cstheme="majorBidi"/>
          <w:sz w:val="24"/>
          <w:szCs w:val="24"/>
        </w:rPr>
        <w:fldChar w:fldCharType="end"/>
      </w:r>
      <w:r>
        <w:rPr>
          <w:rFonts w:ascii="Palatino" w:hAnsi="Palatino" w:cstheme="majorBidi"/>
          <w:sz w:val="24"/>
          <w:szCs w:val="24"/>
        </w:rPr>
        <w:t xml:space="preserve">. </w:t>
      </w:r>
      <w:r w:rsidR="00413A75">
        <w:rPr>
          <w:rFonts w:ascii="Palatino" w:hAnsi="Palatino" w:cstheme="majorBidi"/>
          <w:sz w:val="24"/>
          <w:szCs w:val="24"/>
        </w:rPr>
        <w:t xml:space="preserve">Hal </w:t>
      </w:r>
      <w:proofErr w:type="spellStart"/>
      <w:r w:rsidR="00413A75">
        <w:rPr>
          <w:rFonts w:ascii="Palatino" w:hAnsi="Palatino" w:cstheme="majorBidi"/>
          <w:sz w:val="24"/>
          <w:szCs w:val="24"/>
        </w:rPr>
        <w:t>ini</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diperlukan</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untuk</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menyeimbangkan</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antara</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tuntutan</w:t>
      </w:r>
      <w:proofErr w:type="spellEnd"/>
      <w:r w:rsidR="00413A75">
        <w:rPr>
          <w:rFonts w:ascii="Palatino" w:hAnsi="Palatino" w:cstheme="majorBidi"/>
          <w:sz w:val="24"/>
          <w:szCs w:val="24"/>
        </w:rPr>
        <w:t xml:space="preserve"> yang </w:t>
      </w:r>
      <w:proofErr w:type="spellStart"/>
      <w:r w:rsidR="00413A75">
        <w:rPr>
          <w:rFonts w:ascii="Palatino" w:hAnsi="Palatino" w:cstheme="majorBidi"/>
          <w:sz w:val="24"/>
          <w:szCs w:val="24"/>
        </w:rPr>
        <w:t>ada</w:t>
      </w:r>
      <w:proofErr w:type="spellEnd"/>
      <w:r w:rsidR="00413A75">
        <w:rPr>
          <w:rFonts w:ascii="Palatino" w:hAnsi="Palatino" w:cstheme="majorBidi"/>
          <w:sz w:val="24"/>
          <w:szCs w:val="24"/>
        </w:rPr>
        <w:t xml:space="preserve"> di </w:t>
      </w:r>
      <w:proofErr w:type="spellStart"/>
      <w:r w:rsidR="00413A75">
        <w:rPr>
          <w:rFonts w:ascii="Palatino" w:hAnsi="Palatino" w:cstheme="majorBidi"/>
          <w:sz w:val="24"/>
          <w:szCs w:val="24"/>
        </w:rPr>
        <w:t>perkuliahan</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dengan</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tuntutan</w:t>
      </w:r>
      <w:proofErr w:type="spellEnd"/>
      <w:r w:rsidR="00413A75">
        <w:rPr>
          <w:rFonts w:ascii="Palatino" w:hAnsi="Palatino" w:cstheme="majorBidi"/>
          <w:sz w:val="24"/>
          <w:szCs w:val="24"/>
        </w:rPr>
        <w:t xml:space="preserve"> yang </w:t>
      </w:r>
      <w:proofErr w:type="spellStart"/>
      <w:r w:rsidR="00413A75">
        <w:rPr>
          <w:rFonts w:ascii="Palatino" w:hAnsi="Palatino" w:cstheme="majorBidi"/>
          <w:sz w:val="24"/>
          <w:szCs w:val="24"/>
        </w:rPr>
        <w:t>ada</w:t>
      </w:r>
      <w:proofErr w:type="spellEnd"/>
      <w:r w:rsidR="00413A75">
        <w:rPr>
          <w:rFonts w:ascii="Palatino" w:hAnsi="Palatino" w:cstheme="majorBidi"/>
          <w:sz w:val="24"/>
          <w:szCs w:val="24"/>
        </w:rPr>
        <w:t xml:space="preserve"> di </w:t>
      </w:r>
      <w:proofErr w:type="spellStart"/>
      <w:r w:rsidR="00413A75">
        <w:rPr>
          <w:rFonts w:ascii="Palatino" w:hAnsi="Palatino" w:cstheme="majorBidi"/>
          <w:sz w:val="24"/>
          <w:szCs w:val="24"/>
        </w:rPr>
        <w:t>pekerjaan</w:t>
      </w:r>
      <w:proofErr w:type="spellEnd"/>
      <w:r w:rsidR="00413A75">
        <w:rPr>
          <w:rFonts w:ascii="Palatino" w:hAnsi="Palatino" w:cstheme="majorBidi"/>
          <w:sz w:val="24"/>
          <w:szCs w:val="24"/>
        </w:rPr>
        <w:t xml:space="preserve">. Ketika </w:t>
      </w:r>
      <w:proofErr w:type="spellStart"/>
      <w:r w:rsidR="00413A75">
        <w:rPr>
          <w:rFonts w:ascii="Palatino" w:hAnsi="Palatino" w:cstheme="majorBidi"/>
          <w:sz w:val="24"/>
          <w:szCs w:val="24"/>
        </w:rPr>
        <w:t>terjadi</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permasalahan</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dalam</w:t>
      </w:r>
      <w:proofErr w:type="spellEnd"/>
      <w:r w:rsidR="00413A75">
        <w:rPr>
          <w:rFonts w:ascii="Palatino" w:hAnsi="Palatino" w:cstheme="majorBidi"/>
          <w:sz w:val="24"/>
          <w:szCs w:val="24"/>
        </w:rPr>
        <w:t xml:space="preserve"> salah </w:t>
      </w:r>
      <w:proofErr w:type="spellStart"/>
      <w:r w:rsidR="00413A75">
        <w:rPr>
          <w:rFonts w:ascii="Palatino" w:hAnsi="Palatino" w:cstheme="majorBidi"/>
          <w:sz w:val="24"/>
          <w:szCs w:val="24"/>
        </w:rPr>
        <w:t>satu</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hal</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tersebut</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mahasiswa</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dapat</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mengendalikan</w:t>
      </w:r>
      <w:proofErr w:type="spellEnd"/>
      <w:r w:rsidR="00413A75">
        <w:rPr>
          <w:rFonts w:ascii="Palatino" w:hAnsi="Palatino" w:cstheme="majorBidi"/>
          <w:sz w:val="24"/>
          <w:szCs w:val="24"/>
        </w:rPr>
        <w:t xml:space="preserve"> dan </w:t>
      </w:r>
      <w:proofErr w:type="spellStart"/>
      <w:r w:rsidR="00413A75">
        <w:rPr>
          <w:rFonts w:ascii="Palatino" w:hAnsi="Palatino" w:cstheme="majorBidi"/>
          <w:sz w:val="24"/>
          <w:szCs w:val="24"/>
        </w:rPr>
        <w:t>mengatasi</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emosinya</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sehingga</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mampu</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mencari</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solusi</w:t>
      </w:r>
      <w:proofErr w:type="spellEnd"/>
      <w:r w:rsidR="00413A75">
        <w:rPr>
          <w:rFonts w:ascii="Palatino" w:hAnsi="Palatino" w:cstheme="majorBidi"/>
          <w:sz w:val="24"/>
          <w:szCs w:val="24"/>
        </w:rPr>
        <w:t xml:space="preserve"> yang </w:t>
      </w:r>
      <w:proofErr w:type="spellStart"/>
      <w:r w:rsidR="00413A75">
        <w:rPr>
          <w:rFonts w:ascii="Palatino" w:hAnsi="Palatino" w:cstheme="majorBidi"/>
          <w:sz w:val="24"/>
          <w:szCs w:val="24"/>
        </w:rPr>
        <w:t>baik</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untuk</w:t>
      </w:r>
      <w:proofErr w:type="spellEnd"/>
      <w:r w:rsidR="00413A75">
        <w:rPr>
          <w:rFonts w:ascii="Palatino" w:hAnsi="Palatino" w:cstheme="majorBidi"/>
          <w:sz w:val="24"/>
          <w:szCs w:val="24"/>
        </w:rPr>
        <w:t xml:space="preserve"> </w:t>
      </w:r>
      <w:proofErr w:type="spellStart"/>
      <w:r w:rsidR="00413A75">
        <w:rPr>
          <w:rFonts w:ascii="Palatino" w:hAnsi="Palatino" w:cstheme="majorBidi"/>
          <w:sz w:val="24"/>
          <w:szCs w:val="24"/>
        </w:rPr>
        <w:t>permasalahannya</w:t>
      </w:r>
      <w:proofErr w:type="spellEnd"/>
      <w:r w:rsidR="00413A75">
        <w:rPr>
          <w:rFonts w:ascii="Palatino" w:hAnsi="Palatino" w:cstheme="majorBidi"/>
          <w:sz w:val="24"/>
          <w:szCs w:val="24"/>
        </w:rPr>
        <w:t xml:space="preserve">. </w:t>
      </w:r>
    </w:p>
    <w:p w14:paraId="26CDC312" w14:textId="4084AB08" w:rsidR="003D14B2" w:rsidRDefault="00707414" w:rsidP="00707414">
      <w:pPr>
        <w:spacing w:line="276" w:lineRule="auto"/>
        <w:ind w:firstLine="709"/>
        <w:jc w:val="both"/>
        <w:rPr>
          <w:rFonts w:ascii="Palatino" w:hAnsi="Palatino"/>
          <w:sz w:val="24"/>
          <w:szCs w:val="24"/>
        </w:rPr>
      </w:pPr>
      <w:proofErr w:type="spellStart"/>
      <w:r>
        <w:rPr>
          <w:rFonts w:ascii="Palatino" w:hAnsi="Palatino"/>
          <w:sz w:val="24"/>
          <w:szCs w:val="24"/>
        </w:rPr>
        <w:lastRenderedPageBreak/>
        <w:t>Mekanisme</w:t>
      </w:r>
      <w:proofErr w:type="spellEnd"/>
      <w:r>
        <w:rPr>
          <w:rFonts w:ascii="Palatino" w:hAnsi="Palatino"/>
          <w:sz w:val="24"/>
          <w:szCs w:val="24"/>
        </w:rPr>
        <w:t xml:space="preserve"> </w:t>
      </w:r>
      <w:proofErr w:type="spellStart"/>
      <w:r>
        <w:rPr>
          <w:rFonts w:ascii="Palatino" w:hAnsi="Palatino"/>
          <w:sz w:val="24"/>
          <w:szCs w:val="24"/>
        </w:rPr>
        <w:t>startegi</w:t>
      </w:r>
      <w:proofErr w:type="spellEnd"/>
      <w:r>
        <w:rPr>
          <w:rFonts w:ascii="Palatino" w:hAnsi="Palatino"/>
          <w:sz w:val="24"/>
          <w:szCs w:val="24"/>
        </w:rPr>
        <w:t xml:space="preserve"> </w:t>
      </w:r>
      <w:r>
        <w:rPr>
          <w:rFonts w:ascii="Palatino" w:hAnsi="Palatino"/>
          <w:i/>
          <w:iCs/>
          <w:sz w:val="24"/>
          <w:szCs w:val="24"/>
        </w:rPr>
        <w:t xml:space="preserve">coping </w:t>
      </w:r>
      <w:proofErr w:type="spellStart"/>
      <w:r>
        <w:rPr>
          <w:rFonts w:ascii="Palatino" w:hAnsi="Palatino"/>
          <w:sz w:val="24"/>
          <w:szCs w:val="24"/>
        </w:rPr>
        <w:t>dimaknai</w:t>
      </w:r>
      <w:proofErr w:type="spellEnd"/>
      <w:r>
        <w:rPr>
          <w:rFonts w:ascii="Palatino" w:hAnsi="Palatino"/>
          <w:sz w:val="24"/>
          <w:szCs w:val="24"/>
        </w:rPr>
        <w:t xml:space="preserve"> </w:t>
      </w:r>
      <w:proofErr w:type="spellStart"/>
      <w:r>
        <w:rPr>
          <w:rFonts w:ascii="Palatino" w:hAnsi="Palatino"/>
          <w:sz w:val="24"/>
          <w:szCs w:val="24"/>
        </w:rPr>
        <w:t>dengan</w:t>
      </w:r>
      <w:proofErr w:type="spellEnd"/>
      <w:r>
        <w:rPr>
          <w:rFonts w:ascii="Palatino" w:hAnsi="Palatino"/>
          <w:sz w:val="24"/>
          <w:szCs w:val="24"/>
        </w:rPr>
        <w:t xml:space="preserve"> </w:t>
      </w:r>
      <w:proofErr w:type="spellStart"/>
      <w:r>
        <w:rPr>
          <w:rFonts w:ascii="Palatino" w:hAnsi="Palatino"/>
          <w:sz w:val="24"/>
          <w:szCs w:val="24"/>
        </w:rPr>
        <w:t>adaptif</w:t>
      </w:r>
      <w:proofErr w:type="spellEnd"/>
      <w:r>
        <w:rPr>
          <w:rFonts w:ascii="Palatino" w:hAnsi="Palatino"/>
          <w:sz w:val="24"/>
          <w:szCs w:val="24"/>
        </w:rPr>
        <w:t xml:space="preserve"> dan </w:t>
      </w:r>
      <w:proofErr w:type="spellStart"/>
      <w:r>
        <w:rPr>
          <w:rFonts w:ascii="Palatino" w:hAnsi="Palatino"/>
          <w:sz w:val="24"/>
          <w:szCs w:val="24"/>
        </w:rPr>
        <w:t>maladaptif</w:t>
      </w:r>
      <w:proofErr w:type="spellEnd"/>
      <w:r>
        <w:rPr>
          <w:rFonts w:ascii="Palatino" w:hAnsi="Palatino"/>
          <w:sz w:val="24"/>
          <w:szCs w:val="24"/>
        </w:rPr>
        <w:t xml:space="preserve">. Strategi </w:t>
      </w:r>
      <w:r>
        <w:rPr>
          <w:rFonts w:ascii="Palatino" w:hAnsi="Palatino"/>
          <w:i/>
          <w:iCs/>
          <w:sz w:val="24"/>
          <w:szCs w:val="24"/>
        </w:rPr>
        <w:t xml:space="preserve">coping </w:t>
      </w:r>
      <w:r>
        <w:rPr>
          <w:rFonts w:ascii="Palatino" w:hAnsi="Palatino"/>
          <w:sz w:val="24"/>
          <w:szCs w:val="24"/>
        </w:rPr>
        <w:t xml:space="preserve">yang </w:t>
      </w:r>
      <w:proofErr w:type="spellStart"/>
      <w:r>
        <w:rPr>
          <w:rFonts w:ascii="Palatino" w:hAnsi="Palatino"/>
          <w:sz w:val="24"/>
          <w:szCs w:val="24"/>
        </w:rPr>
        <w:t>adaptif</w:t>
      </w:r>
      <w:proofErr w:type="spellEnd"/>
      <w:r>
        <w:rPr>
          <w:rFonts w:ascii="Palatino" w:hAnsi="Palatino"/>
          <w:sz w:val="24"/>
          <w:szCs w:val="24"/>
        </w:rPr>
        <w:t xml:space="preserve"> </w:t>
      </w:r>
      <w:proofErr w:type="spellStart"/>
      <w:r>
        <w:rPr>
          <w:rFonts w:ascii="Palatino" w:hAnsi="Palatino"/>
          <w:sz w:val="24"/>
          <w:szCs w:val="24"/>
        </w:rPr>
        <w:t>adalah</w:t>
      </w:r>
      <w:proofErr w:type="spellEnd"/>
      <w:r>
        <w:rPr>
          <w:rFonts w:ascii="Palatino" w:hAnsi="Palatino"/>
          <w:sz w:val="24"/>
          <w:szCs w:val="24"/>
        </w:rPr>
        <w:t xml:space="preserve"> </w:t>
      </w:r>
      <w:proofErr w:type="spellStart"/>
      <w:r>
        <w:rPr>
          <w:rFonts w:ascii="Palatino" w:hAnsi="Palatino"/>
          <w:sz w:val="24"/>
          <w:szCs w:val="24"/>
        </w:rPr>
        <w:t>sikap</w:t>
      </w:r>
      <w:proofErr w:type="spellEnd"/>
      <w:r>
        <w:rPr>
          <w:rFonts w:ascii="Palatino" w:hAnsi="Palatino"/>
          <w:sz w:val="24"/>
          <w:szCs w:val="24"/>
        </w:rPr>
        <w:t xml:space="preserve"> </w:t>
      </w:r>
      <w:proofErr w:type="spellStart"/>
      <w:r>
        <w:rPr>
          <w:rFonts w:ascii="Palatino" w:hAnsi="Palatino"/>
          <w:sz w:val="24"/>
          <w:szCs w:val="24"/>
        </w:rPr>
        <w:t>individu</w:t>
      </w:r>
      <w:proofErr w:type="spellEnd"/>
      <w:r>
        <w:rPr>
          <w:rFonts w:ascii="Palatino" w:hAnsi="Palatino"/>
          <w:sz w:val="24"/>
          <w:szCs w:val="24"/>
        </w:rPr>
        <w:t xml:space="preserve"> yang </w:t>
      </w:r>
      <w:proofErr w:type="spellStart"/>
      <w:r>
        <w:rPr>
          <w:rFonts w:ascii="Palatino" w:hAnsi="Palatino"/>
          <w:sz w:val="24"/>
          <w:szCs w:val="24"/>
        </w:rPr>
        <w:t>efektif</w:t>
      </w:r>
      <w:proofErr w:type="spellEnd"/>
      <w:r>
        <w:rPr>
          <w:rFonts w:ascii="Palatino" w:hAnsi="Palatino"/>
          <w:sz w:val="24"/>
          <w:szCs w:val="24"/>
        </w:rPr>
        <w:t xml:space="preserve"> dan </w:t>
      </w:r>
      <w:proofErr w:type="spellStart"/>
      <w:r>
        <w:rPr>
          <w:rFonts w:ascii="Palatino" w:hAnsi="Palatino"/>
          <w:sz w:val="24"/>
          <w:szCs w:val="24"/>
        </w:rPr>
        <w:t>dapat</w:t>
      </w:r>
      <w:proofErr w:type="spellEnd"/>
      <w:r>
        <w:rPr>
          <w:rFonts w:ascii="Palatino" w:hAnsi="Palatino"/>
          <w:sz w:val="24"/>
          <w:szCs w:val="24"/>
        </w:rPr>
        <w:t xml:space="preserve"> </w:t>
      </w:r>
      <w:proofErr w:type="spellStart"/>
      <w:r>
        <w:rPr>
          <w:rFonts w:ascii="Palatino" w:hAnsi="Palatino"/>
          <w:sz w:val="24"/>
          <w:szCs w:val="24"/>
        </w:rPr>
        <w:t>mengatasi</w:t>
      </w:r>
      <w:proofErr w:type="spellEnd"/>
      <w:r>
        <w:rPr>
          <w:rFonts w:ascii="Palatino" w:hAnsi="Palatino"/>
          <w:sz w:val="24"/>
          <w:szCs w:val="24"/>
        </w:rPr>
        <w:t xml:space="preserve"> </w:t>
      </w:r>
      <w:proofErr w:type="spellStart"/>
      <w:r>
        <w:rPr>
          <w:rFonts w:ascii="Palatino" w:hAnsi="Palatino"/>
          <w:sz w:val="24"/>
          <w:szCs w:val="24"/>
        </w:rPr>
        <w:t>tuntutan-tuntutan</w:t>
      </w:r>
      <w:proofErr w:type="spellEnd"/>
      <w:r>
        <w:rPr>
          <w:rFonts w:ascii="Palatino" w:hAnsi="Palatino"/>
          <w:sz w:val="24"/>
          <w:szCs w:val="24"/>
        </w:rPr>
        <w:t xml:space="preserve"> yang </w:t>
      </w:r>
      <w:proofErr w:type="spellStart"/>
      <w:r>
        <w:rPr>
          <w:rFonts w:ascii="Palatino" w:hAnsi="Palatino"/>
          <w:sz w:val="24"/>
          <w:szCs w:val="24"/>
        </w:rPr>
        <w:t>diberikan</w:t>
      </w:r>
      <w:proofErr w:type="spellEnd"/>
      <w:r>
        <w:rPr>
          <w:rFonts w:ascii="Palatino" w:hAnsi="Palatino"/>
          <w:sz w:val="24"/>
          <w:szCs w:val="24"/>
        </w:rPr>
        <w:t xml:space="preserve">, </w:t>
      </w:r>
      <w:proofErr w:type="spellStart"/>
      <w:r>
        <w:rPr>
          <w:rFonts w:ascii="Palatino" w:hAnsi="Palatino"/>
          <w:sz w:val="24"/>
          <w:szCs w:val="24"/>
        </w:rPr>
        <w:t>sedangkan</w:t>
      </w:r>
      <w:proofErr w:type="spellEnd"/>
      <w:r>
        <w:rPr>
          <w:rFonts w:ascii="Palatino" w:hAnsi="Palatino"/>
          <w:sz w:val="24"/>
          <w:szCs w:val="24"/>
        </w:rPr>
        <w:t xml:space="preserve"> strategi </w:t>
      </w:r>
      <w:r>
        <w:rPr>
          <w:rFonts w:ascii="Palatino" w:hAnsi="Palatino"/>
          <w:i/>
          <w:iCs/>
          <w:sz w:val="24"/>
          <w:szCs w:val="24"/>
        </w:rPr>
        <w:t xml:space="preserve">coping </w:t>
      </w:r>
      <w:r>
        <w:rPr>
          <w:rFonts w:ascii="Palatino" w:hAnsi="Palatino"/>
          <w:sz w:val="24"/>
          <w:szCs w:val="24"/>
        </w:rPr>
        <w:t xml:space="preserve">yang </w:t>
      </w:r>
      <w:proofErr w:type="spellStart"/>
      <w:r>
        <w:rPr>
          <w:rFonts w:ascii="Palatino" w:hAnsi="Palatino"/>
          <w:sz w:val="24"/>
          <w:szCs w:val="24"/>
        </w:rPr>
        <w:t>maladaptif</w:t>
      </w:r>
      <w:proofErr w:type="spellEnd"/>
      <w:r>
        <w:rPr>
          <w:rFonts w:ascii="Palatino" w:hAnsi="Palatino"/>
          <w:sz w:val="24"/>
          <w:szCs w:val="24"/>
        </w:rPr>
        <w:t xml:space="preserve"> </w:t>
      </w:r>
      <w:proofErr w:type="spellStart"/>
      <w:r>
        <w:rPr>
          <w:rFonts w:ascii="Palatino" w:hAnsi="Palatino"/>
          <w:sz w:val="24"/>
          <w:szCs w:val="24"/>
        </w:rPr>
        <w:t>adalah</w:t>
      </w:r>
      <w:proofErr w:type="spellEnd"/>
      <w:r>
        <w:rPr>
          <w:rFonts w:ascii="Palatino" w:hAnsi="Palatino"/>
          <w:sz w:val="24"/>
          <w:szCs w:val="24"/>
        </w:rPr>
        <w:t xml:space="preserve"> </w:t>
      </w:r>
      <w:proofErr w:type="spellStart"/>
      <w:r>
        <w:rPr>
          <w:rFonts w:ascii="Palatino" w:hAnsi="Palatino"/>
          <w:sz w:val="24"/>
          <w:szCs w:val="24"/>
        </w:rPr>
        <w:t>sikap</w:t>
      </w:r>
      <w:proofErr w:type="spellEnd"/>
      <w:r>
        <w:rPr>
          <w:rFonts w:ascii="Palatino" w:hAnsi="Palatino"/>
          <w:sz w:val="24"/>
          <w:szCs w:val="24"/>
        </w:rPr>
        <w:t xml:space="preserve"> </w:t>
      </w:r>
      <w:proofErr w:type="spellStart"/>
      <w:r>
        <w:rPr>
          <w:rFonts w:ascii="Palatino" w:hAnsi="Palatino"/>
          <w:sz w:val="24"/>
          <w:szCs w:val="24"/>
        </w:rPr>
        <w:t>individu</w:t>
      </w:r>
      <w:proofErr w:type="spellEnd"/>
      <w:r>
        <w:rPr>
          <w:rFonts w:ascii="Palatino" w:hAnsi="Palatino"/>
          <w:sz w:val="24"/>
          <w:szCs w:val="24"/>
        </w:rPr>
        <w:t xml:space="preserve"> yang </w:t>
      </w:r>
      <w:proofErr w:type="spellStart"/>
      <w:r>
        <w:rPr>
          <w:rFonts w:ascii="Palatino" w:hAnsi="Palatino"/>
          <w:sz w:val="24"/>
          <w:szCs w:val="24"/>
        </w:rPr>
        <w:t>dinilai</w:t>
      </w:r>
      <w:proofErr w:type="spellEnd"/>
      <w:r>
        <w:rPr>
          <w:rFonts w:ascii="Palatino" w:hAnsi="Palatino"/>
          <w:sz w:val="24"/>
          <w:szCs w:val="24"/>
        </w:rPr>
        <w:t xml:space="preserve"> </w:t>
      </w:r>
      <w:proofErr w:type="spellStart"/>
      <w:r>
        <w:rPr>
          <w:rFonts w:ascii="Palatino" w:hAnsi="Palatino"/>
          <w:sz w:val="24"/>
          <w:szCs w:val="24"/>
        </w:rPr>
        <w:t>kurang</w:t>
      </w:r>
      <w:proofErr w:type="spellEnd"/>
      <w:r>
        <w:rPr>
          <w:rFonts w:ascii="Palatino" w:hAnsi="Palatino"/>
          <w:sz w:val="24"/>
          <w:szCs w:val="24"/>
        </w:rPr>
        <w:t xml:space="preserve"> </w:t>
      </w:r>
      <w:proofErr w:type="spellStart"/>
      <w:r>
        <w:rPr>
          <w:rFonts w:ascii="Palatino" w:hAnsi="Palatino"/>
          <w:sz w:val="24"/>
          <w:szCs w:val="24"/>
        </w:rPr>
        <w:t>efektif</w:t>
      </w:r>
      <w:proofErr w:type="spellEnd"/>
      <w:r>
        <w:rPr>
          <w:rFonts w:ascii="Palatino" w:hAnsi="Palatino"/>
          <w:sz w:val="24"/>
          <w:szCs w:val="24"/>
        </w:rPr>
        <w:t xml:space="preserve"> </w:t>
      </w:r>
      <w:proofErr w:type="spellStart"/>
      <w:r>
        <w:rPr>
          <w:rFonts w:ascii="Palatino" w:hAnsi="Palatino"/>
          <w:sz w:val="24"/>
          <w:szCs w:val="24"/>
        </w:rPr>
        <w:t>untuk</w:t>
      </w:r>
      <w:proofErr w:type="spellEnd"/>
      <w:r>
        <w:rPr>
          <w:rFonts w:ascii="Palatino" w:hAnsi="Palatino"/>
          <w:sz w:val="24"/>
          <w:szCs w:val="24"/>
        </w:rPr>
        <w:t xml:space="preserve"> </w:t>
      </w:r>
      <w:proofErr w:type="spellStart"/>
      <w:r>
        <w:rPr>
          <w:rFonts w:ascii="Palatino" w:hAnsi="Palatino"/>
          <w:sz w:val="24"/>
          <w:szCs w:val="24"/>
        </w:rPr>
        <w:t>menghadapi</w:t>
      </w:r>
      <w:proofErr w:type="spellEnd"/>
      <w:r>
        <w:rPr>
          <w:rFonts w:ascii="Palatino" w:hAnsi="Palatino"/>
          <w:sz w:val="24"/>
          <w:szCs w:val="24"/>
        </w:rPr>
        <w:t xml:space="preserve"> </w:t>
      </w:r>
      <w:proofErr w:type="spellStart"/>
      <w:r>
        <w:rPr>
          <w:rFonts w:ascii="Palatino" w:hAnsi="Palatino"/>
          <w:sz w:val="24"/>
          <w:szCs w:val="24"/>
        </w:rPr>
        <w:t>tekanan-tekanan</w:t>
      </w:r>
      <w:proofErr w:type="spellEnd"/>
      <w:r>
        <w:rPr>
          <w:rFonts w:ascii="Palatino" w:hAnsi="Palatino"/>
          <w:sz w:val="24"/>
          <w:szCs w:val="24"/>
        </w:rPr>
        <w:t xml:space="preserve"> yang </w:t>
      </w:r>
      <w:proofErr w:type="spellStart"/>
      <w:r>
        <w:rPr>
          <w:rFonts w:ascii="Palatino" w:hAnsi="Palatino"/>
          <w:sz w:val="24"/>
          <w:szCs w:val="24"/>
        </w:rPr>
        <w:t>diberikan</w:t>
      </w:r>
      <w:proofErr w:type="spellEnd"/>
      <w:r>
        <w:rPr>
          <w:rFonts w:ascii="Palatino" w:hAnsi="Palatino"/>
          <w:sz w:val="24"/>
          <w:szCs w:val="24"/>
        </w:rPr>
        <w:t xml:space="preserve">. Hasil </w:t>
      </w:r>
      <w:proofErr w:type="spellStart"/>
      <w:r w:rsidR="00413A75">
        <w:rPr>
          <w:rFonts w:ascii="Palatino" w:hAnsi="Palatino"/>
          <w:sz w:val="24"/>
          <w:szCs w:val="24"/>
        </w:rPr>
        <w:t>kategorisasi</w:t>
      </w:r>
      <w:proofErr w:type="spellEnd"/>
      <w:r w:rsidR="00413A75">
        <w:rPr>
          <w:rFonts w:ascii="Palatino" w:hAnsi="Palatino"/>
          <w:sz w:val="24"/>
          <w:szCs w:val="24"/>
        </w:rPr>
        <w:t xml:space="preserve"> </w:t>
      </w:r>
      <w:proofErr w:type="spellStart"/>
      <w:r w:rsidR="00413A75">
        <w:rPr>
          <w:rFonts w:ascii="Palatino" w:hAnsi="Palatino"/>
          <w:sz w:val="24"/>
          <w:szCs w:val="24"/>
        </w:rPr>
        <w:t>subjek</w:t>
      </w:r>
      <w:proofErr w:type="spellEnd"/>
      <w:r w:rsidR="00413A75">
        <w:rPr>
          <w:rFonts w:ascii="Palatino" w:hAnsi="Palatino"/>
          <w:sz w:val="24"/>
          <w:szCs w:val="24"/>
        </w:rPr>
        <w:t xml:space="preserve"> pada strategi </w:t>
      </w:r>
      <w:r w:rsidR="00413A75">
        <w:rPr>
          <w:rFonts w:ascii="Palatino" w:hAnsi="Palatino"/>
          <w:i/>
          <w:iCs/>
          <w:sz w:val="24"/>
          <w:szCs w:val="24"/>
        </w:rPr>
        <w:t>coping</w:t>
      </w:r>
      <w:r>
        <w:rPr>
          <w:rFonts w:ascii="Palatino" w:hAnsi="Palatino"/>
          <w:sz w:val="24"/>
          <w:szCs w:val="24"/>
        </w:rPr>
        <w:t xml:space="preserve"> </w:t>
      </w:r>
      <w:proofErr w:type="spellStart"/>
      <w:r>
        <w:rPr>
          <w:rFonts w:ascii="Palatino" w:hAnsi="Palatino"/>
          <w:sz w:val="24"/>
          <w:szCs w:val="24"/>
        </w:rPr>
        <w:t>menunjukkan</w:t>
      </w:r>
      <w:proofErr w:type="spellEnd"/>
      <w:r>
        <w:rPr>
          <w:rFonts w:ascii="Palatino" w:hAnsi="Palatino"/>
          <w:sz w:val="24"/>
          <w:szCs w:val="24"/>
        </w:rPr>
        <w:t xml:space="preserve"> </w:t>
      </w:r>
      <w:proofErr w:type="spellStart"/>
      <w:r w:rsidR="00413A75">
        <w:rPr>
          <w:rFonts w:ascii="Palatino" w:hAnsi="Palatino"/>
          <w:sz w:val="24"/>
          <w:szCs w:val="24"/>
        </w:rPr>
        <w:t>sebagian</w:t>
      </w:r>
      <w:proofErr w:type="spellEnd"/>
      <w:r w:rsidR="00413A75">
        <w:rPr>
          <w:rFonts w:ascii="Palatino" w:hAnsi="Palatino"/>
          <w:sz w:val="24"/>
          <w:szCs w:val="24"/>
        </w:rPr>
        <w:t xml:space="preserve"> </w:t>
      </w:r>
      <w:proofErr w:type="spellStart"/>
      <w:r w:rsidR="00413A75">
        <w:rPr>
          <w:rFonts w:ascii="Palatino" w:hAnsi="Palatino"/>
          <w:sz w:val="24"/>
          <w:szCs w:val="24"/>
        </w:rPr>
        <w:t>besar</w:t>
      </w:r>
      <w:proofErr w:type="spellEnd"/>
      <w:r w:rsidR="00413A75">
        <w:rPr>
          <w:rFonts w:ascii="Palatino" w:hAnsi="Palatino"/>
          <w:sz w:val="24"/>
          <w:szCs w:val="24"/>
        </w:rPr>
        <w:t xml:space="preserve"> </w:t>
      </w:r>
      <w:proofErr w:type="spellStart"/>
      <w:r w:rsidR="00413A75">
        <w:rPr>
          <w:rFonts w:ascii="Palatino" w:hAnsi="Palatino"/>
          <w:sz w:val="24"/>
          <w:szCs w:val="24"/>
        </w:rPr>
        <w:t>mahasiswa</w:t>
      </w:r>
      <w:proofErr w:type="spellEnd"/>
      <w:r w:rsidR="00413A75">
        <w:rPr>
          <w:rFonts w:ascii="Palatino" w:hAnsi="Palatino"/>
          <w:sz w:val="24"/>
          <w:szCs w:val="24"/>
        </w:rPr>
        <w:t xml:space="preserve"> yang </w:t>
      </w:r>
      <w:proofErr w:type="spellStart"/>
      <w:r w:rsidR="00413A75">
        <w:rPr>
          <w:rFonts w:ascii="Palatino" w:hAnsi="Palatino"/>
          <w:sz w:val="24"/>
          <w:szCs w:val="24"/>
        </w:rPr>
        <w:t>bekerja</w:t>
      </w:r>
      <w:proofErr w:type="spellEnd"/>
      <w:r w:rsidR="00413A75">
        <w:rPr>
          <w:rFonts w:ascii="Palatino" w:hAnsi="Palatino"/>
          <w:sz w:val="24"/>
          <w:szCs w:val="24"/>
        </w:rPr>
        <w:t xml:space="preserve"> </w:t>
      </w:r>
      <w:proofErr w:type="spellStart"/>
      <w:r w:rsidR="00413A75">
        <w:rPr>
          <w:rFonts w:ascii="Palatino" w:hAnsi="Palatino"/>
          <w:sz w:val="24"/>
          <w:szCs w:val="24"/>
        </w:rPr>
        <w:t>mempunyai</w:t>
      </w:r>
      <w:proofErr w:type="spellEnd"/>
      <w:r w:rsidR="00413A75">
        <w:rPr>
          <w:rFonts w:ascii="Palatino" w:hAnsi="Palatino"/>
          <w:sz w:val="24"/>
          <w:szCs w:val="24"/>
        </w:rPr>
        <w:t xml:space="preserve"> strategi </w:t>
      </w:r>
      <w:r w:rsidR="00413A75">
        <w:rPr>
          <w:rFonts w:ascii="Palatino" w:hAnsi="Palatino"/>
          <w:i/>
          <w:iCs/>
          <w:sz w:val="24"/>
          <w:szCs w:val="24"/>
        </w:rPr>
        <w:t xml:space="preserve">coping </w:t>
      </w:r>
      <w:r w:rsidR="00413A75">
        <w:rPr>
          <w:rFonts w:ascii="Palatino" w:hAnsi="Palatino"/>
          <w:sz w:val="24"/>
          <w:szCs w:val="24"/>
        </w:rPr>
        <w:t xml:space="preserve">yang </w:t>
      </w:r>
      <w:proofErr w:type="spellStart"/>
      <w:r>
        <w:rPr>
          <w:rFonts w:ascii="Palatino" w:hAnsi="Palatino"/>
          <w:sz w:val="24"/>
          <w:szCs w:val="24"/>
        </w:rPr>
        <w:t>maladaptif</w:t>
      </w:r>
      <w:proofErr w:type="spellEnd"/>
      <w:r>
        <w:rPr>
          <w:rFonts w:ascii="Palatino" w:hAnsi="Palatino"/>
          <w:sz w:val="24"/>
          <w:szCs w:val="24"/>
        </w:rPr>
        <w:t xml:space="preserve"> </w:t>
      </w:r>
      <w:r w:rsidR="00413A75">
        <w:rPr>
          <w:rFonts w:ascii="Palatino" w:hAnsi="Palatino"/>
          <w:sz w:val="24"/>
          <w:szCs w:val="24"/>
        </w:rPr>
        <w:t xml:space="preserve">(N=60). Strategi </w:t>
      </w:r>
      <w:r w:rsidR="00413A75">
        <w:rPr>
          <w:rFonts w:ascii="Palatino" w:hAnsi="Palatino"/>
          <w:i/>
          <w:iCs/>
          <w:sz w:val="24"/>
          <w:szCs w:val="24"/>
        </w:rPr>
        <w:t xml:space="preserve">coping </w:t>
      </w:r>
      <w:r w:rsidR="00413A75">
        <w:rPr>
          <w:rFonts w:ascii="Palatino" w:hAnsi="Palatino"/>
          <w:sz w:val="24"/>
          <w:szCs w:val="24"/>
        </w:rPr>
        <w:t xml:space="preserve">yang </w:t>
      </w:r>
      <w:proofErr w:type="spellStart"/>
      <w:r>
        <w:rPr>
          <w:rFonts w:ascii="Palatino" w:hAnsi="Palatino"/>
          <w:sz w:val="24"/>
          <w:szCs w:val="24"/>
        </w:rPr>
        <w:t>adaptif</w:t>
      </w:r>
      <w:proofErr w:type="spellEnd"/>
      <w:r w:rsidR="00413A75">
        <w:rPr>
          <w:rFonts w:ascii="Palatino" w:hAnsi="Palatino"/>
          <w:sz w:val="24"/>
          <w:szCs w:val="24"/>
        </w:rPr>
        <w:t xml:space="preserve"> </w:t>
      </w:r>
      <w:proofErr w:type="spellStart"/>
      <w:r w:rsidR="00413A75">
        <w:rPr>
          <w:rFonts w:ascii="Palatino" w:hAnsi="Palatino"/>
          <w:sz w:val="24"/>
          <w:szCs w:val="24"/>
        </w:rPr>
        <w:t>memungkinkan</w:t>
      </w:r>
      <w:proofErr w:type="spellEnd"/>
      <w:r w:rsidR="00413A75">
        <w:rPr>
          <w:rFonts w:ascii="Palatino" w:hAnsi="Palatino"/>
          <w:sz w:val="24"/>
          <w:szCs w:val="24"/>
        </w:rPr>
        <w:t xml:space="preserve"> </w:t>
      </w:r>
      <w:proofErr w:type="spellStart"/>
      <w:r w:rsidR="00413A75">
        <w:rPr>
          <w:rFonts w:ascii="Palatino" w:hAnsi="Palatino"/>
          <w:sz w:val="24"/>
          <w:szCs w:val="24"/>
        </w:rPr>
        <w:t>mahasiswa</w:t>
      </w:r>
      <w:proofErr w:type="spellEnd"/>
      <w:r w:rsidR="00413A75">
        <w:rPr>
          <w:rFonts w:ascii="Palatino" w:hAnsi="Palatino"/>
          <w:sz w:val="24"/>
          <w:szCs w:val="24"/>
        </w:rPr>
        <w:t xml:space="preserve"> </w:t>
      </w:r>
      <w:proofErr w:type="spellStart"/>
      <w:r w:rsidR="00413A75">
        <w:rPr>
          <w:rFonts w:ascii="Palatino" w:hAnsi="Palatino"/>
          <w:sz w:val="24"/>
          <w:szCs w:val="24"/>
        </w:rPr>
        <w:t>bekerja</w:t>
      </w:r>
      <w:proofErr w:type="spellEnd"/>
      <w:r w:rsidR="00413A75">
        <w:rPr>
          <w:rFonts w:ascii="Palatino" w:hAnsi="Palatino"/>
          <w:sz w:val="24"/>
          <w:szCs w:val="24"/>
        </w:rPr>
        <w:t xml:space="preserve"> </w:t>
      </w:r>
      <w:proofErr w:type="spellStart"/>
      <w:r w:rsidR="00413A75">
        <w:rPr>
          <w:rFonts w:ascii="Palatino" w:hAnsi="Palatino"/>
          <w:sz w:val="24"/>
          <w:szCs w:val="24"/>
        </w:rPr>
        <w:t>mampu</w:t>
      </w:r>
      <w:proofErr w:type="spellEnd"/>
      <w:r w:rsidR="00413A75">
        <w:rPr>
          <w:rFonts w:ascii="Palatino" w:hAnsi="Palatino"/>
          <w:sz w:val="24"/>
          <w:szCs w:val="24"/>
        </w:rPr>
        <w:t xml:space="preserve"> </w:t>
      </w:r>
      <w:proofErr w:type="spellStart"/>
      <w:r w:rsidR="00413A75">
        <w:rPr>
          <w:rFonts w:ascii="Palatino" w:hAnsi="Palatino"/>
          <w:sz w:val="24"/>
          <w:szCs w:val="24"/>
        </w:rPr>
        <w:t>menjalankan</w:t>
      </w:r>
      <w:proofErr w:type="spellEnd"/>
      <w:r w:rsidR="00413A75">
        <w:rPr>
          <w:rFonts w:ascii="Palatino" w:hAnsi="Palatino"/>
          <w:sz w:val="24"/>
          <w:szCs w:val="24"/>
        </w:rPr>
        <w:t xml:space="preserve"> </w:t>
      </w:r>
      <w:proofErr w:type="spellStart"/>
      <w:r w:rsidR="00413A75">
        <w:rPr>
          <w:rFonts w:ascii="Palatino" w:hAnsi="Palatino"/>
          <w:sz w:val="24"/>
          <w:szCs w:val="24"/>
        </w:rPr>
        <w:t>peran</w:t>
      </w:r>
      <w:proofErr w:type="spellEnd"/>
      <w:r w:rsidR="00413A75">
        <w:rPr>
          <w:rFonts w:ascii="Palatino" w:hAnsi="Palatino"/>
          <w:sz w:val="24"/>
          <w:szCs w:val="24"/>
        </w:rPr>
        <w:t xml:space="preserve"> </w:t>
      </w:r>
      <w:proofErr w:type="spellStart"/>
      <w:r w:rsidR="00413A75">
        <w:rPr>
          <w:rFonts w:ascii="Palatino" w:hAnsi="Palatino"/>
          <w:sz w:val="24"/>
          <w:szCs w:val="24"/>
        </w:rPr>
        <w:t>gandanya</w:t>
      </w:r>
      <w:proofErr w:type="spellEnd"/>
      <w:r w:rsidR="00413A75">
        <w:rPr>
          <w:rFonts w:ascii="Palatino" w:hAnsi="Palatino"/>
          <w:sz w:val="24"/>
          <w:szCs w:val="24"/>
        </w:rPr>
        <w:t xml:space="preserve"> </w:t>
      </w:r>
      <w:proofErr w:type="spellStart"/>
      <w:r w:rsidR="00413A75">
        <w:rPr>
          <w:rFonts w:ascii="Palatino" w:hAnsi="Palatino"/>
          <w:sz w:val="24"/>
          <w:szCs w:val="24"/>
        </w:rPr>
        <w:t>dengan</w:t>
      </w:r>
      <w:proofErr w:type="spellEnd"/>
      <w:r w:rsidR="00413A75">
        <w:rPr>
          <w:rFonts w:ascii="Palatino" w:hAnsi="Palatino"/>
          <w:sz w:val="24"/>
          <w:szCs w:val="24"/>
        </w:rPr>
        <w:t xml:space="preserve"> </w:t>
      </w:r>
      <w:proofErr w:type="spellStart"/>
      <w:r w:rsidR="00413A75">
        <w:rPr>
          <w:rFonts w:ascii="Palatino" w:hAnsi="Palatino"/>
          <w:sz w:val="24"/>
          <w:szCs w:val="24"/>
        </w:rPr>
        <w:t>baik</w:t>
      </w:r>
      <w:proofErr w:type="spellEnd"/>
      <w:r w:rsidR="00413A75">
        <w:rPr>
          <w:rFonts w:ascii="Palatino" w:hAnsi="Palatino"/>
          <w:sz w:val="24"/>
          <w:szCs w:val="24"/>
        </w:rPr>
        <w:t xml:space="preserve">. </w:t>
      </w:r>
      <w:proofErr w:type="spellStart"/>
      <w:r w:rsidR="00413A75">
        <w:rPr>
          <w:rFonts w:ascii="Palatino" w:hAnsi="Palatino"/>
          <w:sz w:val="24"/>
          <w:szCs w:val="24"/>
        </w:rPr>
        <w:t>Namun</w:t>
      </w:r>
      <w:proofErr w:type="spellEnd"/>
      <w:r w:rsidR="00413A75">
        <w:rPr>
          <w:rFonts w:ascii="Palatino" w:hAnsi="Palatino"/>
          <w:sz w:val="24"/>
          <w:szCs w:val="24"/>
        </w:rPr>
        <w:t xml:space="preserve"> </w:t>
      </w:r>
      <w:proofErr w:type="spellStart"/>
      <w:r w:rsidR="00413A75">
        <w:rPr>
          <w:rFonts w:ascii="Palatino" w:hAnsi="Palatino"/>
          <w:sz w:val="24"/>
          <w:szCs w:val="24"/>
        </w:rPr>
        <w:t>hasil</w:t>
      </w:r>
      <w:proofErr w:type="spellEnd"/>
      <w:r w:rsidR="00413A75">
        <w:rPr>
          <w:rFonts w:ascii="Palatino" w:hAnsi="Palatino"/>
          <w:sz w:val="24"/>
          <w:szCs w:val="24"/>
        </w:rPr>
        <w:t xml:space="preserve"> </w:t>
      </w:r>
      <w:proofErr w:type="spellStart"/>
      <w:r w:rsidR="00413A75">
        <w:rPr>
          <w:rFonts w:ascii="Palatino" w:hAnsi="Palatino"/>
          <w:sz w:val="24"/>
          <w:szCs w:val="24"/>
        </w:rPr>
        <w:t>penelitian</w:t>
      </w:r>
      <w:proofErr w:type="spellEnd"/>
      <w:r w:rsidR="00413A75">
        <w:rPr>
          <w:rFonts w:ascii="Palatino" w:hAnsi="Palatino"/>
          <w:sz w:val="24"/>
          <w:szCs w:val="24"/>
        </w:rPr>
        <w:t xml:space="preserve"> </w:t>
      </w:r>
      <w:proofErr w:type="spellStart"/>
      <w:r w:rsidR="00413A75">
        <w:rPr>
          <w:rFonts w:ascii="Palatino" w:hAnsi="Palatino"/>
          <w:sz w:val="24"/>
          <w:szCs w:val="24"/>
        </w:rPr>
        <w:t>ini</w:t>
      </w:r>
      <w:proofErr w:type="spellEnd"/>
      <w:r w:rsidR="00413A75">
        <w:rPr>
          <w:rFonts w:ascii="Palatino" w:hAnsi="Palatino"/>
          <w:sz w:val="24"/>
          <w:szCs w:val="24"/>
        </w:rPr>
        <w:t xml:space="preserve"> </w:t>
      </w:r>
      <w:proofErr w:type="spellStart"/>
      <w:r w:rsidR="00413A75">
        <w:rPr>
          <w:rFonts w:ascii="Palatino" w:hAnsi="Palatino"/>
          <w:sz w:val="24"/>
          <w:szCs w:val="24"/>
        </w:rPr>
        <w:t>menunjukkan</w:t>
      </w:r>
      <w:proofErr w:type="spellEnd"/>
      <w:r w:rsidR="00413A75">
        <w:rPr>
          <w:rFonts w:ascii="Palatino" w:hAnsi="Palatino"/>
          <w:sz w:val="24"/>
          <w:szCs w:val="24"/>
        </w:rPr>
        <w:t xml:space="preserve"> </w:t>
      </w:r>
      <w:proofErr w:type="spellStart"/>
      <w:r w:rsidR="00413A75">
        <w:rPr>
          <w:rFonts w:ascii="Palatino" w:hAnsi="Palatino"/>
          <w:sz w:val="24"/>
          <w:szCs w:val="24"/>
        </w:rPr>
        <w:t>bahwa</w:t>
      </w:r>
      <w:proofErr w:type="spellEnd"/>
      <w:r w:rsidR="00413A75">
        <w:rPr>
          <w:rFonts w:ascii="Palatino" w:hAnsi="Palatino"/>
          <w:sz w:val="24"/>
          <w:szCs w:val="24"/>
        </w:rPr>
        <w:t xml:space="preserve"> </w:t>
      </w:r>
      <w:proofErr w:type="spellStart"/>
      <w:r w:rsidR="00413A75">
        <w:rPr>
          <w:rFonts w:ascii="Palatino" w:hAnsi="Palatino"/>
          <w:sz w:val="24"/>
          <w:szCs w:val="24"/>
        </w:rPr>
        <w:t>sebagian</w:t>
      </w:r>
      <w:proofErr w:type="spellEnd"/>
      <w:r w:rsidR="00413A75">
        <w:rPr>
          <w:rFonts w:ascii="Palatino" w:hAnsi="Palatino"/>
          <w:sz w:val="24"/>
          <w:szCs w:val="24"/>
        </w:rPr>
        <w:t xml:space="preserve"> </w:t>
      </w:r>
      <w:proofErr w:type="spellStart"/>
      <w:r w:rsidR="00413A75">
        <w:rPr>
          <w:rFonts w:ascii="Palatino" w:hAnsi="Palatino"/>
          <w:sz w:val="24"/>
          <w:szCs w:val="24"/>
        </w:rPr>
        <w:t>besar</w:t>
      </w:r>
      <w:proofErr w:type="spellEnd"/>
      <w:r w:rsidR="00413A75">
        <w:rPr>
          <w:rFonts w:ascii="Palatino" w:hAnsi="Palatino"/>
          <w:sz w:val="24"/>
          <w:szCs w:val="24"/>
        </w:rPr>
        <w:t xml:space="preserve"> </w:t>
      </w:r>
      <w:proofErr w:type="spellStart"/>
      <w:r w:rsidR="00413A75">
        <w:rPr>
          <w:rFonts w:ascii="Palatino" w:hAnsi="Palatino"/>
          <w:sz w:val="24"/>
          <w:szCs w:val="24"/>
        </w:rPr>
        <w:t>mahasiswa</w:t>
      </w:r>
      <w:proofErr w:type="spellEnd"/>
      <w:r w:rsidR="00413A75">
        <w:rPr>
          <w:rFonts w:ascii="Palatino" w:hAnsi="Palatino"/>
          <w:sz w:val="24"/>
          <w:szCs w:val="24"/>
        </w:rPr>
        <w:t xml:space="preserve"> </w:t>
      </w:r>
      <w:proofErr w:type="spellStart"/>
      <w:r w:rsidR="00413A75">
        <w:rPr>
          <w:rFonts w:ascii="Palatino" w:hAnsi="Palatino"/>
          <w:sz w:val="24"/>
          <w:szCs w:val="24"/>
        </w:rPr>
        <w:t>pekerja</w:t>
      </w:r>
      <w:proofErr w:type="spellEnd"/>
      <w:r w:rsidR="00413A75">
        <w:rPr>
          <w:rFonts w:ascii="Palatino" w:hAnsi="Palatino"/>
          <w:sz w:val="24"/>
          <w:szCs w:val="24"/>
        </w:rPr>
        <w:t xml:space="preserve"> </w:t>
      </w:r>
      <w:proofErr w:type="spellStart"/>
      <w:r w:rsidR="00413A75">
        <w:rPr>
          <w:rFonts w:ascii="Palatino" w:hAnsi="Palatino"/>
          <w:sz w:val="24"/>
          <w:szCs w:val="24"/>
        </w:rPr>
        <w:t>belum</w:t>
      </w:r>
      <w:proofErr w:type="spellEnd"/>
      <w:r w:rsidR="00413A75">
        <w:rPr>
          <w:rFonts w:ascii="Palatino" w:hAnsi="Palatino"/>
          <w:sz w:val="24"/>
          <w:szCs w:val="24"/>
        </w:rPr>
        <w:t xml:space="preserve"> </w:t>
      </w:r>
      <w:proofErr w:type="spellStart"/>
      <w:r w:rsidR="00413A75">
        <w:rPr>
          <w:rFonts w:ascii="Palatino" w:hAnsi="Palatino"/>
          <w:sz w:val="24"/>
          <w:szCs w:val="24"/>
        </w:rPr>
        <w:t>sepenuhnya</w:t>
      </w:r>
      <w:proofErr w:type="spellEnd"/>
      <w:r w:rsidR="00413A75">
        <w:rPr>
          <w:rFonts w:ascii="Palatino" w:hAnsi="Palatino"/>
          <w:sz w:val="24"/>
          <w:szCs w:val="24"/>
        </w:rPr>
        <w:t xml:space="preserve"> </w:t>
      </w:r>
      <w:proofErr w:type="spellStart"/>
      <w:r w:rsidR="00413A75">
        <w:rPr>
          <w:rFonts w:ascii="Palatino" w:hAnsi="Palatino"/>
          <w:sz w:val="24"/>
          <w:szCs w:val="24"/>
        </w:rPr>
        <w:t>menjalankan</w:t>
      </w:r>
      <w:proofErr w:type="spellEnd"/>
      <w:r w:rsidR="00413A75">
        <w:rPr>
          <w:rFonts w:ascii="Palatino" w:hAnsi="Palatino"/>
          <w:sz w:val="24"/>
          <w:szCs w:val="24"/>
        </w:rPr>
        <w:t xml:space="preserve"> </w:t>
      </w:r>
      <w:proofErr w:type="spellStart"/>
      <w:r w:rsidR="00413A75">
        <w:rPr>
          <w:rFonts w:ascii="Palatino" w:hAnsi="Palatino"/>
          <w:sz w:val="24"/>
          <w:szCs w:val="24"/>
        </w:rPr>
        <w:t>peran</w:t>
      </w:r>
      <w:proofErr w:type="spellEnd"/>
      <w:r w:rsidR="00413A75">
        <w:rPr>
          <w:rFonts w:ascii="Palatino" w:hAnsi="Palatino"/>
          <w:sz w:val="24"/>
          <w:szCs w:val="24"/>
        </w:rPr>
        <w:t xml:space="preserve"> </w:t>
      </w:r>
      <w:proofErr w:type="spellStart"/>
      <w:r w:rsidR="00413A75">
        <w:rPr>
          <w:rFonts w:ascii="Palatino" w:hAnsi="Palatino"/>
          <w:sz w:val="24"/>
          <w:szCs w:val="24"/>
        </w:rPr>
        <w:t>gandanya</w:t>
      </w:r>
      <w:proofErr w:type="spellEnd"/>
      <w:r w:rsidR="00413A75">
        <w:rPr>
          <w:rFonts w:ascii="Palatino" w:hAnsi="Palatino"/>
          <w:sz w:val="24"/>
          <w:szCs w:val="24"/>
        </w:rPr>
        <w:t xml:space="preserve"> </w:t>
      </w:r>
      <w:proofErr w:type="spellStart"/>
      <w:r w:rsidR="00413A75">
        <w:rPr>
          <w:rFonts w:ascii="Palatino" w:hAnsi="Palatino"/>
          <w:sz w:val="24"/>
          <w:szCs w:val="24"/>
        </w:rPr>
        <w:t>dengan</w:t>
      </w:r>
      <w:proofErr w:type="spellEnd"/>
      <w:r w:rsidR="00413A75">
        <w:rPr>
          <w:rFonts w:ascii="Palatino" w:hAnsi="Palatino"/>
          <w:sz w:val="24"/>
          <w:szCs w:val="24"/>
        </w:rPr>
        <w:t xml:space="preserve"> </w:t>
      </w:r>
      <w:proofErr w:type="spellStart"/>
      <w:r w:rsidR="00413A75">
        <w:rPr>
          <w:rFonts w:ascii="Palatino" w:hAnsi="Palatino"/>
          <w:sz w:val="24"/>
          <w:szCs w:val="24"/>
        </w:rPr>
        <w:t>baik</w:t>
      </w:r>
      <w:proofErr w:type="spellEnd"/>
      <w:r w:rsidR="00413A75">
        <w:rPr>
          <w:rFonts w:ascii="Palatino" w:hAnsi="Palatino"/>
          <w:sz w:val="24"/>
          <w:szCs w:val="24"/>
        </w:rPr>
        <w:t xml:space="preserve">. Hasil </w:t>
      </w:r>
      <w:proofErr w:type="spellStart"/>
      <w:r w:rsidR="00413A75">
        <w:rPr>
          <w:rFonts w:ascii="Palatino" w:hAnsi="Palatino"/>
          <w:sz w:val="24"/>
          <w:szCs w:val="24"/>
        </w:rPr>
        <w:t>ini</w:t>
      </w:r>
      <w:proofErr w:type="spellEnd"/>
      <w:r w:rsidR="00413A75">
        <w:rPr>
          <w:rFonts w:ascii="Palatino" w:hAnsi="Palatino"/>
          <w:sz w:val="24"/>
          <w:szCs w:val="24"/>
        </w:rPr>
        <w:t xml:space="preserve"> </w:t>
      </w:r>
      <w:proofErr w:type="spellStart"/>
      <w:r w:rsidR="00413A75">
        <w:rPr>
          <w:rFonts w:ascii="Palatino" w:hAnsi="Palatino"/>
          <w:sz w:val="24"/>
          <w:szCs w:val="24"/>
        </w:rPr>
        <w:t>tidak</w:t>
      </w:r>
      <w:proofErr w:type="spellEnd"/>
      <w:r w:rsidR="00413A75">
        <w:rPr>
          <w:rFonts w:ascii="Palatino" w:hAnsi="Palatino"/>
          <w:sz w:val="24"/>
          <w:szCs w:val="24"/>
        </w:rPr>
        <w:t xml:space="preserve"> </w:t>
      </w:r>
      <w:proofErr w:type="spellStart"/>
      <w:r w:rsidR="00413A75">
        <w:rPr>
          <w:rFonts w:ascii="Palatino" w:hAnsi="Palatino"/>
          <w:sz w:val="24"/>
          <w:szCs w:val="24"/>
        </w:rPr>
        <w:t>sejalan</w:t>
      </w:r>
      <w:proofErr w:type="spellEnd"/>
      <w:r w:rsidR="00413A75">
        <w:rPr>
          <w:rFonts w:ascii="Palatino" w:hAnsi="Palatino"/>
          <w:sz w:val="24"/>
          <w:szCs w:val="24"/>
        </w:rPr>
        <w:t xml:space="preserve"> </w:t>
      </w:r>
      <w:proofErr w:type="spellStart"/>
      <w:r w:rsidR="00413A75">
        <w:rPr>
          <w:rFonts w:ascii="Palatino" w:hAnsi="Palatino"/>
          <w:sz w:val="24"/>
          <w:szCs w:val="24"/>
        </w:rPr>
        <w:t>dengan</w:t>
      </w:r>
      <w:proofErr w:type="spellEnd"/>
      <w:r w:rsidR="00413A75">
        <w:rPr>
          <w:rFonts w:ascii="Palatino" w:hAnsi="Palatino"/>
          <w:sz w:val="24"/>
          <w:szCs w:val="24"/>
        </w:rPr>
        <w:t xml:space="preserve"> </w:t>
      </w:r>
      <w:proofErr w:type="spellStart"/>
      <w:r w:rsidR="00413A75">
        <w:rPr>
          <w:rFonts w:ascii="Palatino" w:hAnsi="Palatino"/>
          <w:sz w:val="24"/>
          <w:szCs w:val="24"/>
        </w:rPr>
        <w:t>penelitian</w:t>
      </w:r>
      <w:proofErr w:type="spellEnd"/>
      <w:r w:rsidR="00413A75">
        <w:rPr>
          <w:rFonts w:ascii="Palatino" w:hAnsi="Palatino"/>
          <w:sz w:val="24"/>
          <w:szCs w:val="24"/>
        </w:rPr>
        <w:t xml:space="preserve"> yang </w:t>
      </w:r>
      <w:proofErr w:type="spellStart"/>
      <w:r w:rsidR="00413A75">
        <w:rPr>
          <w:rFonts w:ascii="Palatino" w:hAnsi="Palatino"/>
          <w:sz w:val="24"/>
          <w:szCs w:val="24"/>
        </w:rPr>
        <w:t>dilakukan</w:t>
      </w:r>
      <w:proofErr w:type="spellEnd"/>
      <w:r w:rsidR="00413A75">
        <w:rPr>
          <w:rFonts w:ascii="Palatino" w:hAnsi="Palatino"/>
          <w:sz w:val="24"/>
          <w:szCs w:val="24"/>
        </w:rPr>
        <w:t xml:space="preserve"> oleh </w:t>
      </w:r>
      <w:r w:rsidR="00413A75">
        <w:rPr>
          <w:rFonts w:ascii="Palatino" w:hAnsi="Palatino"/>
          <w:sz w:val="24"/>
          <w:szCs w:val="24"/>
        </w:rPr>
        <w:fldChar w:fldCharType="begin" w:fldLock="1"/>
      </w:r>
      <w:r w:rsidR="002B1E2D">
        <w:rPr>
          <w:rFonts w:ascii="Palatino" w:hAnsi="Palatino"/>
          <w:sz w:val="24"/>
          <w:szCs w:val="24"/>
        </w:rPr>
        <w:instrText>ADDIN CSL_CITATION {"citationItems":[{"id":"ITEM-1","itemData":{"DOI":"10.24198/jppm.v7i1.22786","ISSN":"2442-448X","abstract":"Coping strategi mengupayakan individu untuk dapat mengendalikan keadaan yang penuh tekanan dengan berusaha untuk mencari jalan keluar atas masalah yang terjadi dan mencari penyebab utama untuk mengurangi stres yang timbul. Sumber stres yang berasal dari tekanan dunia perkuliahan maupun dunia kerja mengharuskan untuk individu melakukan coping. Coping yang efektif lah yang dapat membuat individu dapat menjalankan peran gandanya dengan lebih baik sebagai mahasiswa dan pekerja Oleh karena itu, artikel ini ingin menggambarkan bagaimana coping strategi yang dilakukan mahasiswa yang bekerja. Coping strategies strive for individuals to be able to control the stressful situation by trying to find a way out of the problems that occur and look for the main causes to reduce the stress that arises. The source of stress that comes from the pressure of the world of lectures and the world of work requires that individuals do coping. Effective coping can make individuals perform their dual roles better as students and workers. Therefore, this article would like to illustrate how coping strategies are carried out by working students.","author":[{"dropping-particle":"","family":"Ferdiawan","given":"Rachmat Putro","non-dropping-particle":"","parse-names":false,"suffix":""},{"dropping-particle":"","family":"Raharjo","given":"Santoso Tri","non-dropping-particle":"","parse-names":false,"suffix":""},{"dropping-particle":"","family":"Rachim","given":"Hadiyanto A.","non-dropping-particle":"","parse-names":false,"suffix":""}],"container-title":"Prosiding Penelitian dan Pengabdian Kepada Masyarakat","id":"ITEM-1","issue":"1","issued":{"date-parts":[["2020"]]},"page":"199-207","title":"Coping strategi pada mahasiswa yang bekerja","type":"article-journal","volume":"7"},"uris":["http://www.mendeley.com/documents/?uuid=fad200a6-1ed7-4a0a-9151-b0a80f1ce3ed"]}],"mendeley":{"formattedCitation":"(Ferdiawan et al., 2020)","manualFormatting":"Ferdiawan et al., (2020)","plainTextFormattedCitation":"(Ferdiawan et al., 2020)","previouslyFormattedCitation":"(Ferdiawan et al., 2020)"},"properties":{"noteIndex":0},"schema":"https://github.com/citation-style-language/schema/raw/master/csl-citation.json"}</w:instrText>
      </w:r>
      <w:r w:rsidR="00413A75">
        <w:rPr>
          <w:rFonts w:ascii="Palatino" w:hAnsi="Palatino"/>
          <w:sz w:val="24"/>
          <w:szCs w:val="24"/>
        </w:rPr>
        <w:fldChar w:fldCharType="separate"/>
      </w:r>
      <w:r w:rsidR="00413A75" w:rsidRPr="00413A75">
        <w:rPr>
          <w:rFonts w:ascii="Palatino" w:hAnsi="Palatino"/>
          <w:noProof/>
          <w:sz w:val="24"/>
          <w:szCs w:val="24"/>
        </w:rPr>
        <w:t xml:space="preserve">Ferdiawan et al., </w:t>
      </w:r>
      <w:r w:rsidR="00413A75">
        <w:rPr>
          <w:rFonts w:ascii="Palatino" w:hAnsi="Palatino"/>
          <w:noProof/>
          <w:sz w:val="24"/>
          <w:szCs w:val="24"/>
        </w:rPr>
        <w:t>(</w:t>
      </w:r>
      <w:r w:rsidR="00413A75" w:rsidRPr="00413A75">
        <w:rPr>
          <w:rFonts w:ascii="Palatino" w:hAnsi="Palatino"/>
          <w:noProof/>
          <w:sz w:val="24"/>
          <w:szCs w:val="24"/>
        </w:rPr>
        <w:t>2020)</w:t>
      </w:r>
      <w:r w:rsidR="00413A75">
        <w:rPr>
          <w:rFonts w:ascii="Palatino" w:hAnsi="Palatino"/>
          <w:sz w:val="24"/>
          <w:szCs w:val="24"/>
        </w:rPr>
        <w:fldChar w:fldCharType="end"/>
      </w:r>
      <w:r w:rsidR="00413A75">
        <w:rPr>
          <w:rFonts w:ascii="Palatino" w:hAnsi="Palatino"/>
          <w:sz w:val="24"/>
          <w:szCs w:val="24"/>
        </w:rPr>
        <w:t xml:space="preserve"> </w:t>
      </w:r>
      <w:r w:rsidR="0088453F">
        <w:rPr>
          <w:rFonts w:ascii="Palatino" w:hAnsi="Palatino"/>
          <w:sz w:val="24"/>
          <w:szCs w:val="24"/>
        </w:rPr>
        <w:t xml:space="preserve">yang </w:t>
      </w:r>
      <w:proofErr w:type="spellStart"/>
      <w:r w:rsidR="0088453F">
        <w:rPr>
          <w:rFonts w:ascii="Palatino" w:hAnsi="Palatino"/>
          <w:sz w:val="24"/>
          <w:szCs w:val="24"/>
        </w:rPr>
        <w:t>menunjukkan</w:t>
      </w:r>
      <w:proofErr w:type="spellEnd"/>
      <w:r w:rsidR="0088453F">
        <w:rPr>
          <w:rFonts w:ascii="Palatino" w:hAnsi="Palatino"/>
          <w:sz w:val="24"/>
          <w:szCs w:val="24"/>
        </w:rPr>
        <w:t xml:space="preserve"> </w:t>
      </w:r>
      <w:proofErr w:type="spellStart"/>
      <w:r w:rsidR="0088453F">
        <w:rPr>
          <w:rFonts w:ascii="Palatino" w:hAnsi="Palatino"/>
          <w:sz w:val="24"/>
          <w:szCs w:val="24"/>
        </w:rPr>
        <w:t>hasil</w:t>
      </w:r>
      <w:proofErr w:type="spellEnd"/>
      <w:r w:rsidR="0088453F">
        <w:rPr>
          <w:rFonts w:ascii="Palatino" w:hAnsi="Palatino"/>
          <w:sz w:val="24"/>
          <w:szCs w:val="24"/>
        </w:rPr>
        <w:t xml:space="preserve"> </w:t>
      </w:r>
      <w:proofErr w:type="spellStart"/>
      <w:r w:rsidR="0088453F">
        <w:rPr>
          <w:rFonts w:ascii="Palatino" w:hAnsi="Palatino"/>
          <w:sz w:val="24"/>
          <w:szCs w:val="24"/>
        </w:rPr>
        <w:t>bahwa</w:t>
      </w:r>
      <w:proofErr w:type="spellEnd"/>
      <w:r w:rsidR="0088453F">
        <w:rPr>
          <w:rFonts w:ascii="Palatino" w:hAnsi="Palatino"/>
          <w:sz w:val="24"/>
          <w:szCs w:val="24"/>
        </w:rPr>
        <w:t xml:space="preserve"> </w:t>
      </w:r>
      <w:proofErr w:type="spellStart"/>
      <w:r w:rsidR="0088453F">
        <w:rPr>
          <w:rFonts w:ascii="Palatino" w:hAnsi="Palatino"/>
          <w:sz w:val="24"/>
          <w:szCs w:val="24"/>
        </w:rPr>
        <w:t>mahasiswa</w:t>
      </w:r>
      <w:proofErr w:type="spellEnd"/>
      <w:r w:rsidR="0088453F">
        <w:rPr>
          <w:rFonts w:ascii="Palatino" w:hAnsi="Palatino"/>
          <w:sz w:val="24"/>
          <w:szCs w:val="24"/>
        </w:rPr>
        <w:t xml:space="preserve"> yang </w:t>
      </w:r>
      <w:proofErr w:type="spellStart"/>
      <w:r w:rsidR="0088453F">
        <w:rPr>
          <w:rFonts w:ascii="Palatino" w:hAnsi="Palatino"/>
          <w:sz w:val="24"/>
          <w:szCs w:val="24"/>
        </w:rPr>
        <w:t>bekerja</w:t>
      </w:r>
      <w:proofErr w:type="spellEnd"/>
      <w:r w:rsidR="0088453F">
        <w:rPr>
          <w:rFonts w:ascii="Palatino" w:hAnsi="Palatino"/>
          <w:sz w:val="24"/>
          <w:szCs w:val="24"/>
        </w:rPr>
        <w:t xml:space="preserve"> </w:t>
      </w:r>
      <w:proofErr w:type="spellStart"/>
      <w:r w:rsidR="0088453F">
        <w:rPr>
          <w:rFonts w:ascii="Palatino" w:hAnsi="Palatino"/>
          <w:sz w:val="24"/>
          <w:szCs w:val="24"/>
        </w:rPr>
        <w:t>mempunyai</w:t>
      </w:r>
      <w:proofErr w:type="spellEnd"/>
      <w:r w:rsidR="0088453F">
        <w:rPr>
          <w:rFonts w:ascii="Palatino" w:hAnsi="Palatino"/>
          <w:sz w:val="24"/>
          <w:szCs w:val="24"/>
        </w:rPr>
        <w:t xml:space="preserve"> strategi </w:t>
      </w:r>
      <w:r w:rsidR="0088453F" w:rsidRPr="005F1532">
        <w:rPr>
          <w:rFonts w:ascii="Palatino" w:hAnsi="Palatino"/>
          <w:i/>
          <w:iCs/>
          <w:sz w:val="24"/>
          <w:szCs w:val="24"/>
        </w:rPr>
        <w:t>coping</w:t>
      </w:r>
      <w:r w:rsidR="0088453F">
        <w:rPr>
          <w:rFonts w:ascii="Palatino" w:hAnsi="Palatino"/>
          <w:sz w:val="24"/>
          <w:szCs w:val="24"/>
        </w:rPr>
        <w:t xml:space="preserve"> yang </w:t>
      </w:r>
      <w:proofErr w:type="spellStart"/>
      <w:r>
        <w:rPr>
          <w:rFonts w:ascii="Palatino" w:hAnsi="Palatino"/>
          <w:sz w:val="24"/>
          <w:szCs w:val="24"/>
        </w:rPr>
        <w:t>adaptif</w:t>
      </w:r>
      <w:proofErr w:type="spellEnd"/>
      <w:r>
        <w:rPr>
          <w:rFonts w:ascii="Palatino" w:hAnsi="Palatino"/>
          <w:sz w:val="24"/>
          <w:szCs w:val="24"/>
        </w:rPr>
        <w:t>.</w:t>
      </w:r>
    </w:p>
    <w:p w14:paraId="71548636" w14:textId="03AB84D7" w:rsidR="0088453F" w:rsidRDefault="0088453F" w:rsidP="00E42080">
      <w:pPr>
        <w:spacing w:line="276" w:lineRule="auto"/>
        <w:ind w:firstLine="709"/>
        <w:jc w:val="both"/>
        <w:rPr>
          <w:rFonts w:ascii="Palatino" w:hAnsi="Palatino"/>
          <w:sz w:val="24"/>
          <w:szCs w:val="24"/>
        </w:rPr>
      </w:pPr>
      <w:proofErr w:type="spellStart"/>
      <w:r>
        <w:rPr>
          <w:rFonts w:ascii="Palatino" w:hAnsi="Palatino"/>
          <w:sz w:val="24"/>
          <w:szCs w:val="24"/>
        </w:rPr>
        <w:t>Sumbangan</w:t>
      </w:r>
      <w:proofErr w:type="spellEnd"/>
      <w:r>
        <w:rPr>
          <w:rFonts w:ascii="Palatino" w:hAnsi="Palatino"/>
          <w:sz w:val="24"/>
          <w:szCs w:val="24"/>
        </w:rPr>
        <w:t xml:space="preserve"> </w:t>
      </w:r>
      <w:proofErr w:type="spellStart"/>
      <w:r>
        <w:rPr>
          <w:rFonts w:ascii="Palatino" w:hAnsi="Palatino"/>
          <w:sz w:val="24"/>
          <w:szCs w:val="24"/>
        </w:rPr>
        <w:t>efektif</w:t>
      </w:r>
      <w:proofErr w:type="spellEnd"/>
      <w:r>
        <w:rPr>
          <w:rFonts w:ascii="Palatino" w:hAnsi="Palatino"/>
          <w:sz w:val="24"/>
          <w:szCs w:val="24"/>
        </w:rPr>
        <w:t xml:space="preserve"> </w:t>
      </w:r>
      <w:proofErr w:type="spellStart"/>
      <w:r>
        <w:rPr>
          <w:rFonts w:ascii="Palatino" w:hAnsi="Palatino"/>
          <w:sz w:val="24"/>
          <w:szCs w:val="24"/>
        </w:rPr>
        <w:t>kecerdasan</w:t>
      </w:r>
      <w:proofErr w:type="spellEnd"/>
      <w:r>
        <w:rPr>
          <w:rFonts w:ascii="Palatino" w:hAnsi="Palatino"/>
          <w:sz w:val="24"/>
          <w:szCs w:val="24"/>
        </w:rPr>
        <w:t xml:space="preserve"> </w:t>
      </w:r>
      <w:proofErr w:type="spellStart"/>
      <w:r>
        <w:rPr>
          <w:rFonts w:ascii="Palatino" w:hAnsi="Palatino"/>
          <w:sz w:val="24"/>
          <w:szCs w:val="24"/>
        </w:rPr>
        <w:t>emosional</w:t>
      </w:r>
      <w:proofErr w:type="spellEnd"/>
      <w:r>
        <w:rPr>
          <w:rFonts w:ascii="Palatino" w:hAnsi="Palatino"/>
          <w:sz w:val="24"/>
          <w:szCs w:val="24"/>
        </w:rPr>
        <w:t xml:space="preserve"> </w:t>
      </w:r>
      <w:proofErr w:type="spellStart"/>
      <w:r>
        <w:rPr>
          <w:rFonts w:ascii="Palatino" w:hAnsi="Palatino"/>
          <w:sz w:val="24"/>
          <w:szCs w:val="24"/>
        </w:rPr>
        <w:t>terhadap</w:t>
      </w:r>
      <w:proofErr w:type="spellEnd"/>
      <w:r>
        <w:rPr>
          <w:rFonts w:ascii="Palatino" w:hAnsi="Palatino"/>
          <w:sz w:val="24"/>
          <w:szCs w:val="24"/>
        </w:rPr>
        <w:t xml:space="preserve"> strategi </w:t>
      </w:r>
      <w:r>
        <w:rPr>
          <w:rFonts w:ascii="Palatino" w:hAnsi="Palatino"/>
          <w:i/>
          <w:iCs/>
          <w:sz w:val="24"/>
          <w:szCs w:val="24"/>
        </w:rPr>
        <w:t xml:space="preserve">coping </w:t>
      </w:r>
      <w:proofErr w:type="spellStart"/>
      <w:r w:rsidR="00707414">
        <w:rPr>
          <w:rFonts w:ascii="Palatino" w:hAnsi="Palatino"/>
          <w:sz w:val="24"/>
          <w:szCs w:val="24"/>
        </w:rPr>
        <w:t>menunjukkan</w:t>
      </w:r>
      <w:proofErr w:type="spellEnd"/>
      <w:r w:rsidR="00707414">
        <w:rPr>
          <w:rFonts w:ascii="Palatino" w:hAnsi="Palatino"/>
          <w:sz w:val="24"/>
          <w:szCs w:val="24"/>
        </w:rPr>
        <w:t xml:space="preserve"> </w:t>
      </w:r>
      <w:proofErr w:type="spellStart"/>
      <w:r w:rsidR="00707414">
        <w:rPr>
          <w:rFonts w:ascii="Palatino" w:hAnsi="Palatino"/>
          <w:sz w:val="24"/>
          <w:szCs w:val="24"/>
        </w:rPr>
        <w:t>hasil</w:t>
      </w:r>
      <w:proofErr w:type="spellEnd"/>
      <w:r w:rsidR="00707414">
        <w:rPr>
          <w:rFonts w:ascii="Palatino" w:hAnsi="Palatino"/>
          <w:sz w:val="24"/>
          <w:szCs w:val="24"/>
        </w:rPr>
        <w:t xml:space="preserve"> yang </w:t>
      </w:r>
      <w:proofErr w:type="spellStart"/>
      <w:r w:rsidR="00707414">
        <w:rPr>
          <w:rFonts w:ascii="Palatino" w:hAnsi="Palatino"/>
          <w:sz w:val="24"/>
          <w:szCs w:val="24"/>
        </w:rPr>
        <w:t>kuat</w:t>
      </w:r>
      <w:proofErr w:type="spellEnd"/>
      <w:r w:rsidR="00707414">
        <w:rPr>
          <w:rFonts w:ascii="Palatino" w:hAnsi="Palatino"/>
          <w:sz w:val="24"/>
          <w:szCs w:val="24"/>
        </w:rPr>
        <w:t xml:space="preserve">. </w:t>
      </w:r>
      <w:proofErr w:type="spellStart"/>
      <w:r w:rsidR="002B1E2D">
        <w:rPr>
          <w:rFonts w:ascii="Palatino" w:hAnsi="Palatino"/>
          <w:sz w:val="24"/>
          <w:szCs w:val="24"/>
        </w:rPr>
        <w:t>Dengan</w:t>
      </w:r>
      <w:proofErr w:type="spellEnd"/>
      <w:r w:rsidR="002B1E2D">
        <w:rPr>
          <w:rFonts w:ascii="Palatino" w:hAnsi="Palatino"/>
          <w:sz w:val="24"/>
          <w:szCs w:val="24"/>
        </w:rPr>
        <w:t xml:space="preserve"> </w:t>
      </w:r>
      <w:proofErr w:type="spellStart"/>
      <w:r w:rsidR="002B1E2D">
        <w:rPr>
          <w:rFonts w:ascii="Palatino" w:hAnsi="Palatino"/>
          <w:sz w:val="24"/>
          <w:szCs w:val="24"/>
        </w:rPr>
        <w:t>adanya</w:t>
      </w:r>
      <w:proofErr w:type="spellEnd"/>
      <w:r w:rsidR="002B1E2D">
        <w:rPr>
          <w:rFonts w:ascii="Palatino" w:hAnsi="Palatino"/>
          <w:sz w:val="24"/>
          <w:szCs w:val="24"/>
        </w:rPr>
        <w:t xml:space="preserve"> </w:t>
      </w:r>
      <w:proofErr w:type="spellStart"/>
      <w:r w:rsidR="002B1E2D">
        <w:rPr>
          <w:rFonts w:ascii="Palatino" w:hAnsi="Palatino"/>
          <w:sz w:val="24"/>
          <w:szCs w:val="24"/>
        </w:rPr>
        <w:t>kecerdasan</w:t>
      </w:r>
      <w:proofErr w:type="spellEnd"/>
      <w:r w:rsidR="002B1E2D">
        <w:rPr>
          <w:rFonts w:ascii="Palatino" w:hAnsi="Palatino"/>
          <w:sz w:val="24"/>
          <w:szCs w:val="24"/>
        </w:rPr>
        <w:t xml:space="preserve"> </w:t>
      </w:r>
      <w:proofErr w:type="spellStart"/>
      <w:r w:rsidR="002B1E2D">
        <w:rPr>
          <w:rFonts w:ascii="Palatino" w:hAnsi="Palatino"/>
          <w:sz w:val="24"/>
          <w:szCs w:val="24"/>
        </w:rPr>
        <w:t>emosional</w:t>
      </w:r>
      <w:proofErr w:type="spellEnd"/>
      <w:r w:rsidR="002B1E2D">
        <w:rPr>
          <w:rFonts w:ascii="Palatino" w:hAnsi="Palatino"/>
          <w:sz w:val="24"/>
          <w:szCs w:val="24"/>
        </w:rPr>
        <w:t xml:space="preserve">, </w:t>
      </w:r>
      <w:proofErr w:type="spellStart"/>
      <w:r w:rsidR="002B1E2D">
        <w:rPr>
          <w:rFonts w:ascii="Palatino" w:hAnsi="Palatino"/>
          <w:sz w:val="24"/>
          <w:szCs w:val="24"/>
        </w:rPr>
        <w:t>mahasiswa</w:t>
      </w:r>
      <w:proofErr w:type="spellEnd"/>
      <w:r w:rsidR="002B1E2D">
        <w:rPr>
          <w:rFonts w:ascii="Palatino" w:hAnsi="Palatino"/>
          <w:sz w:val="24"/>
          <w:szCs w:val="24"/>
        </w:rPr>
        <w:t xml:space="preserve"> yang </w:t>
      </w:r>
      <w:proofErr w:type="spellStart"/>
      <w:r w:rsidR="002B1E2D">
        <w:rPr>
          <w:rFonts w:ascii="Palatino" w:hAnsi="Palatino"/>
          <w:sz w:val="24"/>
          <w:szCs w:val="24"/>
        </w:rPr>
        <w:t>bekerja</w:t>
      </w:r>
      <w:proofErr w:type="spellEnd"/>
      <w:r w:rsidR="002B1E2D">
        <w:rPr>
          <w:rFonts w:ascii="Palatino" w:hAnsi="Palatino"/>
          <w:sz w:val="24"/>
          <w:szCs w:val="24"/>
        </w:rPr>
        <w:t xml:space="preserve"> </w:t>
      </w:r>
      <w:proofErr w:type="spellStart"/>
      <w:r w:rsidR="002B1E2D">
        <w:rPr>
          <w:rFonts w:ascii="Palatino" w:hAnsi="Palatino"/>
          <w:sz w:val="24"/>
          <w:szCs w:val="24"/>
        </w:rPr>
        <w:t>dapat</w:t>
      </w:r>
      <w:proofErr w:type="spellEnd"/>
      <w:r w:rsidR="002B1E2D">
        <w:rPr>
          <w:rFonts w:ascii="Palatino" w:hAnsi="Palatino"/>
          <w:sz w:val="24"/>
          <w:szCs w:val="24"/>
        </w:rPr>
        <w:t xml:space="preserve"> </w:t>
      </w:r>
      <w:proofErr w:type="spellStart"/>
      <w:r w:rsidR="002B1E2D">
        <w:rPr>
          <w:rFonts w:ascii="Palatino" w:hAnsi="Palatino"/>
          <w:sz w:val="24"/>
          <w:szCs w:val="24"/>
        </w:rPr>
        <w:t>mengendalikan</w:t>
      </w:r>
      <w:proofErr w:type="spellEnd"/>
      <w:r w:rsidR="002B1E2D">
        <w:rPr>
          <w:rFonts w:ascii="Palatino" w:hAnsi="Palatino"/>
          <w:sz w:val="24"/>
          <w:szCs w:val="24"/>
        </w:rPr>
        <w:t xml:space="preserve"> dan </w:t>
      </w:r>
      <w:proofErr w:type="spellStart"/>
      <w:r w:rsidR="002B1E2D">
        <w:rPr>
          <w:rFonts w:ascii="Palatino" w:hAnsi="Palatino"/>
          <w:sz w:val="24"/>
          <w:szCs w:val="24"/>
        </w:rPr>
        <w:t>mengatasi</w:t>
      </w:r>
      <w:proofErr w:type="spellEnd"/>
      <w:r w:rsidR="002B1E2D">
        <w:rPr>
          <w:rFonts w:ascii="Palatino" w:hAnsi="Palatino"/>
          <w:sz w:val="24"/>
          <w:szCs w:val="24"/>
        </w:rPr>
        <w:t xml:space="preserve"> </w:t>
      </w:r>
      <w:proofErr w:type="spellStart"/>
      <w:r w:rsidR="002B1E2D">
        <w:rPr>
          <w:rFonts w:ascii="Palatino" w:hAnsi="Palatino"/>
          <w:sz w:val="24"/>
          <w:szCs w:val="24"/>
        </w:rPr>
        <w:t>emosinya</w:t>
      </w:r>
      <w:proofErr w:type="spellEnd"/>
      <w:r w:rsidR="002B1E2D">
        <w:rPr>
          <w:rFonts w:ascii="Palatino" w:hAnsi="Palatino"/>
          <w:sz w:val="24"/>
          <w:szCs w:val="24"/>
        </w:rPr>
        <w:t xml:space="preserve"> </w:t>
      </w:r>
      <w:proofErr w:type="spellStart"/>
      <w:r w:rsidR="002B1E2D">
        <w:rPr>
          <w:rFonts w:ascii="Palatino" w:hAnsi="Palatino"/>
          <w:sz w:val="24"/>
          <w:szCs w:val="24"/>
        </w:rPr>
        <w:t>dengan</w:t>
      </w:r>
      <w:proofErr w:type="spellEnd"/>
      <w:r w:rsidR="002B1E2D">
        <w:rPr>
          <w:rFonts w:ascii="Palatino" w:hAnsi="Palatino"/>
          <w:sz w:val="24"/>
          <w:szCs w:val="24"/>
        </w:rPr>
        <w:t xml:space="preserve"> </w:t>
      </w:r>
      <w:proofErr w:type="spellStart"/>
      <w:r w:rsidR="002B1E2D">
        <w:rPr>
          <w:rFonts w:ascii="Palatino" w:hAnsi="Palatino"/>
          <w:sz w:val="24"/>
          <w:szCs w:val="24"/>
        </w:rPr>
        <w:t>baik</w:t>
      </w:r>
      <w:proofErr w:type="spellEnd"/>
      <w:r w:rsidR="002B1E2D">
        <w:rPr>
          <w:rFonts w:ascii="Palatino" w:hAnsi="Palatino"/>
          <w:sz w:val="24"/>
          <w:szCs w:val="24"/>
        </w:rPr>
        <w:t xml:space="preserve"> </w:t>
      </w:r>
      <w:proofErr w:type="spellStart"/>
      <w:r w:rsidR="002B1E2D">
        <w:rPr>
          <w:rFonts w:ascii="Palatino" w:hAnsi="Palatino"/>
          <w:sz w:val="24"/>
          <w:szCs w:val="24"/>
        </w:rPr>
        <w:t>sehingga</w:t>
      </w:r>
      <w:proofErr w:type="spellEnd"/>
      <w:r w:rsidR="002B1E2D">
        <w:rPr>
          <w:rFonts w:ascii="Palatino" w:hAnsi="Palatino"/>
          <w:sz w:val="24"/>
          <w:szCs w:val="24"/>
        </w:rPr>
        <w:t xml:space="preserve"> </w:t>
      </w:r>
      <w:proofErr w:type="spellStart"/>
      <w:r w:rsidR="002B1E2D">
        <w:rPr>
          <w:rFonts w:ascii="Palatino" w:hAnsi="Palatino"/>
          <w:sz w:val="24"/>
          <w:szCs w:val="24"/>
        </w:rPr>
        <w:t>ia</w:t>
      </w:r>
      <w:proofErr w:type="spellEnd"/>
      <w:r w:rsidR="002B1E2D">
        <w:rPr>
          <w:rFonts w:ascii="Palatino" w:hAnsi="Palatino"/>
          <w:sz w:val="24"/>
          <w:szCs w:val="24"/>
        </w:rPr>
        <w:t xml:space="preserve"> </w:t>
      </w:r>
      <w:proofErr w:type="spellStart"/>
      <w:r w:rsidR="002B1E2D">
        <w:rPr>
          <w:rFonts w:ascii="Palatino" w:hAnsi="Palatino"/>
          <w:sz w:val="24"/>
          <w:szCs w:val="24"/>
        </w:rPr>
        <w:t>mempunyai</w:t>
      </w:r>
      <w:proofErr w:type="spellEnd"/>
      <w:r w:rsidR="002B1E2D">
        <w:rPr>
          <w:rFonts w:ascii="Palatino" w:hAnsi="Palatino"/>
          <w:sz w:val="24"/>
          <w:szCs w:val="24"/>
        </w:rPr>
        <w:t xml:space="preserve"> strategi </w:t>
      </w:r>
      <w:r w:rsidR="002B1E2D">
        <w:rPr>
          <w:rFonts w:ascii="Palatino" w:hAnsi="Palatino"/>
          <w:i/>
          <w:iCs/>
          <w:sz w:val="24"/>
          <w:szCs w:val="24"/>
        </w:rPr>
        <w:t xml:space="preserve">coping </w:t>
      </w:r>
      <w:r w:rsidR="002B1E2D">
        <w:rPr>
          <w:rFonts w:ascii="Palatino" w:hAnsi="Palatino"/>
          <w:sz w:val="24"/>
          <w:szCs w:val="24"/>
        </w:rPr>
        <w:t xml:space="preserve">yang </w:t>
      </w:r>
      <w:proofErr w:type="spellStart"/>
      <w:r w:rsidR="00707414">
        <w:rPr>
          <w:rFonts w:ascii="Palatino" w:hAnsi="Palatino"/>
          <w:sz w:val="24"/>
          <w:szCs w:val="24"/>
        </w:rPr>
        <w:t>adaptif</w:t>
      </w:r>
      <w:proofErr w:type="spellEnd"/>
      <w:r w:rsidR="002B1E2D">
        <w:rPr>
          <w:rFonts w:ascii="Palatino" w:hAnsi="Palatino"/>
          <w:sz w:val="24"/>
          <w:szCs w:val="24"/>
        </w:rPr>
        <w:t xml:space="preserve"> </w:t>
      </w:r>
      <w:proofErr w:type="spellStart"/>
      <w:r w:rsidR="002B1E2D">
        <w:rPr>
          <w:rFonts w:ascii="Palatino" w:hAnsi="Palatino"/>
          <w:sz w:val="24"/>
          <w:szCs w:val="24"/>
        </w:rPr>
        <w:t>dalam</w:t>
      </w:r>
      <w:proofErr w:type="spellEnd"/>
      <w:r w:rsidR="002B1E2D">
        <w:rPr>
          <w:rFonts w:ascii="Palatino" w:hAnsi="Palatino"/>
          <w:sz w:val="24"/>
          <w:szCs w:val="24"/>
        </w:rPr>
        <w:t xml:space="preserve"> </w:t>
      </w:r>
      <w:proofErr w:type="spellStart"/>
      <w:r w:rsidR="002B1E2D">
        <w:rPr>
          <w:rFonts w:ascii="Palatino" w:hAnsi="Palatino"/>
          <w:sz w:val="24"/>
          <w:szCs w:val="24"/>
        </w:rPr>
        <w:t>menyelesaikan</w:t>
      </w:r>
      <w:proofErr w:type="spellEnd"/>
      <w:r w:rsidR="002B1E2D">
        <w:rPr>
          <w:rFonts w:ascii="Palatino" w:hAnsi="Palatino"/>
          <w:sz w:val="24"/>
          <w:szCs w:val="24"/>
        </w:rPr>
        <w:t xml:space="preserve"> </w:t>
      </w:r>
      <w:proofErr w:type="spellStart"/>
      <w:r w:rsidR="002B1E2D">
        <w:rPr>
          <w:rFonts w:ascii="Palatino" w:hAnsi="Palatino"/>
          <w:sz w:val="24"/>
          <w:szCs w:val="24"/>
        </w:rPr>
        <w:t>tuntutan</w:t>
      </w:r>
      <w:proofErr w:type="spellEnd"/>
      <w:r w:rsidR="002B1E2D">
        <w:rPr>
          <w:rFonts w:ascii="Palatino" w:hAnsi="Palatino"/>
          <w:sz w:val="24"/>
          <w:szCs w:val="24"/>
        </w:rPr>
        <w:t xml:space="preserve"> dan </w:t>
      </w:r>
      <w:proofErr w:type="spellStart"/>
      <w:r w:rsidR="002B1E2D">
        <w:rPr>
          <w:rFonts w:ascii="Palatino" w:hAnsi="Palatino"/>
          <w:sz w:val="24"/>
          <w:szCs w:val="24"/>
        </w:rPr>
        <w:t>tugas</w:t>
      </w:r>
      <w:proofErr w:type="spellEnd"/>
      <w:r w:rsidR="002B1E2D">
        <w:rPr>
          <w:rFonts w:ascii="Palatino" w:hAnsi="Palatino"/>
          <w:sz w:val="24"/>
          <w:szCs w:val="24"/>
        </w:rPr>
        <w:t xml:space="preserve"> </w:t>
      </w:r>
      <w:proofErr w:type="spellStart"/>
      <w:r w:rsidR="002B1E2D">
        <w:rPr>
          <w:rFonts w:ascii="Palatino" w:hAnsi="Palatino"/>
          <w:sz w:val="24"/>
          <w:szCs w:val="24"/>
        </w:rPr>
        <w:t>dalam</w:t>
      </w:r>
      <w:proofErr w:type="spellEnd"/>
      <w:r w:rsidR="002B1E2D">
        <w:rPr>
          <w:rFonts w:ascii="Palatino" w:hAnsi="Palatino"/>
          <w:sz w:val="24"/>
          <w:szCs w:val="24"/>
        </w:rPr>
        <w:t xml:space="preserve"> </w:t>
      </w:r>
      <w:proofErr w:type="spellStart"/>
      <w:r w:rsidR="002B1E2D">
        <w:rPr>
          <w:rFonts w:ascii="Palatino" w:hAnsi="Palatino"/>
          <w:sz w:val="24"/>
          <w:szCs w:val="24"/>
        </w:rPr>
        <w:t>perkuliahan</w:t>
      </w:r>
      <w:proofErr w:type="spellEnd"/>
      <w:r w:rsidR="002B1E2D">
        <w:rPr>
          <w:rFonts w:ascii="Palatino" w:hAnsi="Palatino"/>
          <w:sz w:val="24"/>
          <w:szCs w:val="24"/>
        </w:rPr>
        <w:t xml:space="preserve"> </w:t>
      </w:r>
      <w:proofErr w:type="spellStart"/>
      <w:r w:rsidR="002B1E2D">
        <w:rPr>
          <w:rFonts w:ascii="Palatino" w:hAnsi="Palatino"/>
          <w:sz w:val="24"/>
          <w:szCs w:val="24"/>
        </w:rPr>
        <w:t>maupun</w:t>
      </w:r>
      <w:proofErr w:type="spellEnd"/>
      <w:r w:rsidR="002B1E2D">
        <w:rPr>
          <w:rFonts w:ascii="Palatino" w:hAnsi="Palatino"/>
          <w:sz w:val="24"/>
          <w:szCs w:val="24"/>
        </w:rPr>
        <w:t xml:space="preserve"> </w:t>
      </w:r>
      <w:proofErr w:type="spellStart"/>
      <w:r w:rsidR="002B1E2D">
        <w:rPr>
          <w:rFonts w:ascii="Palatino" w:hAnsi="Palatino"/>
          <w:sz w:val="24"/>
          <w:szCs w:val="24"/>
        </w:rPr>
        <w:t>pekerjaannya</w:t>
      </w:r>
      <w:proofErr w:type="spellEnd"/>
      <w:r w:rsidR="002B1E2D">
        <w:rPr>
          <w:rFonts w:ascii="Palatino" w:hAnsi="Palatino"/>
          <w:sz w:val="24"/>
          <w:szCs w:val="24"/>
        </w:rPr>
        <w:t xml:space="preserve">. </w:t>
      </w:r>
      <w:proofErr w:type="spellStart"/>
      <w:r w:rsidR="002B1E2D">
        <w:rPr>
          <w:rFonts w:ascii="Palatino" w:hAnsi="Palatino"/>
          <w:sz w:val="24"/>
          <w:szCs w:val="24"/>
        </w:rPr>
        <w:t>Penelitian</w:t>
      </w:r>
      <w:proofErr w:type="spellEnd"/>
      <w:r w:rsidR="002B1E2D">
        <w:rPr>
          <w:rFonts w:ascii="Palatino" w:hAnsi="Palatino"/>
          <w:sz w:val="24"/>
          <w:szCs w:val="24"/>
        </w:rPr>
        <w:t xml:space="preserve"> </w:t>
      </w:r>
      <w:proofErr w:type="spellStart"/>
      <w:r w:rsidR="002B1E2D">
        <w:rPr>
          <w:rFonts w:ascii="Palatino" w:hAnsi="Palatino"/>
          <w:sz w:val="24"/>
          <w:szCs w:val="24"/>
        </w:rPr>
        <w:t>terdahulu</w:t>
      </w:r>
      <w:proofErr w:type="spellEnd"/>
      <w:r w:rsidR="002B1E2D">
        <w:rPr>
          <w:rFonts w:ascii="Palatino" w:hAnsi="Palatino"/>
          <w:sz w:val="24"/>
          <w:szCs w:val="24"/>
        </w:rPr>
        <w:t xml:space="preserve"> oleh </w:t>
      </w:r>
      <w:r w:rsidR="002B1E2D">
        <w:rPr>
          <w:rFonts w:ascii="Palatino" w:hAnsi="Palatino"/>
          <w:sz w:val="24"/>
          <w:szCs w:val="24"/>
        </w:rPr>
        <w:fldChar w:fldCharType="begin" w:fldLock="1"/>
      </w:r>
      <w:r w:rsidR="002B1E2D">
        <w:rPr>
          <w:rFonts w:ascii="Palatino" w:hAnsi="Palatino"/>
          <w:sz w:val="24"/>
          <w:szCs w:val="24"/>
        </w:rPr>
        <w:instrText>ADDIN CSL_CITATION {"citationItems":[{"id":"ITEM-1","itemData":{"abstract":"The present study investigated the relationship between Emotional Intelligence and Coping strategies among university teachers of Khyber Pakhtunkhwa, Pakistan. The research sample comprised of 222 male and 152 female university teachers. Convenient sampling technique was applied to approach the participants from five Universities of KPK. Teachers completed Self-Report Measure of Emotional Intelligence and Brief Cope Scale (in Urdu). Findings indicated significant relationship between Self Report Measure of Emotional Intelligence and coping strategies among teachers.","author":[{"dropping-particle":"","family":"Bibi","given":"F.","non-dropping-particle":"","parse-names":false,"suffix":""},{"dropping-particle":"","family":"Kazmi","given":"S.F.","non-dropping-particle":"","parse-names":false,"suffix":""},{"dropping-particle":"","family":"Chaudhry","given":"A.G.","non-dropping-particle":"","parse-names":false,"suffix":""},{"dropping-particle":"","family":"Khan","given":"S.E.","non-dropping-particle":"","parse-names":false,"suffix":""}],"container-title":"Pakistan Journal of Science","id":"ITEM-1","issue":"1","issued":{"date-parts":[["2015"]]},"page":"81-84","title":"Relationship between emotional intelligence and coping strategies among university teachers of Khyber Pakhtunkhwa","type":"article-journal","volume":"67"},"uris":["http://www.mendeley.com/documents/?uuid=2621a9a5-cae3-4874-b141-bf2d9a160c1d"]}],"mendeley":{"formattedCitation":"(Bibi et al., 2015)","manualFormatting":"Bibi et al., (2015)","plainTextFormattedCitation":"(Bibi et al., 2015)","previouslyFormattedCitation":"(Bibi et al., 2015)"},"properties":{"noteIndex":0},"schema":"https://github.com/citation-style-language/schema/raw/master/csl-citation.json"}</w:instrText>
      </w:r>
      <w:r w:rsidR="002B1E2D">
        <w:rPr>
          <w:rFonts w:ascii="Palatino" w:hAnsi="Palatino"/>
          <w:sz w:val="24"/>
          <w:szCs w:val="24"/>
        </w:rPr>
        <w:fldChar w:fldCharType="separate"/>
      </w:r>
      <w:r w:rsidR="002B1E2D" w:rsidRPr="002B1E2D">
        <w:rPr>
          <w:rFonts w:ascii="Palatino" w:hAnsi="Palatino"/>
          <w:noProof/>
          <w:sz w:val="24"/>
          <w:szCs w:val="24"/>
        </w:rPr>
        <w:t xml:space="preserve">Bibi et al., </w:t>
      </w:r>
      <w:r w:rsidR="002B1E2D">
        <w:rPr>
          <w:rFonts w:ascii="Palatino" w:hAnsi="Palatino"/>
          <w:noProof/>
          <w:sz w:val="24"/>
          <w:szCs w:val="24"/>
        </w:rPr>
        <w:t>(</w:t>
      </w:r>
      <w:r w:rsidR="002B1E2D" w:rsidRPr="002B1E2D">
        <w:rPr>
          <w:rFonts w:ascii="Palatino" w:hAnsi="Palatino"/>
          <w:noProof/>
          <w:sz w:val="24"/>
          <w:szCs w:val="24"/>
        </w:rPr>
        <w:t>2015)</w:t>
      </w:r>
      <w:r w:rsidR="002B1E2D">
        <w:rPr>
          <w:rFonts w:ascii="Palatino" w:hAnsi="Palatino"/>
          <w:sz w:val="24"/>
          <w:szCs w:val="24"/>
        </w:rPr>
        <w:fldChar w:fldCharType="end"/>
      </w:r>
      <w:r w:rsidR="002B1E2D">
        <w:rPr>
          <w:rFonts w:ascii="Palatino" w:hAnsi="Palatino"/>
          <w:sz w:val="24"/>
          <w:szCs w:val="24"/>
        </w:rPr>
        <w:t xml:space="preserve"> yang </w:t>
      </w:r>
      <w:proofErr w:type="spellStart"/>
      <w:r w:rsidR="002B1E2D">
        <w:rPr>
          <w:rFonts w:ascii="Palatino" w:hAnsi="Palatino"/>
          <w:sz w:val="24"/>
          <w:szCs w:val="24"/>
        </w:rPr>
        <w:t>mengkaji</w:t>
      </w:r>
      <w:proofErr w:type="spellEnd"/>
      <w:r w:rsidR="002B1E2D">
        <w:rPr>
          <w:rFonts w:ascii="Palatino" w:hAnsi="Palatino"/>
          <w:sz w:val="24"/>
          <w:szCs w:val="24"/>
        </w:rPr>
        <w:t xml:space="preserve"> </w:t>
      </w:r>
      <w:proofErr w:type="spellStart"/>
      <w:r w:rsidR="002B1E2D">
        <w:rPr>
          <w:rFonts w:ascii="Palatino" w:hAnsi="Palatino"/>
          <w:sz w:val="24"/>
          <w:szCs w:val="24"/>
        </w:rPr>
        <w:t>kecerdasan</w:t>
      </w:r>
      <w:proofErr w:type="spellEnd"/>
      <w:r w:rsidR="002B1E2D">
        <w:rPr>
          <w:rFonts w:ascii="Palatino" w:hAnsi="Palatino"/>
          <w:sz w:val="24"/>
          <w:szCs w:val="24"/>
        </w:rPr>
        <w:t xml:space="preserve"> </w:t>
      </w:r>
      <w:proofErr w:type="spellStart"/>
      <w:r w:rsidR="002B1E2D">
        <w:rPr>
          <w:rFonts w:ascii="Palatino" w:hAnsi="Palatino"/>
          <w:sz w:val="24"/>
          <w:szCs w:val="24"/>
        </w:rPr>
        <w:t>emosional</w:t>
      </w:r>
      <w:proofErr w:type="spellEnd"/>
      <w:r w:rsidR="002B1E2D">
        <w:rPr>
          <w:rFonts w:ascii="Palatino" w:hAnsi="Palatino"/>
          <w:sz w:val="24"/>
          <w:szCs w:val="24"/>
        </w:rPr>
        <w:t xml:space="preserve"> dan strategi </w:t>
      </w:r>
      <w:r w:rsidR="002B1E2D">
        <w:rPr>
          <w:rFonts w:ascii="Palatino" w:hAnsi="Palatino"/>
          <w:i/>
          <w:iCs/>
          <w:sz w:val="24"/>
          <w:szCs w:val="24"/>
        </w:rPr>
        <w:t xml:space="preserve">coping </w:t>
      </w:r>
      <w:r w:rsidR="002B1E2D">
        <w:rPr>
          <w:rFonts w:ascii="Palatino" w:hAnsi="Palatino"/>
          <w:sz w:val="24"/>
          <w:szCs w:val="24"/>
        </w:rPr>
        <w:t xml:space="preserve">juga </w:t>
      </w:r>
      <w:proofErr w:type="spellStart"/>
      <w:r w:rsidR="002B1E2D">
        <w:rPr>
          <w:rFonts w:ascii="Palatino" w:hAnsi="Palatino"/>
          <w:sz w:val="24"/>
          <w:szCs w:val="24"/>
        </w:rPr>
        <w:t>mempunyai</w:t>
      </w:r>
      <w:proofErr w:type="spellEnd"/>
      <w:r w:rsidR="002B1E2D">
        <w:rPr>
          <w:rFonts w:ascii="Palatino" w:hAnsi="Palatino"/>
          <w:sz w:val="24"/>
          <w:szCs w:val="24"/>
        </w:rPr>
        <w:t xml:space="preserve"> </w:t>
      </w:r>
      <w:proofErr w:type="spellStart"/>
      <w:r w:rsidR="002B1E2D">
        <w:rPr>
          <w:rFonts w:ascii="Palatino" w:hAnsi="Palatino"/>
          <w:sz w:val="24"/>
          <w:szCs w:val="24"/>
        </w:rPr>
        <w:t>hasil</w:t>
      </w:r>
      <w:proofErr w:type="spellEnd"/>
      <w:r w:rsidR="002B1E2D">
        <w:rPr>
          <w:rFonts w:ascii="Palatino" w:hAnsi="Palatino"/>
          <w:sz w:val="24"/>
          <w:szCs w:val="24"/>
        </w:rPr>
        <w:t xml:space="preserve"> yang </w:t>
      </w:r>
      <w:proofErr w:type="spellStart"/>
      <w:r w:rsidR="002B1E2D">
        <w:rPr>
          <w:rFonts w:ascii="Palatino" w:hAnsi="Palatino"/>
          <w:sz w:val="24"/>
          <w:szCs w:val="24"/>
        </w:rPr>
        <w:t>sama</w:t>
      </w:r>
      <w:proofErr w:type="spellEnd"/>
      <w:r w:rsidR="002B1E2D">
        <w:rPr>
          <w:rFonts w:ascii="Palatino" w:hAnsi="Palatino"/>
          <w:sz w:val="24"/>
          <w:szCs w:val="24"/>
        </w:rPr>
        <w:t xml:space="preserve"> </w:t>
      </w:r>
      <w:proofErr w:type="spellStart"/>
      <w:r w:rsidR="002B1E2D">
        <w:rPr>
          <w:rFonts w:ascii="Palatino" w:hAnsi="Palatino"/>
          <w:sz w:val="24"/>
          <w:szCs w:val="24"/>
        </w:rPr>
        <w:t>dengan</w:t>
      </w:r>
      <w:proofErr w:type="spellEnd"/>
      <w:r w:rsidR="002B1E2D">
        <w:rPr>
          <w:rFonts w:ascii="Palatino" w:hAnsi="Palatino"/>
          <w:sz w:val="24"/>
          <w:szCs w:val="24"/>
        </w:rPr>
        <w:t xml:space="preserve"> </w:t>
      </w:r>
      <w:proofErr w:type="spellStart"/>
      <w:r w:rsidR="002B1E2D">
        <w:rPr>
          <w:rFonts w:ascii="Palatino" w:hAnsi="Palatino"/>
          <w:sz w:val="24"/>
          <w:szCs w:val="24"/>
        </w:rPr>
        <w:t>penelitian</w:t>
      </w:r>
      <w:proofErr w:type="spellEnd"/>
      <w:r w:rsidR="002B1E2D">
        <w:rPr>
          <w:rFonts w:ascii="Palatino" w:hAnsi="Palatino"/>
          <w:sz w:val="24"/>
          <w:szCs w:val="24"/>
        </w:rPr>
        <w:t xml:space="preserve"> </w:t>
      </w:r>
      <w:proofErr w:type="spellStart"/>
      <w:r w:rsidR="002B1E2D">
        <w:rPr>
          <w:rFonts w:ascii="Palatino" w:hAnsi="Palatino"/>
          <w:sz w:val="24"/>
          <w:szCs w:val="24"/>
        </w:rPr>
        <w:t>ini</w:t>
      </w:r>
      <w:proofErr w:type="spellEnd"/>
      <w:r w:rsidR="002B1E2D">
        <w:rPr>
          <w:rFonts w:ascii="Palatino" w:hAnsi="Palatino"/>
          <w:sz w:val="24"/>
          <w:szCs w:val="24"/>
        </w:rPr>
        <w:t xml:space="preserve"> </w:t>
      </w:r>
      <w:proofErr w:type="spellStart"/>
      <w:r w:rsidR="002B1E2D">
        <w:rPr>
          <w:rFonts w:ascii="Palatino" w:hAnsi="Palatino"/>
          <w:sz w:val="24"/>
          <w:szCs w:val="24"/>
        </w:rPr>
        <w:t>yaitu</w:t>
      </w:r>
      <w:proofErr w:type="spellEnd"/>
      <w:r w:rsidR="002B1E2D">
        <w:rPr>
          <w:rFonts w:ascii="Palatino" w:hAnsi="Palatino"/>
          <w:sz w:val="24"/>
          <w:szCs w:val="24"/>
        </w:rPr>
        <w:t xml:space="preserve"> </w:t>
      </w:r>
      <w:proofErr w:type="spellStart"/>
      <w:r w:rsidR="002B1E2D">
        <w:rPr>
          <w:rFonts w:ascii="Palatino" w:hAnsi="Palatino"/>
          <w:sz w:val="24"/>
          <w:szCs w:val="24"/>
        </w:rPr>
        <w:t>terdapat</w:t>
      </w:r>
      <w:proofErr w:type="spellEnd"/>
      <w:r w:rsidR="002B1E2D">
        <w:rPr>
          <w:rFonts w:ascii="Palatino" w:hAnsi="Palatino"/>
          <w:sz w:val="24"/>
          <w:szCs w:val="24"/>
        </w:rPr>
        <w:t xml:space="preserve"> </w:t>
      </w:r>
      <w:proofErr w:type="spellStart"/>
      <w:r w:rsidR="002B1E2D">
        <w:rPr>
          <w:rFonts w:ascii="Palatino" w:hAnsi="Palatino"/>
          <w:sz w:val="24"/>
          <w:szCs w:val="24"/>
        </w:rPr>
        <w:t>hubungan</w:t>
      </w:r>
      <w:proofErr w:type="spellEnd"/>
      <w:r w:rsidR="002B1E2D">
        <w:rPr>
          <w:rFonts w:ascii="Palatino" w:hAnsi="Palatino"/>
          <w:sz w:val="24"/>
          <w:szCs w:val="24"/>
        </w:rPr>
        <w:t xml:space="preserve"> </w:t>
      </w:r>
      <w:proofErr w:type="spellStart"/>
      <w:r w:rsidR="002B1E2D">
        <w:rPr>
          <w:rFonts w:ascii="Palatino" w:hAnsi="Palatino"/>
          <w:sz w:val="24"/>
          <w:szCs w:val="24"/>
        </w:rPr>
        <w:t>kecerdasan</w:t>
      </w:r>
      <w:proofErr w:type="spellEnd"/>
      <w:r w:rsidR="002B1E2D">
        <w:rPr>
          <w:rFonts w:ascii="Palatino" w:hAnsi="Palatino"/>
          <w:sz w:val="24"/>
          <w:szCs w:val="24"/>
        </w:rPr>
        <w:t xml:space="preserve"> </w:t>
      </w:r>
      <w:proofErr w:type="spellStart"/>
      <w:r w:rsidR="002B1E2D">
        <w:rPr>
          <w:rFonts w:ascii="Palatino" w:hAnsi="Palatino"/>
          <w:sz w:val="24"/>
          <w:szCs w:val="24"/>
        </w:rPr>
        <w:t>emosional</w:t>
      </w:r>
      <w:proofErr w:type="spellEnd"/>
      <w:r w:rsidR="002B1E2D">
        <w:rPr>
          <w:rFonts w:ascii="Palatino" w:hAnsi="Palatino"/>
          <w:sz w:val="24"/>
          <w:szCs w:val="24"/>
        </w:rPr>
        <w:t xml:space="preserve"> </w:t>
      </w:r>
      <w:proofErr w:type="spellStart"/>
      <w:r w:rsidR="002B1E2D">
        <w:rPr>
          <w:rFonts w:ascii="Palatino" w:hAnsi="Palatino"/>
          <w:sz w:val="24"/>
          <w:szCs w:val="24"/>
        </w:rPr>
        <w:t>dengan</w:t>
      </w:r>
      <w:proofErr w:type="spellEnd"/>
      <w:r w:rsidR="002B1E2D">
        <w:rPr>
          <w:rFonts w:ascii="Palatino" w:hAnsi="Palatino"/>
          <w:sz w:val="24"/>
          <w:szCs w:val="24"/>
        </w:rPr>
        <w:t xml:space="preserve"> strategi </w:t>
      </w:r>
      <w:r w:rsidR="002B1E2D">
        <w:rPr>
          <w:rFonts w:ascii="Palatino" w:hAnsi="Palatino"/>
          <w:i/>
          <w:iCs/>
          <w:sz w:val="24"/>
          <w:szCs w:val="24"/>
        </w:rPr>
        <w:t>coping</w:t>
      </w:r>
      <w:r w:rsidR="002B1E2D">
        <w:rPr>
          <w:rFonts w:ascii="Palatino" w:hAnsi="Palatino"/>
          <w:sz w:val="24"/>
          <w:szCs w:val="24"/>
        </w:rPr>
        <w:t xml:space="preserve">. </w:t>
      </w:r>
      <w:proofErr w:type="spellStart"/>
      <w:r w:rsidR="002B1E2D">
        <w:rPr>
          <w:rFonts w:ascii="Palatino" w:hAnsi="Palatino"/>
          <w:sz w:val="24"/>
          <w:szCs w:val="24"/>
        </w:rPr>
        <w:t>Penelitian</w:t>
      </w:r>
      <w:proofErr w:type="spellEnd"/>
      <w:r w:rsidR="002B1E2D">
        <w:rPr>
          <w:rFonts w:ascii="Palatino" w:hAnsi="Palatino"/>
          <w:sz w:val="24"/>
          <w:szCs w:val="24"/>
        </w:rPr>
        <w:t xml:space="preserve"> yang </w:t>
      </w:r>
      <w:proofErr w:type="spellStart"/>
      <w:r w:rsidR="002B1E2D">
        <w:rPr>
          <w:rFonts w:ascii="Palatino" w:hAnsi="Palatino"/>
          <w:sz w:val="24"/>
          <w:szCs w:val="24"/>
        </w:rPr>
        <w:t>dilakukan</w:t>
      </w:r>
      <w:proofErr w:type="spellEnd"/>
      <w:r w:rsidR="002B1E2D">
        <w:rPr>
          <w:rFonts w:ascii="Palatino" w:hAnsi="Palatino"/>
          <w:sz w:val="24"/>
          <w:szCs w:val="24"/>
        </w:rPr>
        <w:t xml:space="preserve"> oleh </w:t>
      </w:r>
      <w:r w:rsidR="002B1E2D">
        <w:rPr>
          <w:rFonts w:ascii="Palatino" w:hAnsi="Palatino"/>
          <w:sz w:val="24"/>
          <w:szCs w:val="24"/>
        </w:rPr>
        <w:fldChar w:fldCharType="begin" w:fldLock="1"/>
      </w:r>
      <w:r w:rsidR="006956E9">
        <w:rPr>
          <w:rFonts w:ascii="Palatino" w:hAnsi="Palatino"/>
          <w:sz w:val="24"/>
          <w:szCs w:val="24"/>
        </w:rPr>
        <w:instrText>ADDIN CSL_CITATION {"citationItems":[{"id":"ITEM-1","itemData":{"DOI":"10.1177/2055102920970416","ISSN":"20551029","abstract":"This study investigated the relationship between emotional intelligence and stress coping style in a group of 265 students, using Goleman’s Theory of Emotional Intelligence. Findings indicated highest mean value of emotional intelligence for motivation and empathy. Majority students showed active problem and emotional coping behavior; however, a strong, positive correlation between emotional intelligence and stress coping style was found for the domains associated with Active Emotional and Problem Coping (</w:instrText>
      </w:r>
      <w:r w:rsidR="006956E9">
        <w:rPr>
          <w:rFonts w:ascii="Palatino" w:hAnsi="Palatino" w:hint="eastAsia"/>
          <w:sz w:val="24"/>
          <w:szCs w:val="24"/>
        </w:rPr>
        <w:instrText>α</w:instrText>
      </w:r>
      <w:r w:rsidR="006956E9">
        <w:rPr>
          <w:rFonts w:ascii="Palatino" w:hAnsi="Palatino"/>
          <w:sz w:val="24"/>
          <w:szCs w:val="24"/>
        </w:rPr>
        <w:instrText xml:space="preserve"> </w:instrText>
      </w:r>
      <w:r w:rsidR="006956E9">
        <w:rPr>
          <w:rFonts w:ascii="Cambria Math" w:hAnsi="Cambria Math" w:cs="Cambria Math"/>
          <w:sz w:val="24"/>
          <w:szCs w:val="24"/>
        </w:rPr>
        <w:instrText>⩽</w:instrText>
      </w:r>
      <w:r w:rsidR="006956E9">
        <w:rPr>
          <w:rFonts w:ascii="Palatino" w:hAnsi="Palatino"/>
          <w:sz w:val="24"/>
          <w:szCs w:val="24"/>
        </w:rPr>
        <w:instrText xml:space="preserve"> 0.05). It revealed that students are efficient in utilizing stress coping strategies and recommended that professors should provide guidance to students regarding emotional intelligence and stress coping styles.","author":[{"dropping-particle":"","family":"Fteiha","given":"Mohamed","non-dropping-particle":"","parse-names":false,"suffix":""},{"dropping-particle":"","family":"Awwad","given":"Narmeen","non-dropping-particle":"","parse-names":false,"suffix":""}],"container-title":"Health Psychology Open","id":"ITEM-1","issue":"2","issued":{"date-parts":[["2020"]]},"page":"1-9","title":"Emotional intelligence and its relationship with stress coping style","type":"article-journal","volume":"7"},"uris":["http://www.mendeley.com/documents/?uuid=83951fbb-5301-40fb-8384-109c5ce3616f"]}],"mendeley":{"formattedCitation":"(Fteiha &amp; Awwad, 2020)","manualFormatting":"Fteiha &amp; Awwad (2020)","plainTextFormattedCitation":"(Fteiha &amp; Awwad, 2020)","previouslyFormattedCitation":"(Fteiha &amp; Awwad, 2020)"},"properties":{"noteIndex":0},"schema":"https://github.com/citation-style-language/schema/raw/master/csl-citation.json"}</w:instrText>
      </w:r>
      <w:r w:rsidR="002B1E2D">
        <w:rPr>
          <w:rFonts w:ascii="Palatino" w:hAnsi="Palatino"/>
          <w:sz w:val="24"/>
          <w:szCs w:val="24"/>
        </w:rPr>
        <w:fldChar w:fldCharType="separate"/>
      </w:r>
      <w:r w:rsidR="002B1E2D" w:rsidRPr="002B1E2D">
        <w:rPr>
          <w:rFonts w:ascii="Palatino" w:hAnsi="Palatino"/>
          <w:noProof/>
          <w:sz w:val="24"/>
          <w:szCs w:val="24"/>
        </w:rPr>
        <w:t xml:space="preserve">Fteiha &amp; Awwad </w:t>
      </w:r>
      <w:r w:rsidR="002B1E2D">
        <w:rPr>
          <w:rFonts w:ascii="Palatino" w:hAnsi="Palatino"/>
          <w:noProof/>
          <w:sz w:val="24"/>
          <w:szCs w:val="24"/>
        </w:rPr>
        <w:t>(</w:t>
      </w:r>
      <w:r w:rsidR="002B1E2D" w:rsidRPr="002B1E2D">
        <w:rPr>
          <w:rFonts w:ascii="Palatino" w:hAnsi="Palatino"/>
          <w:noProof/>
          <w:sz w:val="24"/>
          <w:szCs w:val="24"/>
        </w:rPr>
        <w:t>2020)</w:t>
      </w:r>
      <w:r w:rsidR="002B1E2D">
        <w:rPr>
          <w:rFonts w:ascii="Palatino" w:hAnsi="Palatino"/>
          <w:sz w:val="24"/>
          <w:szCs w:val="24"/>
        </w:rPr>
        <w:fldChar w:fldCharType="end"/>
      </w:r>
      <w:r w:rsidR="002B1E2D">
        <w:rPr>
          <w:rFonts w:ascii="Palatino" w:hAnsi="Palatino"/>
          <w:sz w:val="24"/>
          <w:szCs w:val="24"/>
        </w:rPr>
        <w:t xml:space="preserve"> </w:t>
      </w:r>
      <w:proofErr w:type="spellStart"/>
      <w:r w:rsidR="002B1E2D">
        <w:rPr>
          <w:rFonts w:ascii="Palatino" w:hAnsi="Palatino"/>
          <w:sz w:val="24"/>
          <w:szCs w:val="24"/>
        </w:rPr>
        <w:t>menjelaskan</w:t>
      </w:r>
      <w:proofErr w:type="spellEnd"/>
      <w:r w:rsidR="002B1E2D">
        <w:rPr>
          <w:rFonts w:ascii="Palatino" w:hAnsi="Palatino"/>
          <w:sz w:val="24"/>
          <w:szCs w:val="24"/>
        </w:rPr>
        <w:t xml:space="preserve"> </w:t>
      </w:r>
      <w:proofErr w:type="spellStart"/>
      <w:r w:rsidR="002B1E2D">
        <w:rPr>
          <w:rFonts w:ascii="Palatino" w:hAnsi="Palatino"/>
          <w:sz w:val="24"/>
          <w:szCs w:val="24"/>
        </w:rPr>
        <w:t>bahwa</w:t>
      </w:r>
      <w:proofErr w:type="spellEnd"/>
      <w:r w:rsidR="002B1E2D">
        <w:rPr>
          <w:rFonts w:ascii="Palatino" w:hAnsi="Palatino"/>
          <w:sz w:val="24"/>
          <w:szCs w:val="24"/>
        </w:rPr>
        <w:t xml:space="preserve"> </w:t>
      </w:r>
      <w:proofErr w:type="spellStart"/>
      <w:r w:rsidR="002B1E2D">
        <w:rPr>
          <w:rFonts w:ascii="Palatino" w:hAnsi="Palatino"/>
          <w:sz w:val="24"/>
          <w:szCs w:val="24"/>
        </w:rPr>
        <w:t>dengan</w:t>
      </w:r>
      <w:proofErr w:type="spellEnd"/>
      <w:r w:rsidR="002B1E2D">
        <w:rPr>
          <w:rFonts w:ascii="Palatino" w:hAnsi="Palatino"/>
          <w:sz w:val="24"/>
          <w:szCs w:val="24"/>
        </w:rPr>
        <w:t xml:space="preserve"> </w:t>
      </w:r>
      <w:proofErr w:type="spellStart"/>
      <w:r w:rsidR="002B1E2D">
        <w:rPr>
          <w:rFonts w:ascii="Palatino" w:hAnsi="Palatino"/>
          <w:sz w:val="24"/>
          <w:szCs w:val="24"/>
        </w:rPr>
        <w:t>mempunyai</w:t>
      </w:r>
      <w:proofErr w:type="spellEnd"/>
      <w:r w:rsidR="002B1E2D">
        <w:rPr>
          <w:rFonts w:ascii="Palatino" w:hAnsi="Palatino"/>
          <w:sz w:val="24"/>
          <w:szCs w:val="24"/>
        </w:rPr>
        <w:t xml:space="preserve"> </w:t>
      </w:r>
      <w:proofErr w:type="spellStart"/>
      <w:r w:rsidR="002B1E2D">
        <w:rPr>
          <w:rFonts w:ascii="Palatino" w:hAnsi="Palatino"/>
          <w:sz w:val="24"/>
          <w:szCs w:val="24"/>
        </w:rPr>
        <w:t>kecerdasan</w:t>
      </w:r>
      <w:proofErr w:type="spellEnd"/>
      <w:r w:rsidR="002B1E2D">
        <w:rPr>
          <w:rFonts w:ascii="Palatino" w:hAnsi="Palatino"/>
          <w:sz w:val="24"/>
          <w:szCs w:val="24"/>
        </w:rPr>
        <w:t xml:space="preserve"> </w:t>
      </w:r>
      <w:proofErr w:type="spellStart"/>
      <w:r w:rsidR="002B1E2D">
        <w:rPr>
          <w:rFonts w:ascii="Palatino" w:hAnsi="Palatino"/>
          <w:sz w:val="24"/>
          <w:szCs w:val="24"/>
        </w:rPr>
        <w:t>emosional</w:t>
      </w:r>
      <w:proofErr w:type="spellEnd"/>
      <w:r w:rsidR="002B1E2D">
        <w:rPr>
          <w:rFonts w:ascii="Palatino" w:hAnsi="Palatino"/>
          <w:sz w:val="24"/>
          <w:szCs w:val="24"/>
        </w:rPr>
        <w:t xml:space="preserve"> dan strategi </w:t>
      </w:r>
      <w:r w:rsidR="002B1E2D">
        <w:rPr>
          <w:rFonts w:ascii="Palatino" w:hAnsi="Palatino"/>
          <w:i/>
          <w:iCs/>
          <w:sz w:val="24"/>
          <w:szCs w:val="24"/>
        </w:rPr>
        <w:t xml:space="preserve">coping </w:t>
      </w:r>
      <w:proofErr w:type="spellStart"/>
      <w:r w:rsidR="002B1E2D">
        <w:rPr>
          <w:rFonts w:ascii="Palatino" w:hAnsi="Palatino"/>
          <w:sz w:val="24"/>
          <w:szCs w:val="24"/>
        </w:rPr>
        <w:t>maka</w:t>
      </w:r>
      <w:proofErr w:type="spellEnd"/>
      <w:r w:rsidR="002B1E2D">
        <w:rPr>
          <w:rFonts w:ascii="Palatino" w:hAnsi="Palatino"/>
          <w:sz w:val="24"/>
          <w:szCs w:val="24"/>
        </w:rPr>
        <w:t xml:space="preserve"> </w:t>
      </w:r>
      <w:proofErr w:type="spellStart"/>
      <w:r w:rsidR="002B1E2D">
        <w:rPr>
          <w:rFonts w:ascii="Palatino" w:hAnsi="Palatino"/>
          <w:sz w:val="24"/>
          <w:szCs w:val="24"/>
        </w:rPr>
        <w:t>dapat</w:t>
      </w:r>
      <w:proofErr w:type="spellEnd"/>
      <w:r w:rsidR="002B1E2D">
        <w:rPr>
          <w:rFonts w:ascii="Palatino" w:hAnsi="Palatino"/>
          <w:sz w:val="24"/>
          <w:szCs w:val="24"/>
        </w:rPr>
        <w:t xml:space="preserve"> </w:t>
      </w:r>
      <w:proofErr w:type="spellStart"/>
      <w:r w:rsidR="002B1E2D">
        <w:rPr>
          <w:rFonts w:ascii="Palatino" w:hAnsi="Palatino"/>
          <w:sz w:val="24"/>
          <w:szCs w:val="24"/>
        </w:rPr>
        <w:t>memunculkan</w:t>
      </w:r>
      <w:proofErr w:type="spellEnd"/>
      <w:r w:rsidR="002B1E2D">
        <w:rPr>
          <w:rFonts w:ascii="Palatino" w:hAnsi="Palatino"/>
          <w:sz w:val="24"/>
          <w:szCs w:val="24"/>
        </w:rPr>
        <w:t xml:space="preserve"> </w:t>
      </w:r>
      <w:proofErr w:type="spellStart"/>
      <w:r w:rsidR="002B1E2D">
        <w:rPr>
          <w:rFonts w:ascii="Palatino" w:hAnsi="Palatino"/>
          <w:sz w:val="24"/>
          <w:szCs w:val="24"/>
        </w:rPr>
        <w:t>perilaku-perilaku</w:t>
      </w:r>
      <w:proofErr w:type="spellEnd"/>
      <w:r w:rsidR="002B1E2D">
        <w:rPr>
          <w:rFonts w:ascii="Palatino" w:hAnsi="Palatino"/>
          <w:sz w:val="24"/>
          <w:szCs w:val="24"/>
        </w:rPr>
        <w:t xml:space="preserve"> yang </w:t>
      </w:r>
      <w:proofErr w:type="spellStart"/>
      <w:r w:rsidR="002B1E2D">
        <w:rPr>
          <w:rFonts w:ascii="Palatino" w:hAnsi="Palatino"/>
          <w:sz w:val="24"/>
          <w:szCs w:val="24"/>
        </w:rPr>
        <w:t>baik</w:t>
      </w:r>
      <w:proofErr w:type="spellEnd"/>
      <w:r w:rsidR="002B1E2D">
        <w:rPr>
          <w:rFonts w:ascii="Palatino" w:hAnsi="Palatino"/>
          <w:sz w:val="24"/>
          <w:szCs w:val="24"/>
        </w:rPr>
        <w:t xml:space="preserve"> </w:t>
      </w:r>
      <w:proofErr w:type="spellStart"/>
      <w:r w:rsidR="002B1E2D">
        <w:rPr>
          <w:rFonts w:ascii="Palatino" w:hAnsi="Palatino"/>
          <w:sz w:val="24"/>
          <w:szCs w:val="24"/>
        </w:rPr>
        <w:t>seperti</w:t>
      </w:r>
      <w:proofErr w:type="spellEnd"/>
      <w:r w:rsidR="002B1E2D">
        <w:rPr>
          <w:rFonts w:ascii="Palatino" w:hAnsi="Palatino"/>
          <w:sz w:val="24"/>
          <w:szCs w:val="24"/>
        </w:rPr>
        <w:t xml:space="preserve"> </w:t>
      </w:r>
      <w:proofErr w:type="spellStart"/>
      <w:r w:rsidR="00707414">
        <w:rPr>
          <w:rFonts w:ascii="Palatino" w:hAnsi="Palatino"/>
          <w:sz w:val="24"/>
          <w:szCs w:val="24"/>
        </w:rPr>
        <w:t>sehat</w:t>
      </w:r>
      <w:proofErr w:type="spellEnd"/>
      <w:r w:rsidR="00707414">
        <w:rPr>
          <w:rFonts w:ascii="Palatino" w:hAnsi="Palatino"/>
          <w:sz w:val="24"/>
          <w:szCs w:val="24"/>
        </w:rPr>
        <w:t xml:space="preserve"> </w:t>
      </w:r>
      <w:proofErr w:type="spellStart"/>
      <w:r w:rsidR="00707414">
        <w:rPr>
          <w:rFonts w:ascii="Palatino" w:hAnsi="Palatino"/>
          <w:sz w:val="24"/>
          <w:szCs w:val="24"/>
        </w:rPr>
        <w:t>secara</w:t>
      </w:r>
      <w:proofErr w:type="spellEnd"/>
      <w:r w:rsidR="00707414">
        <w:rPr>
          <w:rFonts w:ascii="Palatino" w:hAnsi="Palatino"/>
          <w:sz w:val="24"/>
          <w:szCs w:val="24"/>
        </w:rPr>
        <w:t xml:space="preserve"> mental dan</w:t>
      </w:r>
      <w:r w:rsidR="002B1E2D">
        <w:rPr>
          <w:rFonts w:ascii="Palatino" w:hAnsi="Palatino"/>
          <w:sz w:val="24"/>
          <w:szCs w:val="24"/>
        </w:rPr>
        <w:t xml:space="preserve"> </w:t>
      </w:r>
      <w:proofErr w:type="spellStart"/>
      <w:r w:rsidR="002B1E2D">
        <w:rPr>
          <w:rFonts w:ascii="Palatino" w:hAnsi="Palatino"/>
          <w:sz w:val="24"/>
          <w:szCs w:val="24"/>
        </w:rPr>
        <w:t>kesejahteraan</w:t>
      </w:r>
      <w:proofErr w:type="spellEnd"/>
      <w:r w:rsidR="002B1E2D">
        <w:rPr>
          <w:rFonts w:ascii="Palatino" w:hAnsi="Palatino"/>
          <w:sz w:val="24"/>
          <w:szCs w:val="24"/>
        </w:rPr>
        <w:t xml:space="preserve"> </w:t>
      </w:r>
      <w:proofErr w:type="spellStart"/>
      <w:r w:rsidR="002B1E2D">
        <w:rPr>
          <w:rFonts w:ascii="Palatino" w:hAnsi="Palatino"/>
          <w:sz w:val="24"/>
          <w:szCs w:val="24"/>
        </w:rPr>
        <w:t>psikologis</w:t>
      </w:r>
      <w:proofErr w:type="spellEnd"/>
      <w:r w:rsidR="002A690D">
        <w:rPr>
          <w:rFonts w:ascii="Palatino" w:hAnsi="Palatino"/>
          <w:sz w:val="24"/>
          <w:szCs w:val="24"/>
        </w:rPr>
        <w:t xml:space="preserve"> yang </w:t>
      </w:r>
      <w:proofErr w:type="spellStart"/>
      <w:r w:rsidR="002A690D">
        <w:rPr>
          <w:rFonts w:ascii="Palatino" w:hAnsi="Palatino"/>
          <w:sz w:val="24"/>
          <w:szCs w:val="24"/>
        </w:rPr>
        <w:t>tinggi</w:t>
      </w:r>
      <w:proofErr w:type="spellEnd"/>
      <w:r w:rsidR="002B1E2D">
        <w:rPr>
          <w:rFonts w:ascii="Palatino" w:hAnsi="Palatino"/>
          <w:sz w:val="24"/>
          <w:szCs w:val="24"/>
        </w:rPr>
        <w:t>.</w:t>
      </w:r>
    </w:p>
    <w:p w14:paraId="3D012AD3" w14:textId="65C37DF6" w:rsidR="009027E3" w:rsidRPr="00DB0157" w:rsidRDefault="009B0994" w:rsidP="009B0994">
      <w:pPr>
        <w:spacing w:line="276" w:lineRule="auto"/>
        <w:ind w:firstLine="720"/>
        <w:jc w:val="both"/>
        <w:rPr>
          <w:rFonts w:ascii="Palatino" w:hAnsi="Palatino"/>
          <w:sz w:val="24"/>
          <w:szCs w:val="24"/>
        </w:rPr>
      </w:pPr>
      <w:proofErr w:type="spellStart"/>
      <w:r>
        <w:rPr>
          <w:rFonts w:ascii="Palatino" w:hAnsi="Palatino"/>
          <w:sz w:val="24"/>
          <w:szCs w:val="24"/>
        </w:rPr>
        <w:t>Kelebihan</w:t>
      </w:r>
      <w:proofErr w:type="spellEnd"/>
      <w:r>
        <w:rPr>
          <w:rFonts w:ascii="Palatino" w:hAnsi="Palatino"/>
          <w:sz w:val="24"/>
          <w:szCs w:val="24"/>
        </w:rPr>
        <w:t xml:space="preserve"> </w:t>
      </w:r>
      <w:proofErr w:type="spellStart"/>
      <w:r>
        <w:rPr>
          <w:rFonts w:ascii="Palatino" w:hAnsi="Palatino"/>
          <w:sz w:val="24"/>
          <w:szCs w:val="24"/>
        </w:rPr>
        <w:t>dari</w:t>
      </w:r>
      <w:proofErr w:type="spellEnd"/>
      <w:r>
        <w:rPr>
          <w:rFonts w:ascii="Palatino" w:hAnsi="Palatino"/>
          <w:sz w:val="24"/>
          <w:szCs w:val="24"/>
        </w:rPr>
        <w:t xml:space="preserve"> </w:t>
      </w:r>
      <w:proofErr w:type="spellStart"/>
      <w:r>
        <w:rPr>
          <w:rFonts w:ascii="Palatino" w:hAnsi="Palatino"/>
          <w:sz w:val="24"/>
          <w:szCs w:val="24"/>
        </w:rPr>
        <w:t>penelitian</w:t>
      </w:r>
      <w:proofErr w:type="spellEnd"/>
      <w:r>
        <w:rPr>
          <w:rFonts w:ascii="Palatino" w:hAnsi="Palatino"/>
          <w:sz w:val="24"/>
          <w:szCs w:val="24"/>
        </w:rPr>
        <w:t xml:space="preserve"> </w:t>
      </w:r>
      <w:proofErr w:type="spellStart"/>
      <w:r>
        <w:rPr>
          <w:rFonts w:ascii="Palatino" w:hAnsi="Palatino"/>
          <w:sz w:val="24"/>
          <w:szCs w:val="24"/>
        </w:rPr>
        <w:t>ini</w:t>
      </w:r>
      <w:proofErr w:type="spellEnd"/>
      <w:r>
        <w:rPr>
          <w:rFonts w:ascii="Palatino" w:hAnsi="Palatino"/>
          <w:sz w:val="24"/>
          <w:szCs w:val="24"/>
        </w:rPr>
        <w:t xml:space="preserve"> </w:t>
      </w:r>
      <w:proofErr w:type="spellStart"/>
      <w:r>
        <w:rPr>
          <w:rFonts w:ascii="Palatino" w:hAnsi="Palatino"/>
          <w:sz w:val="24"/>
          <w:szCs w:val="24"/>
        </w:rPr>
        <w:t>adalah</w:t>
      </w:r>
      <w:proofErr w:type="spellEnd"/>
      <w:r>
        <w:rPr>
          <w:rFonts w:ascii="Palatino" w:hAnsi="Palatino"/>
          <w:sz w:val="24"/>
          <w:szCs w:val="24"/>
        </w:rPr>
        <w:t xml:space="preserve"> </w:t>
      </w:r>
      <w:proofErr w:type="spellStart"/>
      <w:r>
        <w:rPr>
          <w:rFonts w:ascii="Palatino" w:hAnsi="Palatino"/>
          <w:sz w:val="24"/>
          <w:szCs w:val="24"/>
        </w:rPr>
        <w:t>adanya</w:t>
      </w:r>
      <w:proofErr w:type="spellEnd"/>
      <w:r>
        <w:rPr>
          <w:rFonts w:ascii="Palatino" w:hAnsi="Palatino"/>
          <w:sz w:val="24"/>
          <w:szCs w:val="24"/>
        </w:rPr>
        <w:t xml:space="preserve"> </w:t>
      </w:r>
      <w:proofErr w:type="spellStart"/>
      <w:r>
        <w:rPr>
          <w:rFonts w:ascii="Palatino" w:hAnsi="Palatino"/>
          <w:sz w:val="24"/>
          <w:szCs w:val="24"/>
        </w:rPr>
        <w:t>p</w:t>
      </w:r>
      <w:r w:rsidR="002B1E2D">
        <w:rPr>
          <w:rFonts w:ascii="Palatino" w:hAnsi="Palatino"/>
          <w:sz w:val="24"/>
          <w:szCs w:val="24"/>
        </w:rPr>
        <w:t>ersamaan</w:t>
      </w:r>
      <w:proofErr w:type="spellEnd"/>
      <w:r w:rsidR="002B1E2D">
        <w:rPr>
          <w:rFonts w:ascii="Palatino" w:hAnsi="Palatino"/>
          <w:sz w:val="24"/>
          <w:szCs w:val="24"/>
        </w:rPr>
        <w:t xml:space="preserve"> </w:t>
      </w:r>
      <w:proofErr w:type="spellStart"/>
      <w:r w:rsidR="00707414">
        <w:rPr>
          <w:rFonts w:ascii="Palatino" w:hAnsi="Palatino"/>
          <w:sz w:val="24"/>
          <w:szCs w:val="24"/>
        </w:rPr>
        <w:t>regresi</w:t>
      </w:r>
      <w:proofErr w:type="spellEnd"/>
      <w:r w:rsidR="002B1E2D">
        <w:rPr>
          <w:rFonts w:ascii="Palatino" w:hAnsi="Palatino"/>
          <w:sz w:val="24"/>
          <w:szCs w:val="24"/>
        </w:rPr>
        <w:t xml:space="preserve"> </w:t>
      </w:r>
      <w:r>
        <w:rPr>
          <w:rFonts w:ascii="Palatino" w:hAnsi="Palatino"/>
          <w:sz w:val="24"/>
          <w:szCs w:val="24"/>
        </w:rPr>
        <w:t xml:space="preserve">yang </w:t>
      </w:r>
      <w:proofErr w:type="spellStart"/>
      <w:r>
        <w:rPr>
          <w:rFonts w:ascii="Palatino" w:hAnsi="Palatino"/>
          <w:sz w:val="24"/>
          <w:szCs w:val="24"/>
        </w:rPr>
        <w:t>dapat</w:t>
      </w:r>
      <w:proofErr w:type="spellEnd"/>
      <w:r>
        <w:rPr>
          <w:rFonts w:ascii="Palatino" w:hAnsi="Palatino"/>
          <w:sz w:val="24"/>
          <w:szCs w:val="24"/>
        </w:rPr>
        <w:t xml:space="preserve"> </w:t>
      </w:r>
      <w:proofErr w:type="spellStart"/>
      <w:r w:rsidR="002B1E2D">
        <w:rPr>
          <w:rFonts w:ascii="Palatino" w:hAnsi="Palatino"/>
          <w:sz w:val="24"/>
          <w:szCs w:val="24"/>
        </w:rPr>
        <w:t>digunakan</w:t>
      </w:r>
      <w:proofErr w:type="spellEnd"/>
      <w:r w:rsidR="002B1E2D">
        <w:rPr>
          <w:rFonts w:ascii="Palatino" w:hAnsi="Palatino"/>
          <w:sz w:val="24"/>
          <w:szCs w:val="24"/>
        </w:rPr>
        <w:t xml:space="preserve"> </w:t>
      </w:r>
      <w:proofErr w:type="spellStart"/>
      <w:r w:rsidR="002B1E2D">
        <w:rPr>
          <w:rFonts w:ascii="Palatino" w:hAnsi="Palatino"/>
          <w:sz w:val="24"/>
          <w:szCs w:val="24"/>
        </w:rPr>
        <w:t>untuk</w:t>
      </w:r>
      <w:proofErr w:type="spellEnd"/>
      <w:r w:rsidR="002B1E2D">
        <w:rPr>
          <w:rFonts w:ascii="Palatino" w:hAnsi="Palatino"/>
          <w:sz w:val="24"/>
          <w:szCs w:val="24"/>
        </w:rPr>
        <w:t xml:space="preserve"> </w:t>
      </w:r>
      <w:proofErr w:type="spellStart"/>
      <w:r w:rsidR="002B1E2D">
        <w:rPr>
          <w:rFonts w:ascii="Palatino" w:hAnsi="Palatino"/>
          <w:sz w:val="24"/>
          <w:szCs w:val="24"/>
        </w:rPr>
        <w:t>memprediksi</w:t>
      </w:r>
      <w:proofErr w:type="spellEnd"/>
      <w:r w:rsidR="002B1E2D">
        <w:rPr>
          <w:rFonts w:ascii="Palatino" w:hAnsi="Palatino"/>
          <w:sz w:val="24"/>
          <w:szCs w:val="24"/>
        </w:rPr>
        <w:t xml:space="preserve"> </w:t>
      </w:r>
      <w:proofErr w:type="spellStart"/>
      <w:r w:rsidR="002B1E2D">
        <w:rPr>
          <w:rFonts w:ascii="Palatino" w:hAnsi="Palatino"/>
          <w:sz w:val="24"/>
          <w:szCs w:val="24"/>
        </w:rPr>
        <w:t>nilai</w:t>
      </w:r>
      <w:proofErr w:type="spellEnd"/>
      <w:r w:rsidR="002B1E2D">
        <w:rPr>
          <w:rFonts w:ascii="Palatino" w:hAnsi="Palatino"/>
          <w:sz w:val="24"/>
          <w:szCs w:val="24"/>
        </w:rPr>
        <w:t xml:space="preserve"> strategi </w:t>
      </w:r>
      <w:r w:rsidR="002B1E2D">
        <w:rPr>
          <w:rFonts w:ascii="Palatino" w:hAnsi="Palatino"/>
          <w:i/>
          <w:iCs/>
          <w:sz w:val="24"/>
          <w:szCs w:val="24"/>
        </w:rPr>
        <w:t xml:space="preserve">coping </w:t>
      </w:r>
      <w:r w:rsidR="002B1E2D">
        <w:rPr>
          <w:rFonts w:ascii="Palatino" w:hAnsi="Palatino"/>
          <w:sz w:val="24"/>
          <w:szCs w:val="24"/>
        </w:rPr>
        <w:t xml:space="preserve">pada </w:t>
      </w:r>
      <w:proofErr w:type="spellStart"/>
      <w:r w:rsidR="002B1E2D">
        <w:rPr>
          <w:rFonts w:ascii="Palatino" w:hAnsi="Palatino"/>
          <w:sz w:val="24"/>
          <w:szCs w:val="24"/>
        </w:rPr>
        <w:t>mahasiswa</w:t>
      </w:r>
      <w:proofErr w:type="spellEnd"/>
      <w:r w:rsidR="002B1E2D">
        <w:rPr>
          <w:rFonts w:ascii="Palatino" w:hAnsi="Palatino"/>
          <w:sz w:val="24"/>
          <w:szCs w:val="24"/>
        </w:rPr>
        <w:t xml:space="preserve"> yang </w:t>
      </w:r>
      <w:proofErr w:type="spellStart"/>
      <w:r w:rsidR="002B1E2D">
        <w:rPr>
          <w:rFonts w:ascii="Palatino" w:hAnsi="Palatino"/>
          <w:sz w:val="24"/>
          <w:szCs w:val="24"/>
        </w:rPr>
        <w:t>bekerja</w:t>
      </w:r>
      <w:proofErr w:type="spellEnd"/>
      <w:r w:rsidR="002B1E2D">
        <w:rPr>
          <w:rFonts w:ascii="Palatino" w:hAnsi="Palatino"/>
          <w:sz w:val="24"/>
          <w:szCs w:val="24"/>
        </w:rPr>
        <w:t xml:space="preserve"> di </w:t>
      </w:r>
      <w:proofErr w:type="spellStart"/>
      <w:r w:rsidR="002B1E2D">
        <w:rPr>
          <w:rFonts w:ascii="Palatino" w:hAnsi="Palatino"/>
          <w:sz w:val="24"/>
          <w:szCs w:val="24"/>
        </w:rPr>
        <w:t>kemudian</w:t>
      </w:r>
      <w:proofErr w:type="spellEnd"/>
      <w:r w:rsidR="002B1E2D">
        <w:rPr>
          <w:rFonts w:ascii="Palatino" w:hAnsi="Palatino"/>
          <w:sz w:val="24"/>
          <w:szCs w:val="24"/>
        </w:rPr>
        <w:t xml:space="preserve"> </w:t>
      </w:r>
      <w:proofErr w:type="spellStart"/>
      <w:r w:rsidR="002B1E2D">
        <w:rPr>
          <w:rFonts w:ascii="Palatino" w:hAnsi="Palatino"/>
          <w:sz w:val="24"/>
          <w:szCs w:val="24"/>
        </w:rPr>
        <w:t>hari</w:t>
      </w:r>
      <w:proofErr w:type="spellEnd"/>
      <w:r w:rsidR="002B1E2D">
        <w:rPr>
          <w:rFonts w:ascii="Palatino" w:hAnsi="Palatino"/>
          <w:sz w:val="24"/>
          <w:szCs w:val="24"/>
        </w:rPr>
        <w:t xml:space="preserve"> </w:t>
      </w:r>
      <w:proofErr w:type="spellStart"/>
      <w:r w:rsidR="002B1E2D">
        <w:rPr>
          <w:rFonts w:ascii="Palatino" w:hAnsi="Palatino"/>
          <w:sz w:val="24"/>
          <w:szCs w:val="24"/>
        </w:rPr>
        <w:t>jika</w:t>
      </w:r>
      <w:proofErr w:type="spellEnd"/>
      <w:r w:rsidR="002B1E2D">
        <w:rPr>
          <w:rFonts w:ascii="Palatino" w:hAnsi="Palatino"/>
          <w:sz w:val="24"/>
          <w:szCs w:val="24"/>
        </w:rPr>
        <w:t xml:space="preserve"> </w:t>
      </w:r>
      <w:proofErr w:type="spellStart"/>
      <w:r w:rsidR="002B1E2D">
        <w:rPr>
          <w:rFonts w:ascii="Palatino" w:hAnsi="Palatino"/>
          <w:sz w:val="24"/>
          <w:szCs w:val="24"/>
        </w:rPr>
        <w:t>diketahui</w:t>
      </w:r>
      <w:proofErr w:type="spellEnd"/>
      <w:r w:rsidR="002B1E2D">
        <w:rPr>
          <w:rFonts w:ascii="Palatino" w:hAnsi="Palatino"/>
          <w:sz w:val="24"/>
          <w:szCs w:val="24"/>
        </w:rPr>
        <w:t xml:space="preserve"> </w:t>
      </w:r>
      <w:proofErr w:type="spellStart"/>
      <w:r w:rsidR="002B1E2D">
        <w:rPr>
          <w:rFonts w:ascii="Palatino" w:hAnsi="Palatino"/>
          <w:sz w:val="24"/>
          <w:szCs w:val="24"/>
        </w:rPr>
        <w:t>skor</w:t>
      </w:r>
      <w:proofErr w:type="spellEnd"/>
      <w:r w:rsidR="002B1E2D">
        <w:rPr>
          <w:rFonts w:ascii="Palatino" w:hAnsi="Palatino"/>
          <w:sz w:val="24"/>
          <w:szCs w:val="24"/>
        </w:rPr>
        <w:t xml:space="preserve"> </w:t>
      </w:r>
      <w:proofErr w:type="spellStart"/>
      <w:r w:rsidR="002B1E2D">
        <w:rPr>
          <w:rFonts w:ascii="Palatino" w:hAnsi="Palatino"/>
          <w:sz w:val="24"/>
          <w:szCs w:val="24"/>
        </w:rPr>
        <w:t>dari</w:t>
      </w:r>
      <w:proofErr w:type="spellEnd"/>
      <w:r w:rsidR="002B1E2D">
        <w:rPr>
          <w:rFonts w:ascii="Palatino" w:hAnsi="Palatino"/>
          <w:sz w:val="24"/>
          <w:szCs w:val="24"/>
        </w:rPr>
        <w:t xml:space="preserve"> </w:t>
      </w:r>
      <w:proofErr w:type="spellStart"/>
      <w:r w:rsidR="002B1E2D">
        <w:rPr>
          <w:rFonts w:ascii="Palatino" w:hAnsi="Palatino"/>
          <w:sz w:val="24"/>
          <w:szCs w:val="24"/>
        </w:rPr>
        <w:t>kecerdasan</w:t>
      </w:r>
      <w:proofErr w:type="spellEnd"/>
      <w:r w:rsidR="002B1E2D">
        <w:rPr>
          <w:rFonts w:ascii="Palatino" w:hAnsi="Palatino"/>
          <w:sz w:val="24"/>
          <w:szCs w:val="24"/>
        </w:rPr>
        <w:t xml:space="preserve"> </w:t>
      </w:r>
      <w:proofErr w:type="spellStart"/>
      <w:r w:rsidR="002B1E2D">
        <w:rPr>
          <w:rFonts w:ascii="Palatino" w:hAnsi="Palatino"/>
          <w:sz w:val="24"/>
          <w:szCs w:val="24"/>
        </w:rPr>
        <w:t>emosionalnya</w:t>
      </w:r>
      <w:proofErr w:type="spellEnd"/>
      <w:r w:rsidR="002B1E2D">
        <w:rPr>
          <w:rFonts w:ascii="Palatino" w:hAnsi="Palatino"/>
          <w:sz w:val="24"/>
          <w:szCs w:val="24"/>
        </w:rPr>
        <w:t xml:space="preserve">. </w:t>
      </w:r>
      <w:r w:rsidR="00BD2973">
        <w:rPr>
          <w:rFonts w:ascii="Palatino" w:hAnsi="Palatino"/>
          <w:sz w:val="24"/>
          <w:szCs w:val="24"/>
        </w:rPr>
        <w:t xml:space="preserve">Hal </w:t>
      </w:r>
      <w:proofErr w:type="spellStart"/>
      <w:r w:rsidR="00BD2973">
        <w:rPr>
          <w:rFonts w:ascii="Palatino" w:hAnsi="Palatino"/>
          <w:sz w:val="24"/>
          <w:szCs w:val="24"/>
        </w:rPr>
        <w:t>ini</w:t>
      </w:r>
      <w:proofErr w:type="spellEnd"/>
      <w:r w:rsidR="00BD2973">
        <w:rPr>
          <w:rFonts w:ascii="Palatino" w:hAnsi="Palatino"/>
          <w:sz w:val="24"/>
          <w:szCs w:val="24"/>
        </w:rPr>
        <w:t xml:space="preserve"> </w:t>
      </w:r>
      <w:proofErr w:type="spellStart"/>
      <w:r w:rsidR="00BD2973">
        <w:rPr>
          <w:rFonts w:ascii="Palatino" w:hAnsi="Palatino"/>
          <w:sz w:val="24"/>
          <w:szCs w:val="24"/>
        </w:rPr>
        <w:t>bermanfaat</w:t>
      </w:r>
      <w:proofErr w:type="spellEnd"/>
      <w:r w:rsidR="00BD2973">
        <w:rPr>
          <w:rFonts w:ascii="Palatino" w:hAnsi="Palatino"/>
          <w:sz w:val="24"/>
          <w:szCs w:val="24"/>
        </w:rPr>
        <w:t xml:space="preserve"> </w:t>
      </w:r>
      <w:proofErr w:type="spellStart"/>
      <w:r w:rsidR="00BD2973">
        <w:rPr>
          <w:rFonts w:ascii="Palatino" w:hAnsi="Palatino"/>
          <w:sz w:val="24"/>
          <w:szCs w:val="24"/>
        </w:rPr>
        <w:t>untuk</w:t>
      </w:r>
      <w:proofErr w:type="spellEnd"/>
      <w:r w:rsidR="00BD2973">
        <w:rPr>
          <w:rFonts w:ascii="Palatino" w:hAnsi="Palatino"/>
          <w:sz w:val="24"/>
          <w:szCs w:val="24"/>
        </w:rPr>
        <w:t xml:space="preserve"> </w:t>
      </w:r>
      <w:proofErr w:type="spellStart"/>
      <w:r w:rsidR="00BD2973">
        <w:rPr>
          <w:rFonts w:ascii="Palatino" w:hAnsi="Palatino"/>
          <w:sz w:val="24"/>
          <w:szCs w:val="24"/>
        </w:rPr>
        <w:t>membantu</w:t>
      </w:r>
      <w:proofErr w:type="spellEnd"/>
      <w:r w:rsidR="00BD2973">
        <w:rPr>
          <w:rFonts w:ascii="Palatino" w:hAnsi="Palatino"/>
          <w:sz w:val="24"/>
          <w:szCs w:val="24"/>
        </w:rPr>
        <w:t xml:space="preserve"> </w:t>
      </w:r>
      <w:proofErr w:type="spellStart"/>
      <w:r w:rsidR="00BD2973">
        <w:rPr>
          <w:rFonts w:ascii="Palatino" w:hAnsi="Palatino"/>
          <w:sz w:val="24"/>
          <w:szCs w:val="24"/>
        </w:rPr>
        <w:t>peneliti</w:t>
      </w:r>
      <w:proofErr w:type="spellEnd"/>
      <w:r w:rsidR="00BD2973">
        <w:rPr>
          <w:rFonts w:ascii="Palatino" w:hAnsi="Palatino"/>
          <w:sz w:val="24"/>
          <w:szCs w:val="24"/>
        </w:rPr>
        <w:t xml:space="preserve"> </w:t>
      </w:r>
      <w:proofErr w:type="spellStart"/>
      <w:r w:rsidR="00BD2973">
        <w:rPr>
          <w:rFonts w:ascii="Palatino" w:hAnsi="Palatino"/>
          <w:sz w:val="24"/>
          <w:szCs w:val="24"/>
        </w:rPr>
        <w:t>menarik</w:t>
      </w:r>
      <w:proofErr w:type="spellEnd"/>
      <w:r w:rsidR="00BD2973">
        <w:rPr>
          <w:rFonts w:ascii="Palatino" w:hAnsi="Palatino"/>
          <w:sz w:val="24"/>
          <w:szCs w:val="24"/>
        </w:rPr>
        <w:t xml:space="preserve"> </w:t>
      </w:r>
      <w:proofErr w:type="spellStart"/>
      <w:r w:rsidR="00BD2973">
        <w:rPr>
          <w:rFonts w:ascii="Palatino" w:hAnsi="Palatino"/>
          <w:sz w:val="24"/>
          <w:szCs w:val="24"/>
        </w:rPr>
        <w:t>kesimpulan</w:t>
      </w:r>
      <w:proofErr w:type="spellEnd"/>
      <w:r w:rsidR="00BD2973">
        <w:rPr>
          <w:rFonts w:ascii="Palatino" w:hAnsi="Palatino"/>
          <w:sz w:val="24"/>
          <w:szCs w:val="24"/>
        </w:rPr>
        <w:t xml:space="preserve"> </w:t>
      </w:r>
      <w:proofErr w:type="spellStart"/>
      <w:r w:rsidR="00BD2973">
        <w:rPr>
          <w:rFonts w:ascii="Palatino" w:hAnsi="Palatino"/>
          <w:sz w:val="24"/>
          <w:szCs w:val="24"/>
        </w:rPr>
        <w:t>dari</w:t>
      </w:r>
      <w:proofErr w:type="spellEnd"/>
      <w:r w:rsidR="00BD2973">
        <w:rPr>
          <w:rFonts w:ascii="Palatino" w:hAnsi="Palatino"/>
          <w:sz w:val="24"/>
          <w:szCs w:val="24"/>
        </w:rPr>
        <w:t xml:space="preserve"> </w:t>
      </w:r>
      <w:proofErr w:type="spellStart"/>
      <w:r w:rsidR="00BD2973">
        <w:rPr>
          <w:rFonts w:ascii="Palatino" w:hAnsi="Palatino"/>
          <w:sz w:val="24"/>
          <w:szCs w:val="24"/>
        </w:rPr>
        <w:t>hipotesis</w:t>
      </w:r>
      <w:proofErr w:type="spellEnd"/>
      <w:r w:rsidR="00BD2973">
        <w:rPr>
          <w:rFonts w:ascii="Palatino" w:hAnsi="Palatino"/>
          <w:sz w:val="24"/>
          <w:szCs w:val="24"/>
        </w:rPr>
        <w:t xml:space="preserve"> yang </w:t>
      </w:r>
      <w:proofErr w:type="spellStart"/>
      <w:r w:rsidR="00BD2973">
        <w:rPr>
          <w:rFonts w:ascii="Palatino" w:hAnsi="Palatino"/>
          <w:sz w:val="24"/>
          <w:szCs w:val="24"/>
        </w:rPr>
        <w:t>telah</w:t>
      </w:r>
      <w:proofErr w:type="spellEnd"/>
      <w:r w:rsidR="00BD2973">
        <w:rPr>
          <w:rFonts w:ascii="Palatino" w:hAnsi="Palatino"/>
          <w:sz w:val="24"/>
          <w:szCs w:val="24"/>
        </w:rPr>
        <w:t xml:space="preserve"> </w:t>
      </w:r>
      <w:proofErr w:type="spellStart"/>
      <w:r w:rsidR="00BD2973">
        <w:rPr>
          <w:rFonts w:ascii="Palatino" w:hAnsi="Palatino"/>
          <w:sz w:val="24"/>
          <w:szCs w:val="24"/>
        </w:rPr>
        <w:t>dibuat</w:t>
      </w:r>
      <w:proofErr w:type="spellEnd"/>
      <w:r w:rsidR="00BD2973">
        <w:rPr>
          <w:rFonts w:ascii="Palatino" w:hAnsi="Palatino"/>
          <w:sz w:val="24"/>
          <w:szCs w:val="24"/>
        </w:rPr>
        <w:t xml:space="preserve">. </w:t>
      </w:r>
      <w:proofErr w:type="spellStart"/>
      <w:r>
        <w:rPr>
          <w:rFonts w:ascii="Palatino" w:hAnsi="Palatino"/>
          <w:sz w:val="24"/>
          <w:szCs w:val="24"/>
        </w:rPr>
        <w:t>Selain</w:t>
      </w:r>
      <w:proofErr w:type="spellEnd"/>
      <w:r>
        <w:rPr>
          <w:rFonts w:ascii="Palatino" w:hAnsi="Palatino"/>
          <w:sz w:val="24"/>
          <w:szCs w:val="24"/>
        </w:rPr>
        <w:t xml:space="preserve"> </w:t>
      </w:r>
      <w:proofErr w:type="spellStart"/>
      <w:r>
        <w:rPr>
          <w:rFonts w:ascii="Palatino" w:hAnsi="Palatino"/>
          <w:sz w:val="24"/>
          <w:szCs w:val="24"/>
        </w:rPr>
        <w:t>itu</w:t>
      </w:r>
      <w:proofErr w:type="spellEnd"/>
      <w:r>
        <w:rPr>
          <w:rFonts w:ascii="Palatino" w:hAnsi="Palatino"/>
          <w:sz w:val="24"/>
          <w:szCs w:val="24"/>
        </w:rPr>
        <w:t xml:space="preserve"> </w:t>
      </w:r>
      <w:proofErr w:type="spellStart"/>
      <w:r>
        <w:rPr>
          <w:rFonts w:ascii="Palatino" w:hAnsi="Palatino"/>
          <w:sz w:val="24"/>
          <w:szCs w:val="24"/>
        </w:rPr>
        <w:t>penelitian</w:t>
      </w:r>
      <w:proofErr w:type="spellEnd"/>
      <w:r>
        <w:rPr>
          <w:rFonts w:ascii="Palatino" w:hAnsi="Palatino"/>
          <w:sz w:val="24"/>
          <w:szCs w:val="24"/>
        </w:rPr>
        <w:t xml:space="preserve"> </w:t>
      </w:r>
      <w:proofErr w:type="spellStart"/>
      <w:r>
        <w:rPr>
          <w:rFonts w:ascii="Palatino" w:hAnsi="Palatino"/>
          <w:sz w:val="24"/>
          <w:szCs w:val="24"/>
        </w:rPr>
        <w:t>ini</w:t>
      </w:r>
      <w:proofErr w:type="spellEnd"/>
      <w:r>
        <w:rPr>
          <w:rFonts w:ascii="Palatino" w:hAnsi="Palatino"/>
          <w:sz w:val="24"/>
          <w:szCs w:val="24"/>
        </w:rPr>
        <w:t xml:space="preserve"> </w:t>
      </w:r>
      <w:proofErr w:type="spellStart"/>
      <w:r>
        <w:rPr>
          <w:rFonts w:ascii="Palatino" w:hAnsi="Palatino"/>
          <w:sz w:val="24"/>
          <w:szCs w:val="24"/>
        </w:rPr>
        <w:t>menambah</w:t>
      </w:r>
      <w:proofErr w:type="spellEnd"/>
      <w:r>
        <w:rPr>
          <w:rFonts w:ascii="Palatino" w:hAnsi="Palatino"/>
          <w:sz w:val="24"/>
          <w:szCs w:val="24"/>
        </w:rPr>
        <w:t xml:space="preserve"> </w:t>
      </w:r>
      <w:proofErr w:type="spellStart"/>
      <w:r>
        <w:rPr>
          <w:rFonts w:ascii="Palatino" w:hAnsi="Palatino"/>
          <w:sz w:val="24"/>
          <w:szCs w:val="24"/>
        </w:rPr>
        <w:t>referensi</w:t>
      </w:r>
      <w:proofErr w:type="spellEnd"/>
      <w:r>
        <w:rPr>
          <w:rFonts w:ascii="Palatino" w:hAnsi="Palatino"/>
          <w:sz w:val="24"/>
          <w:szCs w:val="24"/>
        </w:rPr>
        <w:t xml:space="preserve"> </w:t>
      </w:r>
      <w:proofErr w:type="spellStart"/>
      <w:r>
        <w:rPr>
          <w:rFonts w:ascii="Palatino" w:hAnsi="Palatino"/>
          <w:sz w:val="24"/>
          <w:szCs w:val="24"/>
        </w:rPr>
        <w:t>mengenai</w:t>
      </w:r>
      <w:proofErr w:type="spellEnd"/>
      <w:r>
        <w:rPr>
          <w:rFonts w:ascii="Palatino" w:hAnsi="Palatino"/>
          <w:sz w:val="24"/>
          <w:szCs w:val="24"/>
        </w:rPr>
        <w:t xml:space="preserve"> </w:t>
      </w:r>
      <w:proofErr w:type="spellStart"/>
      <w:r>
        <w:rPr>
          <w:rFonts w:ascii="Palatino" w:hAnsi="Palatino"/>
          <w:sz w:val="24"/>
          <w:szCs w:val="24"/>
        </w:rPr>
        <w:t>pengaruh</w:t>
      </w:r>
      <w:proofErr w:type="spellEnd"/>
      <w:r>
        <w:rPr>
          <w:rFonts w:ascii="Palatino" w:hAnsi="Palatino"/>
          <w:sz w:val="24"/>
          <w:szCs w:val="24"/>
        </w:rPr>
        <w:t xml:space="preserve"> </w:t>
      </w:r>
      <w:proofErr w:type="spellStart"/>
      <w:r>
        <w:rPr>
          <w:rFonts w:ascii="Palatino" w:hAnsi="Palatino"/>
          <w:sz w:val="24"/>
          <w:szCs w:val="24"/>
        </w:rPr>
        <w:t>kecerdasan</w:t>
      </w:r>
      <w:proofErr w:type="spellEnd"/>
      <w:r>
        <w:rPr>
          <w:rFonts w:ascii="Palatino" w:hAnsi="Palatino"/>
          <w:sz w:val="24"/>
          <w:szCs w:val="24"/>
        </w:rPr>
        <w:t xml:space="preserve"> </w:t>
      </w:r>
      <w:proofErr w:type="spellStart"/>
      <w:r>
        <w:rPr>
          <w:rFonts w:ascii="Palatino" w:hAnsi="Palatino"/>
          <w:sz w:val="24"/>
          <w:szCs w:val="24"/>
        </w:rPr>
        <w:t>emosional</w:t>
      </w:r>
      <w:proofErr w:type="spellEnd"/>
      <w:r>
        <w:rPr>
          <w:rFonts w:ascii="Palatino" w:hAnsi="Palatino"/>
          <w:sz w:val="24"/>
          <w:szCs w:val="24"/>
        </w:rPr>
        <w:t xml:space="preserve"> </w:t>
      </w:r>
      <w:proofErr w:type="spellStart"/>
      <w:r>
        <w:rPr>
          <w:rFonts w:ascii="Palatino" w:hAnsi="Palatino"/>
          <w:sz w:val="24"/>
          <w:szCs w:val="24"/>
        </w:rPr>
        <w:t>terhadap</w:t>
      </w:r>
      <w:proofErr w:type="spellEnd"/>
      <w:r>
        <w:rPr>
          <w:rFonts w:ascii="Palatino" w:hAnsi="Palatino"/>
          <w:sz w:val="24"/>
          <w:szCs w:val="24"/>
        </w:rPr>
        <w:t xml:space="preserve"> strategi </w:t>
      </w:r>
      <w:r>
        <w:rPr>
          <w:rFonts w:ascii="Palatino" w:hAnsi="Palatino"/>
          <w:i/>
          <w:iCs/>
          <w:sz w:val="24"/>
          <w:szCs w:val="24"/>
        </w:rPr>
        <w:t xml:space="preserve">coping </w:t>
      </w:r>
      <w:r>
        <w:rPr>
          <w:rFonts w:ascii="Palatino" w:hAnsi="Palatino"/>
          <w:sz w:val="24"/>
          <w:szCs w:val="24"/>
        </w:rPr>
        <w:t xml:space="preserve">pada </w:t>
      </w:r>
      <w:proofErr w:type="spellStart"/>
      <w:r>
        <w:rPr>
          <w:rFonts w:ascii="Palatino" w:hAnsi="Palatino"/>
          <w:sz w:val="24"/>
          <w:szCs w:val="24"/>
        </w:rPr>
        <w:t>mahasiswa</w:t>
      </w:r>
      <w:proofErr w:type="spellEnd"/>
      <w:r>
        <w:rPr>
          <w:rFonts w:ascii="Palatino" w:hAnsi="Palatino"/>
          <w:sz w:val="24"/>
          <w:szCs w:val="24"/>
        </w:rPr>
        <w:t xml:space="preserve"> yang </w:t>
      </w:r>
      <w:proofErr w:type="spellStart"/>
      <w:r>
        <w:rPr>
          <w:rFonts w:ascii="Palatino" w:hAnsi="Palatino"/>
          <w:sz w:val="24"/>
          <w:szCs w:val="24"/>
        </w:rPr>
        <w:t>bekerja</w:t>
      </w:r>
      <w:proofErr w:type="spellEnd"/>
      <w:r>
        <w:rPr>
          <w:rFonts w:ascii="Palatino" w:hAnsi="Palatino"/>
          <w:sz w:val="24"/>
          <w:szCs w:val="24"/>
        </w:rPr>
        <w:t xml:space="preserve">. </w:t>
      </w:r>
      <w:proofErr w:type="spellStart"/>
      <w:r w:rsidR="00BD2973">
        <w:rPr>
          <w:rFonts w:ascii="Palatino" w:hAnsi="Palatino"/>
          <w:sz w:val="24"/>
          <w:szCs w:val="24"/>
        </w:rPr>
        <w:t>Kekurangan</w:t>
      </w:r>
      <w:proofErr w:type="spellEnd"/>
      <w:r w:rsidR="00BD2973">
        <w:rPr>
          <w:rFonts w:ascii="Palatino" w:hAnsi="Palatino"/>
          <w:sz w:val="24"/>
          <w:szCs w:val="24"/>
        </w:rPr>
        <w:t xml:space="preserve"> </w:t>
      </w:r>
      <w:proofErr w:type="spellStart"/>
      <w:r w:rsidR="00BD2973">
        <w:rPr>
          <w:rFonts w:ascii="Palatino" w:hAnsi="Palatino"/>
          <w:sz w:val="24"/>
          <w:szCs w:val="24"/>
        </w:rPr>
        <w:t>dari</w:t>
      </w:r>
      <w:proofErr w:type="spellEnd"/>
      <w:r w:rsidR="00BD2973">
        <w:rPr>
          <w:rFonts w:ascii="Palatino" w:hAnsi="Palatino"/>
          <w:sz w:val="24"/>
          <w:szCs w:val="24"/>
        </w:rPr>
        <w:t xml:space="preserve"> </w:t>
      </w:r>
      <w:proofErr w:type="spellStart"/>
      <w:r w:rsidR="00BD2973">
        <w:rPr>
          <w:rFonts w:ascii="Palatino" w:hAnsi="Palatino"/>
          <w:sz w:val="24"/>
          <w:szCs w:val="24"/>
        </w:rPr>
        <w:t>penelitian</w:t>
      </w:r>
      <w:proofErr w:type="spellEnd"/>
      <w:r w:rsidR="00BD2973">
        <w:rPr>
          <w:rFonts w:ascii="Palatino" w:hAnsi="Palatino"/>
          <w:sz w:val="24"/>
          <w:szCs w:val="24"/>
        </w:rPr>
        <w:t xml:space="preserve"> </w:t>
      </w:r>
      <w:proofErr w:type="spellStart"/>
      <w:r w:rsidR="00BD2973">
        <w:rPr>
          <w:rFonts w:ascii="Palatino" w:hAnsi="Palatino"/>
          <w:sz w:val="24"/>
          <w:szCs w:val="24"/>
        </w:rPr>
        <w:t>ini</w:t>
      </w:r>
      <w:proofErr w:type="spellEnd"/>
      <w:r w:rsidR="00BD2973">
        <w:rPr>
          <w:rFonts w:ascii="Palatino" w:hAnsi="Palatino"/>
          <w:sz w:val="24"/>
          <w:szCs w:val="24"/>
        </w:rPr>
        <w:t xml:space="preserve"> </w:t>
      </w:r>
      <w:proofErr w:type="spellStart"/>
      <w:r w:rsidR="00BD2973">
        <w:rPr>
          <w:rFonts w:ascii="Palatino" w:hAnsi="Palatino"/>
          <w:sz w:val="24"/>
          <w:szCs w:val="24"/>
        </w:rPr>
        <w:t>adalah</w:t>
      </w:r>
      <w:proofErr w:type="spellEnd"/>
      <w:r w:rsidR="00BD2973">
        <w:rPr>
          <w:rFonts w:ascii="Palatino" w:hAnsi="Palatino"/>
          <w:sz w:val="24"/>
          <w:szCs w:val="24"/>
        </w:rPr>
        <w:t xml:space="preserve"> </w:t>
      </w:r>
      <w:proofErr w:type="spellStart"/>
      <w:r w:rsidR="00BD2973">
        <w:rPr>
          <w:rFonts w:ascii="Palatino" w:hAnsi="Palatino"/>
          <w:sz w:val="24"/>
          <w:szCs w:val="24"/>
        </w:rPr>
        <w:t>jumlah</w:t>
      </w:r>
      <w:proofErr w:type="spellEnd"/>
      <w:r w:rsidR="00BD2973">
        <w:rPr>
          <w:rFonts w:ascii="Palatino" w:hAnsi="Palatino"/>
          <w:sz w:val="24"/>
          <w:szCs w:val="24"/>
        </w:rPr>
        <w:t xml:space="preserve"> </w:t>
      </w:r>
      <w:proofErr w:type="spellStart"/>
      <w:r w:rsidR="00BD2973">
        <w:rPr>
          <w:rFonts w:ascii="Palatino" w:hAnsi="Palatino"/>
          <w:sz w:val="24"/>
          <w:szCs w:val="24"/>
        </w:rPr>
        <w:t>subjek</w:t>
      </w:r>
      <w:proofErr w:type="spellEnd"/>
      <w:r w:rsidR="00BD2973">
        <w:rPr>
          <w:rFonts w:ascii="Palatino" w:hAnsi="Palatino"/>
          <w:sz w:val="24"/>
          <w:szCs w:val="24"/>
        </w:rPr>
        <w:t xml:space="preserve"> yang </w:t>
      </w:r>
      <w:proofErr w:type="spellStart"/>
      <w:r w:rsidR="00BD2973">
        <w:rPr>
          <w:rFonts w:ascii="Palatino" w:hAnsi="Palatino"/>
          <w:sz w:val="24"/>
          <w:szCs w:val="24"/>
        </w:rPr>
        <w:t>sedikit</w:t>
      </w:r>
      <w:proofErr w:type="spellEnd"/>
      <w:r w:rsidR="00BD2973">
        <w:rPr>
          <w:rFonts w:ascii="Palatino" w:hAnsi="Palatino"/>
          <w:sz w:val="24"/>
          <w:szCs w:val="24"/>
        </w:rPr>
        <w:t xml:space="preserve"> dan </w:t>
      </w:r>
      <w:proofErr w:type="spellStart"/>
      <w:r w:rsidR="00BD2973">
        <w:rPr>
          <w:rFonts w:ascii="Palatino" w:hAnsi="Palatino"/>
          <w:sz w:val="24"/>
          <w:szCs w:val="24"/>
        </w:rPr>
        <w:t>terbatas</w:t>
      </w:r>
      <w:proofErr w:type="spellEnd"/>
      <w:r w:rsidR="00BD2973">
        <w:rPr>
          <w:rFonts w:ascii="Palatino" w:hAnsi="Palatino"/>
          <w:sz w:val="24"/>
          <w:szCs w:val="24"/>
        </w:rPr>
        <w:t xml:space="preserve"> pada </w:t>
      </w:r>
      <w:proofErr w:type="spellStart"/>
      <w:r w:rsidR="00BD2973">
        <w:rPr>
          <w:rFonts w:ascii="Palatino" w:hAnsi="Palatino"/>
          <w:sz w:val="24"/>
          <w:szCs w:val="24"/>
        </w:rPr>
        <w:t>satu</w:t>
      </w:r>
      <w:proofErr w:type="spellEnd"/>
      <w:r w:rsidR="00BD2973">
        <w:rPr>
          <w:rFonts w:ascii="Palatino" w:hAnsi="Palatino"/>
          <w:sz w:val="24"/>
          <w:szCs w:val="24"/>
        </w:rPr>
        <w:t xml:space="preserve"> wilayah </w:t>
      </w:r>
      <w:proofErr w:type="spellStart"/>
      <w:r w:rsidR="00BD2973">
        <w:rPr>
          <w:rFonts w:ascii="Palatino" w:hAnsi="Palatino"/>
          <w:sz w:val="24"/>
          <w:szCs w:val="24"/>
        </w:rPr>
        <w:t>tertentu</w:t>
      </w:r>
      <w:proofErr w:type="spellEnd"/>
      <w:r w:rsidR="00BD2973">
        <w:rPr>
          <w:rFonts w:ascii="Palatino" w:hAnsi="Palatino"/>
          <w:sz w:val="24"/>
          <w:szCs w:val="24"/>
        </w:rPr>
        <w:t xml:space="preserve">. </w:t>
      </w:r>
      <w:proofErr w:type="spellStart"/>
      <w:r w:rsidR="00BD2973">
        <w:rPr>
          <w:rFonts w:ascii="Palatino" w:hAnsi="Palatino"/>
          <w:sz w:val="24"/>
          <w:szCs w:val="24"/>
        </w:rPr>
        <w:t>Selain</w:t>
      </w:r>
      <w:proofErr w:type="spellEnd"/>
      <w:r w:rsidR="00BD2973">
        <w:rPr>
          <w:rFonts w:ascii="Palatino" w:hAnsi="Palatino"/>
          <w:sz w:val="24"/>
          <w:szCs w:val="24"/>
        </w:rPr>
        <w:t xml:space="preserve"> </w:t>
      </w:r>
      <w:proofErr w:type="spellStart"/>
      <w:r w:rsidR="00BD2973">
        <w:rPr>
          <w:rFonts w:ascii="Palatino" w:hAnsi="Palatino"/>
          <w:sz w:val="24"/>
          <w:szCs w:val="24"/>
        </w:rPr>
        <w:t>itu</w:t>
      </w:r>
      <w:proofErr w:type="spellEnd"/>
      <w:r w:rsidR="00BD2973">
        <w:rPr>
          <w:rFonts w:ascii="Palatino" w:hAnsi="Palatino"/>
          <w:sz w:val="24"/>
          <w:szCs w:val="24"/>
        </w:rPr>
        <w:t xml:space="preserve"> juga </w:t>
      </w:r>
      <w:proofErr w:type="spellStart"/>
      <w:r w:rsidR="00BD2973">
        <w:rPr>
          <w:rFonts w:ascii="Palatino" w:hAnsi="Palatino"/>
          <w:sz w:val="24"/>
          <w:szCs w:val="24"/>
        </w:rPr>
        <w:t>variabel</w:t>
      </w:r>
      <w:proofErr w:type="spellEnd"/>
      <w:r w:rsidR="00BD2973">
        <w:rPr>
          <w:rFonts w:ascii="Palatino" w:hAnsi="Palatino"/>
          <w:sz w:val="24"/>
          <w:szCs w:val="24"/>
        </w:rPr>
        <w:t xml:space="preserve"> </w:t>
      </w:r>
      <w:proofErr w:type="spellStart"/>
      <w:r w:rsidR="00BD2973">
        <w:rPr>
          <w:rFonts w:ascii="Palatino" w:hAnsi="Palatino"/>
          <w:sz w:val="24"/>
          <w:szCs w:val="24"/>
        </w:rPr>
        <w:t>demografis</w:t>
      </w:r>
      <w:proofErr w:type="spellEnd"/>
      <w:r w:rsidR="00BD2973">
        <w:rPr>
          <w:rFonts w:ascii="Palatino" w:hAnsi="Palatino"/>
          <w:sz w:val="24"/>
          <w:szCs w:val="24"/>
        </w:rPr>
        <w:t xml:space="preserve"> yang </w:t>
      </w:r>
      <w:proofErr w:type="spellStart"/>
      <w:r w:rsidR="00BD2973">
        <w:rPr>
          <w:rFonts w:ascii="Palatino" w:hAnsi="Palatino"/>
          <w:sz w:val="24"/>
          <w:szCs w:val="24"/>
        </w:rPr>
        <w:t>tidak</w:t>
      </w:r>
      <w:proofErr w:type="spellEnd"/>
      <w:r w:rsidR="00BD2973">
        <w:rPr>
          <w:rFonts w:ascii="Palatino" w:hAnsi="Palatino"/>
          <w:sz w:val="24"/>
          <w:szCs w:val="24"/>
        </w:rPr>
        <w:t xml:space="preserve"> </w:t>
      </w:r>
      <w:proofErr w:type="spellStart"/>
      <w:r w:rsidR="00BD2973">
        <w:rPr>
          <w:rFonts w:ascii="Palatino" w:hAnsi="Palatino"/>
          <w:sz w:val="24"/>
          <w:szCs w:val="24"/>
        </w:rPr>
        <w:t>beragam</w:t>
      </w:r>
      <w:proofErr w:type="spellEnd"/>
      <w:r w:rsidR="00BD2973">
        <w:rPr>
          <w:rFonts w:ascii="Palatino" w:hAnsi="Palatino"/>
          <w:sz w:val="24"/>
          <w:szCs w:val="24"/>
        </w:rPr>
        <w:t xml:space="preserve"> </w:t>
      </w:r>
      <w:proofErr w:type="spellStart"/>
      <w:r w:rsidR="00BD2973">
        <w:rPr>
          <w:rFonts w:ascii="Palatino" w:hAnsi="Palatino"/>
          <w:sz w:val="24"/>
          <w:szCs w:val="24"/>
        </w:rPr>
        <w:t>sehingga</w:t>
      </w:r>
      <w:proofErr w:type="spellEnd"/>
      <w:r w:rsidR="00BD2973">
        <w:rPr>
          <w:rFonts w:ascii="Palatino" w:hAnsi="Palatino"/>
          <w:sz w:val="24"/>
          <w:szCs w:val="24"/>
        </w:rPr>
        <w:t xml:space="preserve"> </w:t>
      </w:r>
      <w:proofErr w:type="spellStart"/>
      <w:r w:rsidR="00BD2973">
        <w:rPr>
          <w:rFonts w:ascii="Palatino" w:hAnsi="Palatino"/>
          <w:sz w:val="24"/>
          <w:szCs w:val="24"/>
        </w:rPr>
        <w:t>pembahasan</w:t>
      </w:r>
      <w:proofErr w:type="spellEnd"/>
      <w:r w:rsidR="00BD2973">
        <w:rPr>
          <w:rFonts w:ascii="Palatino" w:hAnsi="Palatino"/>
          <w:sz w:val="24"/>
          <w:szCs w:val="24"/>
        </w:rPr>
        <w:t xml:space="preserve"> </w:t>
      </w:r>
      <w:proofErr w:type="spellStart"/>
      <w:r w:rsidR="00BD2973">
        <w:rPr>
          <w:rFonts w:ascii="Palatino" w:hAnsi="Palatino"/>
          <w:sz w:val="24"/>
          <w:szCs w:val="24"/>
        </w:rPr>
        <w:t>dalam</w:t>
      </w:r>
      <w:proofErr w:type="spellEnd"/>
      <w:r w:rsidR="00BD2973">
        <w:rPr>
          <w:rFonts w:ascii="Palatino" w:hAnsi="Palatino"/>
          <w:sz w:val="24"/>
          <w:szCs w:val="24"/>
        </w:rPr>
        <w:t xml:space="preserve"> </w:t>
      </w:r>
      <w:proofErr w:type="spellStart"/>
      <w:r w:rsidR="00BD2973">
        <w:rPr>
          <w:rFonts w:ascii="Palatino" w:hAnsi="Palatino"/>
          <w:sz w:val="24"/>
          <w:szCs w:val="24"/>
        </w:rPr>
        <w:t>penelitian</w:t>
      </w:r>
      <w:proofErr w:type="spellEnd"/>
      <w:r w:rsidR="00BD2973">
        <w:rPr>
          <w:rFonts w:ascii="Palatino" w:hAnsi="Palatino"/>
          <w:sz w:val="24"/>
          <w:szCs w:val="24"/>
        </w:rPr>
        <w:t xml:space="preserve"> </w:t>
      </w:r>
      <w:proofErr w:type="spellStart"/>
      <w:r w:rsidR="00BD2973">
        <w:rPr>
          <w:rFonts w:ascii="Palatino" w:hAnsi="Palatino"/>
          <w:sz w:val="24"/>
          <w:szCs w:val="24"/>
        </w:rPr>
        <w:t>ini</w:t>
      </w:r>
      <w:proofErr w:type="spellEnd"/>
      <w:r w:rsidR="00BD2973">
        <w:rPr>
          <w:rFonts w:ascii="Palatino" w:hAnsi="Palatino"/>
          <w:sz w:val="24"/>
          <w:szCs w:val="24"/>
        </w:rPr>
        <w:t xml:space="preserve"> </w:t>
      </w:r>
      <w:proofErr w:type="spellStart"/>
      <w:r w:rsidR="00BD2973">
        <w:rPr>
          <w:rFonts w:ascii="Palatino" w:hAnsi="Palatino"/>
          <w:sz w:val="24"/>
          <w:szCs w:val="24"/>
        </w:rPr>
        <w:t>menjadi</w:t>
      </w:r>
      <w:proofErr w:type="spellEnd"/>
      <w:r w:rsidR="00BD2973">
        <w:rPr>
          <w:rFonts w:ascii="Palatino" w:hAnsi="Palatino"/>
          <w:sz w:val="24"/>
          <w:szCs w:val="24"/>
        </w:rPr>
        <w:t xml:space="preserve"> </w:t>
      </w:r>
      <w:proofErr w:type="spellStart"/>
      <w:r w:rsidR="00BD2973">
        <w:rPr>
          <w:rFonts w:ascii="Palatino" w:hAnsi="Palatino"/>
          <w:sz w:val="24"/>
          <w:szCs w:val="24"/>
        </w:rPr>
        <w:t>terbatas</w:t>
      </w:r>
      <w:proofErr w:type="spellEnd"/>
      <w:r w:rsidR="00BD2973">
        <w:rPr>
          <w:rFonts w:ascii="Palatino" w:hAnsi="Palatino"/>
          <w:sz w:val="24"/>
          <w:szCs w:val="24"/>
        </w:rPr>
        <w:t>.</w:t>
      </w:r>
      <w:r>
        <w:rPr>
          <w:rFonts w:ascii="Palatino" w:hAnsi="Palatino"/>
          <w:sz w:val="24"/>
          <w:szCs w:val="24"/>
        </w:rPr>
        <w:t xml:space="preserve"> </w:t>
      </w:r>
      <w:proofErr w:type="spellStart"/>
      <w:r>
        <w:rPr>
          <w:rFonts w:ascii="Palatino" w:hAnsi="Palatino"/>
          <w:sz w:val="24"/>
          <w:szCs w:val="24"/>
        </w:rPr>
        <w:t>Konsep</w:t>
      </w:r>
      <w:proofErr w:type="spellEnd"/>
      <w:r>
        <w:rPr>
          <w:rFonts w:ascii="Palatino" w:hAnsi="Palatino"/>
          <w:sz w:val="24"/>
          <w:szCs w:val="24"/>
        </w:rPr>
        <w:t xml:space="preserve"> </w:t>
      </w:r>
      <w:r>
        <w:rPr>
          <w:rFonts w:ascii="Palatino" w:hAnsi="Palatino"/>
          <w:i/>
          <w:iCs/>
          <w:sz w:val="24"/>
          <w:szCs w:val="24"/>
        </w:rPr>
        <w:t xml:space="preserve">coping </w:t>
      </w:r>
      <w:proofErr w:type="spellStart"/>
      <w:r>
        <w:rPr>
          <w:rFonts w:ascii="Palatino" w:hAnsi="Palatino"/>
          <w:sz w:val="24"/>
          <w:szCs w:val="24"/>
        </w:rPr>
        <w:t>dalam</w:t>
      </w:r>
      <w:proofErr w:type="spellEnd"/>
      <w:r>
        <w:rPr>
          <w:rFonts w:ascii="Palatino" w:hAnsi="Palatino"/>
          <w:sz w:val="24"/>
          <w:szCs w:val="24"/>
        </w:rPr>
        <w:t xml:space="preserve"> </w:t>
      </w:r>
      <w:proofErr w:type="spellStart"/>
      <w:r>
        <w:rPr>
          <w:rFonts w:ascii="Palatino" w:hAnsi="Palatino"/>
          <w:sz w:val="24"/>
          <w:szCs w:val="24"/>
        </w:rPr>
        <w:t>penelitian</w:t>
      </w:r>
      <w:proofErr w:type="spellEnd"/>
      <w:r>
        <w:rPr>
          <w:rFonts w:ascii="Palatino" w:hAnsi="Palatino"/>
          <w:sz w:val="24"/>
          <w:szCs w:val="24"/>
        </w:rPr>
        <w:t xml:space="preserve"> </w:t>
      </w:r>
      <w:proofErr w:type="spellStart"/>
      <w:r>
        <w:rPr>
          <w:rFonts w:ascii="Palatino" w:hAnsi="Palatino"/>
          <w:sz w:val="24"/>
          <w:szCs w:val="24"/>
        </w:rPr>
        <w:t>dilihat</w:t>
      </w:r>
      <w:proofErr w:type="spellEnd"/>
      <w:r>
        <w:rPr>
          <w:rFonts w:ascii="Palatino" w:hAnsi="Palatino"/>
          <w:sz w:val="24"/>
          <w:szCs w:val="24"/>
        </w:rPr>
        <w:t xml:space="preserve"> </w:t>
      </w:r>
      <w:proofErr w:type="spellStart"/>
      <w:r>
        <w:rPr>
          <w:rFonts w:ascii="Palatino" w:hAnsi="Palatino"/>
          <w:sz w:val="24"/>
          <w:szCs w:val="24"/>
        </w:rPr>
        <w:t>secara</w:t>
      </w:r>
      <w:proofErr w:type="spellEnd"/>
      <w:r>
        <w:rPr>
          <w:rFonts w:ascii="Palatino" w:hAnsi="Palatino"/>
          <w:sz w:val="24"/>
          <w:szCs w:val="24"/>
        </w:rPr>
        <w:t xml:space="preserve"> </w:t>
      </w:r>
      <w:proofErr w:type="spellStart"/>
      <w:r>
        <w:rPr>
          <w:rFonts w:ascii="Palatino" w:hAnsi="Palatino"/>
          <w:sz w:val="24"/>
          <w:szCs w:val="24"/>
        </w:rPr>
        <w:t>umum</w:t>
      </w:r>
      <w:proofErr w:type="spellEnd"/>
      <w:r>
        <w:rPr>
          <w:rFonts w:ascii="Palatino" w:hAnsi="Palatino"/>
          <w:sz w:val="24"/>
          <w:szCs w:val="24"/>
        </w:rPr>
        <w:t xml:space="preserve">, </w:t>
      </w:r>
      <w:proofErr w:type="spellStart"/>
      <w:r>
        <w:rPr>
          <w:rFonts w:ascii="Palatino" w:hAnsi="Palatino"/>
          <w:sz w:val="24"/>
          <w:szCs w:val="24"/>
        </w:rPr>
        <w:t>untuk</w:t>
      </w:r>
      <w:proofErr w:type="spellEnd"/>
      <w:r>
        <w:rPr>
          <w:rFonts w:ascii="Palatino" w:hAnsi="Palatino"/>
          <w:sz w:val="24"/>
          <w:szCs w:val="24"/>
        </w:rPr>
        <w:t xml:space="preserve"> </w:t>
      </w:r>
      <w:proofErr w:type="spellStart"/>
      <w:r>
        <w:rPr>
          <w:rFonts w:ascii="Palatino" w:hAnsi="Palatino"/>
          <w:sz w:val="24"/>
          <w:szCs w:val="24"/>
        </w:rPr>
        <w:t>penelitian</w:t>
      </w:r>
      <w:proofErr w:type="spellEnd"/>
      <w:r>
        <w:rPr>
          <w:rFonts w:ascii="Palatino" w:hAnsi="Palatino"/>
          <w:sz w:val="24"/>
          <w:szCs w:val="24"/>
        </w:rPr>
        <w:t xml:space="preserve"> </w:t>
      </w:r>
      <w:proofErr w:type="spellStart"/>
      <w:r>
        <w:rPr>
          <w:rFonts w:ascii="Palatino" w:hAnsi="Palatino"/>
          <w:sz w:val="24"/>
          <w:szCs w:val="24"/>
        </w:rPr>
        <w:t>selanjutnya</w:t>
      </w:r>
      <w:proofErr w:type="spellEnd"/>
      <w:r>
        <w:rPr>
          <w:rFonts w:ascii="Palatino" w:hAnsi="Palatino"/>
          <w:sz w:val="24"/>
          <w:szCs w:val="24"/>
        </w:rPr>
        <w:t xml:space="preserve"> </w:t>
      </w:r>
      <w:proofErr w:type="spellStart"/>
      <w:r>
        <w:rPr>
          <w:rFonts w:ascii="Palatino" w:hAnsi="Palatino"/>
          <w:sz w:val="24"/>
          <w:szCs w:val="24"/>
        </w:rPr>
        <w:t>diharapkan</w:t>
      </w:r>
      <w:proofErr w:type="spellEnd"/>
      <w:r>
        <w:rPr>
          <w:rFonts w:ascii="Palatino" w:hAnsi="Palatino"/>
          <w:sz w:val="24"/>
          <w:szCs w:val="24"/>
        </w:rPr>
        <w:t xml:space="preserve"> </w:t>
      </w:r>
      <w:proofErr w:type="spellStart"/>
      <w:r>
        <w:rPr>
          <w:rFonts w:ascii="Palatino" w:hAnsi="Palatino"/>
          <w:sz w:val="24"/>
          <w:szCs w:val="24"/>
        </w:rPr>
        <w:t>dapat</w:t>
      </w:r>
      <w:proofErr w:type="spellEnd"/>
      <w:r>
        <w:rPr>
          <w:rFonts w:ascii="Palatino" w:hAnsi="Palatino"/>
          <w:sz w:val="24"/>
          <w:szCs w:val="24"/>
        </w:rPr>
        <w:t xml:space="preserve"> </w:t>
      </w:r>
      <w:proofErr w:type="spellStart"/>
      <w:r>
        <w:rPr>
          <w:rFonts w:ascii="Palatino" w:hAnsi="Palatino"/>
          <w:sz w:val="24"/>
          <w:szCs w:val="24"/>
        </w:rPr>
        <w:t>meneliti</w:t>
      </w:r>
      <w:proofErr w:type="spellEnd"/>
      <w:r>
        <w:rPr>
          <w:rFonts w:ascii="Palatino" w:hAnsi="Palatino"/>
          <w:sz w:val="24"/>
          <w:szCs w:val="24"/>
        </w:rPr>
        <w:t xml:space="preserve"> </w:t>
      </w:r>
      <w:r>
        <w:rPr>
          <w:rFonts w:ascii="Palatino" w:hAnsi="Palatino"/>
          <w:i/>
          <w:iCs/>
          <w:sz w:val="24"/>
          <w:szCs w:val="24"/>
        </w:rPr>
        <w:t xml:space="preserve">coping </w:t>
      </w:r>
      <w:proofErr w:type="spellStart"/>
      <w:r>
        <w:rPr>
          <w:rFonts w:ascii="Palatino" w:hAnsi="Palatino"/>
          <w:sz w:val="24"/>
          <w:szCs w:val="24"/>
        </w:rPr>
        <w:t>dengan</w:t>
      </w:r>
      <w:proofErr w:type="spellEnd"/>
      <w:r>
        <w:rPr>
          <w:rFonts w:ascii="Palatino" w:hAnsi="Palatino"/>
          <w:sz w:val="24"/>
          <w:szCs w:val="24"/>
        </w:rPr>
        <w:t xml:space="preserve"> </w:t>
      </w:r>
      <w:proofErr w:type="spellStart"/>
      <w:r>
        <w:rPr>
          <w:rFonts w:ascii="Palatino" w:hAnsi="Palatino"/>
          <w:sz w:val="24"/>
          <w:szCs w:val="24"/>
        </w:rPr>
        <w:t>dilihat</w:t>
      </w:r>
      <w:proofErr w:type="spellEnd"/>
      <w:r>
        <w:rPr>
          <w:rFonts w:ascii="Palatino" w:hAnsi="Palatino"/>
          <w:sz w:val="24"/>
          <w:szCs w:val="24"/>
        </w:rPr>
        <w:t xml:space="preserve"> </w:t>
      </w:r>
      <w:proofErr w:type="spellStart"/>
      <w:r>
        <w:rPr>
          <w:rFonts w:ascii="Palatino" w:hAnsi="Palatino"/>
          <w:sz w:val="24"/>
          <w:szCs w:val="24"/>
        </w:rPr>
        <w:t>dari</w:t>
      </w:r>
      <w:proofErr w:type="spellEnd"/>
      <w:r>
        <w:rPr>
          <w:rFonts w:ascii="Palatino" w:hAnsi="Palatino"/>
          <w:sz w:val="24"/>
          <w:szCs w:val="24"/>
        </w:rPr>
        <w:t xml:space="preserve"> </w:t>
      </w:r>
      <w:proofErr w:type="spellStart"/>
      <w:r>
        <w:rPr>
          <w:rFonts w:ascii="Palatino" w:hAnsi="Palatino"/>
          <w:sz w:val="24"/>
          <w:szCs w:val="24"/>
        </w:rPr>
        <w:t>perspektif</w:t>
      </w:r>
      <w:proofErr w:type="spellEnd"/>
      <w:r>
        <w:rPr>
          <w:rFonts w:ascii="Palatino" w:hAnsi="Palatino"/>
          <w:sz w:val="24"/>
          <w:szCs w:val="24"/>
        </w:rPr>
        <w:t xml:space="preserve"> </w:t>
      </w:r>
      <w:proofErr w:type="spellStart"/>
      <w:r>
        <w:rPr>
          <w:rFonts w:ascii="Palatino" w:hAnsi="Palatino"/>
          <w:sz w:val="24"/>
          <w:szCs w:val="24"/>
        </w:rPr>
        <w:t>khusus</w:t>
      </w:r>
      <w:proofErr w:type="spellEnd"/>
      <w:r>
        <w:rPr>
          <w:rFonts w:ascii="Palatino" w:hAnsi="Palatino"/>
          <w:sz w:val="24"/>
          <w:szCs w:val="24"/>
        </w:rPr>
        <w:t xml:space="preserve">, </w:t>
      </w:r>
      <w:proofErr w:type="spellStart"/>
      <w:r>
        <w:rPr>
          <w:rFonts w:ascii="Palatino" w:hAnsi="Palatino"/>
          <w:sz w:val="24"/>
          <w:szCs w:val="24"/>
        </w:rPr>
        <w:t>seperti</w:t>
      </w:r>
      <w:proofErr w:type="spellEnd"/>
      <w:r>
        <w:rPr>
          <w:rFonts w:ascii="Palatino" w:hAnsi="Palatino"/>
          <w:sz w:val="24"/>
          <w:szCs w:val="24"/>
        </w:rPr>
        <w:t xml:space="preserve"> </w:t>
      </w:r>
      <w:r>
        <w:rPr>
          <w:rFonts w:ascii="Palatino" w:hAnsi="Palatino"/>
          <w:i/>
          <w:iCs/>
          <w:sz w:val="24"/>
          <w:szCs w:val="24"/>
        </w:rPr>
        <w:t xml:space="preserve">academic coping, </w:t>
      </w:r>
      <w:r w:rsidR="00DB0157">
        <w:rPr>
          <w:rFonts w:ascii="Palatino" w:hAnsi="Palatino"/>
          <w:i/>
          <w:iCs/>
          <w:sz w:val="24"/>
          <w:szCs w:val="24"/>
        </w:rPr>
        <w:t>organizational coping</w:t>
      </w:r>
      <w:r w:rsidR="00DB0157">
        <w:rPr>
          <w:rFonts w:ascii="Palatino" w:hAnsi="Palatino"/>
          <w:sz w:val="24"/>
          <w:szCs w:val="24"/>
        </w:rPr>
        <w:t>, dan lain-lain.</w:t>
      </w:r>
    </w:p>
    <w:p w14:paraId="4B3BAE09" w14:textId="77777777" w:rsidR="00216E92" w:rsidRDefault="00216E92" w:rsidP="00BD2973">
      <w:pPr>
        <w:ind w:firstLine="720"/>
        <w:jc w:val="both"/>
        <w:rPr>
          <w:rFonts w:ascii="Palatino" w:hAnsi="Palatino"/>
          <w:sz w:val="24"/>
          <w:szCs w:val="24"/>
        </w:rPr>
      </w:pPr>
    </w:p>
    <w:p w14:paraId="70D4C0EF" w14:textId="56E9E692" w:rsidR="009027E3" w:rsidRDefault="009C3F6A">
      <w:pPr>
        <w:pStyle w:val="Heading1"/>
        <w:spacing w:line="276" w:lineRule="auto"/>
        <w:jc w:val="left"/>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Kesimpulan </w:t>
      </w:r>
    </w:p>
    <w:p w14:paraId="25AF8389" w14:textId="2B3708F8" w:rsidR="00777F31" w:rsidRPr="00E42080" w:rsidRDefault="00BD2973" w:rsidP="00E42080">
      <w:pPr>
        <w:spacing w:line="276" w:lineRule="auto"/>
        <w:ind w:firstLine="720"/>
        <w:jc w:val="both"/>
        <w:rPr>
          <w:rFonts w:ascii="Palatino" w:hAnsi="Palatino"/>
          <w:sz w:val="24"/>
          <w:szCs w:val="24"/>
        </w:rPr>
      </w:pPr>
      <w:r w:rsidRPr="00E42080">
        <w:rPr>
          <w:rFonts w:ascii="Palatino" w:hAnsi="Palatino"/>
          <w:sz w:val="24"/>
          <w:szCs w:val="24"/>
        </w:rPr>
        <w:t xml:space="preserve">Hasil </w:t>
      </w:r>
      <w:proofErr w:type="spellStart"/>
      <w:r w:rsidRPr="00E42080">
        <w:rPr>
          <w:rFonts w:ascii="Palatino" w:hAnsi="Palatino"/>
          <w:sz w:val="24"/>
          <w:szCs w:val="24"/>
        </w:rPr>
        <w:t>penelitian</w:t>
      </w:r>
      <w:proofErr w:type="spellEnd"/>
      <w:r w:rsidRPr="00E42080">
        <w:rPr>
          <w:rFonts w:ascii="Palatino" w:hAnsi="Palatino"/>
          <w:sz w:val="24"/>
          <w:szCs w:val="24"/>
        </w:rPr>
        <w:t xml:space="preserve"> </w:t>
      </w:r>
      <w:proofErr w:type="spellStart"/>
      <w:r w:rsidRPr="00E42080">
        <w:rPr>
          <w:rFonts w:ascii="Palatino" w:hAnsi="Palatino"/>
          <w:sz w:val="24"/>
          <w:szCs w:val="24"/>
        </w:rPr>
        <w:t>menunjukkan</w:t>
      </w:r>
      <w:proofErr w:type="spellEnd"/>
      <w:r w:rsidRPr="00E42080">
        <w:rPr>
          <w:rFonts w:ascii="Palatino" w:hAnsi="Palatino"/>
          <w:sz w:val="24"/>
          <w:szCs w:val="24"/>
        </w:rPr>
        <w:t xml:space="preserve"> </w:t>
      </w:r>
      <w:proofErr w:type="spellStart"/>
      <w:r w:rsidRPr="00E42080">
        <w:rPr>
          <w:rFonts w:ascii="Palatino" w:hAnsi="Palatino"/>
          <w:sz w:val="24"/>
          <w:szCs w:val="24"/>
        </w:rPr>
        <w:t>bahwa</w:t>
      </w:r>
      <w:proofErr w:type="spellEnd"/>
      <w:r w:rsidRPr="00E42080">
        <w:rPr>
          <w:rFonts w:ascii="Palatino" w:hAnsi="Palatino"/>
          <w:sz w:val="24"/>
          <w:szCs w:val="24"/>
        </w:rPr>
        <w:t xml:space="preserve"> </w:t>
      </w:r>
      <w:proofErr w:type="spellStart"/>
      <w:r w:rsidRPr="00E42080">
        <w:rPr>
          <w:rFonts w:ascii="Palatino" w:hAnsi="Palatino"/>
          <w:sz w:val="24"/>
          <w:szCs w:val="24"/>
        </w:rPr>
        <w:t>ada</w:t>
      </w:r>
      <w:proofErr w:type="spellEnd"/>
      <w:r w:rsidRPr="00E42080">
        <w:rPr>
          <w:rFonts w:ascii="Palatino" w:hAnsi="Palatino"/>
          <w:sz w:val="24"/>
          <w:szCs w:val="24"/>
        </w:rPr>
        <w:t xml:space="preserve"> </w:t>
      </w:r>
      <w:proofErr w:type="spellStart"/>
      <w:r>
        <w:rPr>
          <w:rFonts w:ascii="Palatino" w:hAnsi="Palatino"/>
          <w:sz w:val="24"/>
          <w:szCs w:val="24"/>
        </w:rPr>
        <w:t>pengaruh</w:t>
      </w:r>
      <w:proofErr w:type="spellEnd"/>
      <w:r w:rsidRPr="00E42080">
        <w:rPr>
          <w:rFonts w:ascii="Palatino" w:hAnsi="Palatino"/>
          <w:sz w:val="24"/>
          <w:szCs w:val="24"/>
        </w:rPr>
        <w:t xml:space="preserve"> </w:t>
      </w:r>
      <w:proofErr w:type="spellStart"/>
      <w:r w:rsidRPr="00E42080">
        <w:rPr>
          <w:rFonts w:ascii="Palatino" w:hAnsi="Palatino"/>
          <w:sz w:val="24"/>
          <w:szCs w:val="24"/>
        </w:rPr>
        <w:t>kecerdasan</w:t>
      </w:r>
      <w:proofErr w:type="spellEnd"/>
      <w:r w:rsidRPr="00E42080">
        <w:rPr>
          <w:rFonts w:ascii="Palatino" w:hAnsi="Palatino"/>
          <w:sz w:val="24"/>
          <w:szCs w:val="24"/>
        </w:rPr>
        <w:t xml:space="preserve"> </w:t>
      </w:r>
      <w:proofErr w:type="spellStart"/>
      <w:r w:rsidRPr="00E42080">
        <w:rPr>
          <w:rFonts w:ascii="Palatino" w:hAnsi="Palatino"/>
          <w:sz w:val="24"/>
          <w:szCs w:val="24"/>
        </w:rPr>
        <w:t>emosional</w:t>
      </w:r>
      <w:proofErr w:type="spellEnd"/>
      <w:r w:rsidRPr="00E42080">
        <w:rPr>
          <w:rFonts w:ascii="Palatino" w:hAnsi="Palatino"/>
          <w:sz w:val="24"/>
          <w:szCs w:val="24"/>
        </w:rPr>
        <w:t xml:space="preserve"> </w:t>
      </w:r>
      <w:proofErr w:type="spellStart"/>
      <w:r>
        <w:rPr>
          <w:rFonts w:ascii="Palatino" w:hAnsi="Palatino"/>
          <w:sz w:val="24"/>
          <w:szCs w:val="24"/>
        </w:rPr>
        <w:t>terhadap</w:t>
      </w:r>
      <w:proofErr w:type="spellEnd"/>
      <w:r w:rsidRPr="00E42080">
        <w:rPr>
          <w:rFonts w:ascii="Palatino" w:hAnsi="Palatino"/>
          <w:sz w:val="24"/>
          <w:szCs w:val="24"/>
        </w:rPr>
        <w:t xml:space="preserve"> strategi </w:t>
      </w:r>
      <w:r w:rsidRPr="00E42080">
        <w:rPr>
          <w:rFonts w:ascii="Palatino" w:hAnsi="Palatino"/>
          <w:i/>
          <w:iCs/>
          <w:sz w:val="24"/>
          <w:szCs w:val="24"/>
        </w:rPr>
        <w:t xml:space="preserve">coping </w:t>
      </w:r>
      <w:r w:rsidRPr="00E42080">
        <w:rPr>
          <w:rFonts w:ascii="Palatino" w:hAnsi="Palatino"/>
          <w:sz w:val="24"/>
          <w:szCs w:val="24"/>
        </w:rPr>
        <w:t xml:space="preserve">pada </w:t>
      </w:r>
      <w:proofErr w:type="spellStart"/>
      <w:r w:rsidRPr="00E42080">
        <w:rPr>
          <w:rFonts w:ascii="Palatino" w:hAnsi="Palatino"/>
          <w:sz w:val="24"/>
          <w:szCs w:val="24"/>
        </w:rPr>
        <w:t>mahasiswa</w:t>
      </w:r>
      <w:proofErr w:type="spellEnd"/>
      <w:r w:rsidRPr="00E42080">
        <w:rPr>
          <w:rFonts w:ascii="Palatino" w:hAnsi="Palatino"/>
          <w:sz w:val="24"/>
          <w:szCs w:val="24"/>
        </w:rPr>
        <w:t xml:space="preserve"> yang </w:t>
      </w:r>
      <w:proofErr w:type="spellStart"/>
      <w:r w:rsidRPr="00E42080">
        <w:rPr>
          <w:rFonts w:ascii="Palatino" w:hAnsi="Palatino"/>
          <w:sz w:val="24"/>
          <w:szCs w:val="24"/>
        </w:rPr>
        <w:t>bekerja</w:t>
      </w:r>
      <w:proofErr w:type="spellEnd"/>
      <w:r w:rsidR="00190D46">
        <w:rPr>
          <w:rFonts w:ascii="Palatino" w:hAnsi="Palatino"/>
          <w:sz w:val="24"/>
          <w:szCs w:val="24"/>
        </w:rPr>
        <w:t xml:space="preserve">, yang </w:t>
      </w:r>
      <w:proofErr w:type="spellStart"/>
      <w:r w:rsidR="00190D46">
        <w:rPr>
          <w:rFonts w:ascii="Palatino" w:hAnsi="Palatino"/>
          <w:sz w:val="24"/>
          <w:szCs w:val="24"/>
        </w:rPr>
        <w:t>menunjukkan</w:t>
      </w:r>
      <w:proofErr w:type="spellEnd"/>
      <w:r w:rsidR="00190D46">
        <w:rPr>
          <w:rFonts w:ascii="Palatino" w:hAnsi="Palatino"/>
          <w:sz w:val="24"/>
          <w:szCs w:val="24"/>
        </w:rPr>
        <w:t xml:space="preserve"> </w:t>
      </w:r>
      <w:proofErr w:type="spellStart"/>
      <w:r w:rsidR="00190D46">
        <w:rPr>
          <w:rFonts w:ascii="Palatino" w:hAnsi="Palatino"/>
          <w:sz w:val="24"/>
          <w:szCs w:val="24"/>
        </w:rPr>
        <w:t>bahwa</w:t>
      </w:r>
      <w:proofErr w:type="spellEnd"/>
      <w:r w:rsidR="00190D46">
        <w:rPr>
          <w:rFonts w:ascii="Palatino" w:hAnsi="Palatino"/>
          <w:sz w:val="24"/>
          <w:szCs w:val="24"/>
        </w:rPr>
        <w:t xml:space="preserve"> </w:t>
      </w:r>
      <w:proofErr w:type="spellStart"/>
      <w:r w:rsidR="00190D46">
        <w:rPr>
          <w:rFonts w:ascii="Palatino" w:hAnsi="Palatino"/>
          <w:sz w:val="24"/>
          <w:szCs w:val="24"/>
        </w:rPr>
        <w:t>hipotesis</w:t>
      </w:r>
      <w:proofErr w:type="spellEnd"/>
      <w:r w:rsidR="00190D46">
        <w:rPr>
          <w:rFonts w:ascii="Palatino" w:hAnsi="Palatino"/>
          <w:sz w:val="24"/>
          <w:szCs w:val="24"/>
        </w:rPr>
        <w:t xml:space="preserve"> </w:t>
      </w:r>
      <w:proofErr w:type="spellStart"/>
      <w:r w:rsidR="00190D46">
        <w:rPr>
          <w:rFonts w:ascii="Palatino" w:hAnsi="Palatino"/>
          <w:sz w:val="24"/>
          <w:szCs w:val="24"/>
        </w:rPr>
        <w:t>diterima</w:t>
      </w:r>
      <w:proofErr w:type="spellEnd"/>
      <w:r w:rsidR="00190D46">
        <w:rPr>
          <w:rFonts w:ascii="Palatino" w:hAnsi="Palatino"/>
          <w:sz w:val="24"/>
          <w:szCs w:val="24"/>
        </w:rPr>
        <w:t xml:space="preserve">. </w:t>
      </w:r>
      <w:proofErr w:type="spellStart"/>
      <w:r w:rsidR="00777F31" w:rsidRPr="00E42080">
        <w:rPr>
          <w:rFonts w:ascii="Palatino" w:hAnsi="Palatino"/>
          <w:sz w:val="24"/>
          <w:szCs w:val="24"/>
        </w:rPr>
        <w:t>Mahasiswa</w:t>
      </w:r>
      <w:proofErr w:type="spellEnd"/>
      <w:r w:rsidR="00777F31" w:rsidRPr="00E42080">
        <w:rPr>
          <w:rFonts w:ascii="Palatino" w:hAnsi="Palatino"/>
          <w:sz w:val="24"/>
          <w:szCs w:val="24"/>
        </w:rPr>
        <w:t xml:space="preserve"> yang </w:t>
      </w:r>
      <w:proofErr w:type="spellStart"/>
      <w:r w:rsidR="00777F31" w:rsidRPr="00E42080">
        <w:rPr>
          <w:rFonts w:ascii="Palatino" w:hAnsi="Palatino"/>
          <w:sz w:val="24"/>
          <w:szCs w:val="24"/>
        </w:rPr>
        <w:t>menjalankan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kuliah</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aktif</w:t>
      </w:r>
      <w:proofErr w:type="spellEnd"/>
      <w:r w:rsidR="00777F31" w:rsidRPr="00E42080">
        <w:rPr>
          <w:rFonts w:ascii="Palatino" w:hAnsi="Palatino"/>
          <w:sz w:val="24"/>
          <w:szCs w:val="24"/>
        </w:rPr>
        <w:t xml:space="preserve"> </w:t>
      </w:r>
      <w:proofErr w:type="spellStart"/>
      <w:r w:rsidR="006A73BC">
        <w:rPr>
          <w:rFonts w:ascii="Palatino" w:hAnsi="Palatino"/>
          <w:sz w:val="24"/>
          <w:szCs w:val="24"/>
        </w:rPr>
        <w:t>sembari</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bekerja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baik</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bekerja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paruh</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waktu</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maupun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penuh</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waktu</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ketika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memiliki</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kecerdasan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emosional</w:t>
      </w:r>
      <w:proofErr w:type="spellEnd"/>
      <w:r w:rsidR="00777F31" w:rsidRPr="00E42080">
        <w:rPr>
          <w:rFonts w:ascii="Palatino" w:hAnsi="Palatino"/>
          <w:sz w:val="24"/>
          <w:szCs w:val="24"/>
        </w:rPr>
        <w:t xml:space="preserve"> yang </w:t>
      </w:r>
      <w:proofErr w:type="spellStart"/>
      <w:r w:rsidR="00190D46">
        <w:rPr>
          <w:rFonts w:ascii="Palatino" w:hAnsi="Palatino"/>
          <w:sz w:val="24"/>
          <w:szCs w:val="24"/>
        </w:rPr>
        <w:t>tinggi</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dapat</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mengelola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emosinya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dengan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baik</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maka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akan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mempunyai</w:t>
      </w:r>
      <w:proofErr w:type="spellEnd"/>
      <w:r w:rsidR="00777F31" w:rsidRPr="00E42080">
        <w:rPr>
          <w:rFonts w:ascii="Palatino" w:hAnsi="Palatino"/>
          <w:sz w:val="24"/>
          <w:szCs w:val="24"/>
        </w:rPr>
        <w:t xml:space="preserve"> strategi </w:t>
      </w:r>
      <w:r w:rsidR="00777F31" w:rsidRPr="00E42080">
        <w:rPr>
          <w:rFonts w:ascii="Palatino" w:hAnsi="Palatino"/>
          <w:i/>
          <w:iCs/>
          <w:sz w:val="24"/>
          <w:szCs w:val="24"/>
        </w:rPr>
        <w:t xml:space="preserve">coping </w:t>
      </w:r>
      <w:r w:rsidR="00777F31" w:rsidRPr="00E42080">
        <w:rPr>
          <w:rFonts w:ascii="Palatino" w:hAnsi="Palatino"/>
          <w:sz w:val="24"/>
          <w:szCs w:val="24"/>
        </w:rPr>
        <w:t xml:space="preserve">yang </w:t>
      </w:r>
      <w:proofErr w:type="spellStart"/>
      <w:r w:rsidR="00190D46">
        <w:rPr>
          <w:rFonts w:ascii="Palatino" w:hAnsi="Palatino"/>
          <w:sz w:val="24"/>
          <w:szCs w:val="24"/>
        </w:rPr>
        <w:t>adaptif</w:t>
      </w:r>
      <w:proofErr w:type="spellEnd"/>
      <w:r w:rsidR="00777F31" w:rsidRPr="00E42080">
        <w:rPr>
          <w:rFonts w:ascii="Palatino" w:hAnsi="Palatino"/>
          <w:sz w:val="24"/>
          <w:szCs w:val="24"/>
        </w:rPr>
        <w:t xml:space="preserve">, yang </w:t>
      </w:r>
      <w:proofErr w:type="spellStart"/>
      <w:r w:rsidR="00777F31" w:rsidRPr="00E42080">
        <w:rPr>
          <w:rFonts w:ascii="Palatino" w:hAnsi="Palatino"/>
          <w:sz w:val="24"/>
          <w:szCs w:val="24"/>
        </w:rPr>
        <w:t>menyebabkan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mahasiswa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tersebut</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dapat</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menjalankan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dua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kegiatan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yaitu</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kuliah</w:t>
      </w:r>
      <w:proofErr w:type="spellEnd"/>
      <w:r w:rsidR="00777F31" w:rsidRPr="00E42080">
        <w:rPr>
          <w:rFonts w:ascii="Palatino" w:hAnsi="Palatino"/>
          <w:sz w:val="24"/>
          <w:szCs w:val="24"/>
        </w:rPr>
        <w:t xml:space="preserve"> dan </w:t>
      </w:r>
      <w:proofErr w:type="spellStart"/>
      <w:r w:rsidR="00777F31" w:rsidRPr="00E42080">
        <w:rPr>
          <w:rFonts w:ascii="Palatino" w:hAnsi="Palatino"/>
          <w:sz w:val="24"/>
          <w:szCs w:val="24"/>
        </w:rPr>
        <w:t>bekerja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dengan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baik</w:t>
      </w:r>
      <w:proofErr w:type="spellEnd"/>
      <w:r w:rsidR="00777F31" w:rsidRPr="00E42080">
        <w:rPr>
          <w:rFonts w:ascii="Palatino" w:hAnsi="Palatino"/>
          <w:sz w:val="24"/>
          <w:szCs w:val="24"/>
        </w:rPr>
        <w:t xml:space="preserve"> dan </w:t>
      </w:r>
      <w:proofErr w:type="spellStart"/>
      <w:r w:rsidR="00777F31" w:rsidRPr="00E42080">
        <w:rPr>
          <w:rFonts w:ascii="Palatino" w:hAnsi="Palatino"/>
          <w:sz w:val="24"/>
          <w:szCs w:val="24"/>
        </w:rPr>
        <w:t>seimbang</w:t>
      </w:r>
      <w:proofErr w:type="spellEnd"/>
      <w:r w:rsidR="00777F31" w:rsidRPr="00E42080">
        <w:rPr>
          <w:rFonts w:ascii="Palatino" w:hAnsi="Palatino"/>
          <w:sz w:val="24"/>
          <w:szCs w:val="24"/>
        </w:rPr>
        <w:t xml:space="preserve">. </w:t>
      </w:r>
    </w:p>
    <w:p w14:paraId="5955DF35" w14:textId="69476855" w:rsidR="00777F31" w:rsidRPr="00E42080" w:rsidRDefault="00BD2973" w:rsidP="00BD2973">
      <w:pPr>
        <w:tabs>
          <w:tab w:val="left" w:pos="709"/>
        </w:tabs>
        <w:spacing w:line="276" w:lineRule="auto"/>
        <w:jc w:val="both"/>
        <w:rPr>
          <w:rFonts w:ascii="Palatino" w:hAnsi="Palatino"/>
          <w:sz w:val="24"/>
          <w:szCs w:val="24"/>
        </w:rPr>
      </w:pPr>
      <w:r>
        <w:rPr>
          <w:rFonts w:ascii="Palatino" w:hAnsi="Palatino"/>
          <w:sz w:val="24"/>
          <w:szCs w:val="24"/>
        </w:rPr>
        <w:tab/>
      </w:r>
      <w:proofErr w:type="spellStart"/>
      <w:r>
        <w:rPr>
          <w:rFonts w:ascii="Palatino" w:hAnsi="Palatino"/>
          <w:sz w:val="24"/>
          <w:szCs w:val="24"/>
        </w:rPr>
        <w:t>Implikasi</w:t>
      </w:r>
      <w:proofErr w:type="spellEnd"/>
      <w:r>
        <w:rPr>
          <w:rFonts w:ascii="Palatino" w:hAnsi="Palatino"/>
          <w:sz w:val="24"/>
          <w:szCs w:val="24"/>
        </w:rPr>
        <w:t xml:space="preserve"> </w:t>
      </w:r>
      <w:proofErr w:type="spellStart"/>
      <w:r>
        <w:rPr>
          <w:rFonts w:ascii="Palatino" w:hAnsi="Palatino"/>
          <w:sz w:val="24"/>
          <w:szCs w:val="24"/>
        </w:rPr>
        <w:t>untuk</w:t>
      </w:r>
      <w:proofErr w:type="spellEnd"/>
      <w:r>
        <w:rPr>
          <w:rFonts w:ascii="Palatino" w:hAnsi="Palatino"/>
          <w:sz w:val="24"/>
          <w:szCs w:val="24"/>
        </w:rPr>
        <w:t xml:space="preserve"> </w:t>
      </w:r>
      <w:proofErr w:type="spellStart"/>
      <w:r>
        <w:rPr>
          <w:rFonts w:ascii="Palatino" w:hAnsi="Palatino"/>
          <w:sz w:val="24"/>
          <w:szCs w:val="24"/>
        </w:rPr>
        <w:t>mahasiswa</w:t>
      </w:r>
      <w:proofErr w:type="spellEnd"/>
      <w:r>
        <w:rPr>
          <w:rFonts w:ascii="Palatino" w:hAnsi="Palatino"/>
          <w:sz w:val="24"/>
          <w:szCs w:val="24"/>
        </w:rPr>
        <w:t xml:space="preserve"> yang </w:t>
      </w:r>
      <w:proofErr w:type="spellStart"/>
      <w:r>
        <w:rPr>
          <w:rFonts w:ascii="Palatino" w:hAnsi="Palatino"/>
          <w:sz w:val="24"/>
          <w:szCs w:val="24"/>
        </w:rPr>
        <w:t>bekerja</w:t>
      </w:r>
      <w:proofErr w:type="spellEnd"/>
      <w:r>
        <w:rPr>
          <w:rFonts w:ascii="Palatino" w:hAnsi="Palatino"/>
          <w:sz w:val="24"/>
          <w:szCs w:val="24"/>
        </w:rPr>
        <w:t xml:space="preserve"> </w:t>
      </w:r>
      <w:proofErr w:type="spellStart"/>
      <w:r>
        <w:rPr>
          <w:rFonts w:ascii="Palatino" w:hAnsi="Palatino"/>
          <w:sz w:val="24"/>
          <w:szCs w:val="24"/>
        </w:rPr>
        <w:t>adalah</w:t>
      </w:r>
      <w:proofErr w:type="spellEnd"/>
      <w:r>
        <w:rPr>
          <w:rFonts w:ascii="Palatino" w:hAnsi="Palatino"/>
          <w:sz w:val="24"/>
          <w:szCs w:val="24"/>
        </w:rPr>
        <w:t xml:space="preserve"> </w:t>
      </w:r>
      <w:proofErr w:type="spellStart"/>
      <w:r>
        <w:rPr>
          <w:rFonts w:ascii="Palatino" w:hAnsi="Palatino"/>
          <w:sz w:val="24"/>
          <w:szCs w:val="24"/>
        </w:rPr>
        <w:t>meningkatkan</w:t>
      </w:r>
      <w:proofErr w:type="spellEnd"/>
      <w:r>
        <w:rPr>
          <w:rFonts w:ascii="Palatino" w:hAnsi="Palatino"/>
          <w:sz w:val="24"/>
          <w:szCs w:val="24"/>
        </w:rPr>
        <w:t xml:space="preserve"> strategi </w:t>
      </w:r>
      <w:r>
        <w:rPr>
          <w:rFonts w:ascii="Palatino" w:hAnsi="Palatino"/>
          <w:i/>
          <w:iCs/>
          <w:sz w:val="24"/>
          <w:szCs w:val="24"/>
        </w:rPr>
        <w:t xml:space="preserve">coping </w:t>
      </w:r>
      <w:proofErr w:type="spellStart"/>
      <w:r>
        <w:rPr>
          <w:rFonts w:ascii="Palatino" w:hAnsi="Palatino"/>
          <w:sz w:val="24"/>
          <w:szCs w:val="24"/>
        </w:rPr>
        <w:t>dengan</w:t>
      </w:r>
      <w:proofErr w:type="spellEnd"/>
      <w:r>
        <w:rPr>
          <w:rFonts w:ascii="Palatino" w:hAnsi="Palatino"/>
          <w:sz w:val="24"/>
          <w:szCs w:val="24"/>
        </w:rPr>
        <w:t xml:space="preserve"> </w:t>
      </w:r>
      <w:proofErr w:type="spellStart"/>
      <w:r>
        <w:rPr>
          <w:rFonts w:ascii="Palatino" w:hAnsi="Palatino"/>
          <w:sz w:val="24"/>
          <w:szCs w:val="24"/>
        </w:rPr>
        <w:t>cara-cara</w:t>
      </w:r>
      <w:proofErr w:type="spellEnd"/>
      <w:r>
        <w:rPr>
          <w:rFonts w:ascii="Palatino" w:hAnsi="Palatino"/>
          <w:sz w:val="24"/>
          <w:szCs w:val="24"/>
        </w:rPr>
        <w:t xml:space="preserve"> </w:t>
      </w:r>
      <w:proofErr w:type="spellStart"/>
      <w:r>
        <w:rPr>
          <w:rFonts w:ascii="Palatino" w:hAnsi="Palatino"/>
          <w:sz w:val="24"/>
          <w:szCs w:val="24"/>
        </w:rPr>
        <w:t>seperti</w:t>
      </w:r>
      <w:proofErr w:type="spellEnd"/>
      <w:r>
        <w:rPr>
          <w:rFonts w:ascii="Palatino" w:hAnsi="Palatino"/>
          <w:sz w:val="24"/>
          <w:szCs w:val="24"/>
        </w:rPr>
        <w:t xml:space="preserve"> </w:t>
      </w:r>
      <w:proofErr w:type="spellStart"/>
      <w:r>
        <w:rPr>
          <w:rFonts w:ascii="Palatino" w:hAnsi="Palatino"/>
          <w:sz w:val="24"/>
          <w:szCs w:val="24"/>
        </w:rPr>
        <w:t>berpikir</w:t>
      </w:r>
      <w:proofErr w:type="spellEnd"/>
      <w:r>
        <w:rPr>
          <w:rFonts w:ascii="Palatino" w:hAnsi="Palatino"/>
          <w:sz w:val="24"/>
          <w:szCs w:val="24"/>
        </w:rPr>
        <w:t xml:space="preserve"> </w:t>
      </w:r>
      <w:proofErr w:type="spellStart"/>
      <w:r>
        <w:rPr>
          <w:rFonts w:ascii="Palatino" w:hAnsi="Palatino"/>
          <w:sz w:val="24"/>
          <w:szCs w:val="24"/>
        </w:rPr>
        <w:t>positif</w:t>
      </w:r>
      <w:proofErr w:type="spellEnd"/>
      <w:r>
        <w:rPr>
          <w:rFonts w:ascii="Palatino" w:hAnsi="Palatino"/>
          <w:sz w:val="24"/>
          <w:szCs w:val="24"/>
        </w:rPr>
        <w:t xml:space="preserve"> </w:t>
      </w:r>
      <w:proofErr w:type="spellStart"/>
      <w:r>
        <w:rPr>
          <w:rFonts w:ascii="Palatino" w:hAnsi="Palatino"/>
          <w:sz w:val="24"/>
          <w:szCs w:val="24"/>
        </w:rPr>
        <w:t>ketika</w:t>
      </w:r>
      <w:proofErr w:type="spellEnd"/>
      <w:r>
        <w:rPr>
          <w:rFonts w:ascii="Palatino" w:hAnsi="Palatino"/>
          <w:sz w:val="24"/>
          <w:szCs w:val="24"/>
        </w:rPr>
        <w:t xml:space="preserve"> </w:t>
      </w:r>
      <w:proofErr w:type="spellStart"/>
      <w:r>
        <w:rPr>
          <w:rFonts w:ascii="Palatino" w:hAnsi="Palatino"/>
          <w:sz w:val="24"/>
          <w:szCs w:val="24"/>
        </w:rPr>
        <w:t>menghadapi</w:t>
      </w:r>
      <w:proofErr w:type="spellEnd"/>
      <w:r>
        <w:rPr>
          <w:rFonts w:ascii="Palatino" w:hAnsi="Palatino"/>
          <w:sz w:val="24"/>
          <w:szCs w:val="24"/>
        </w:rPr>
        <w:t xml:space="preserve"> </w:t>
      </w:r>
      <w:proofErr w:type="spellStart"/>
      <w:r>
        <w:rPr>
          <w:rFonts w:ascii="Palatino" w:hAnsi="Palatino"/>
          <w:sz w:val="24"/>
          <w:szCs w:val="24"/>
        </w:rPr>
        <w:t>masalah</w:t>
      </w:r>
      <w:proofErr w:type="spellEnd"/>
      <w:r>
        <w:rPr>
          <w:rFonts w:ascii="Palatino" w:hAnsi="Palatino"/>
          <w:sz w:val="24"/>
          <w:szCs w:val="24"/>
        </w:rPr>
        <w:t xml:space="preserve">, </w:t>
      </w:r>
      <w:proofErr w:type="spellStart"/>
      <w:r>
        <w:rPr>
          <w:rFonts w:ascii="Palatino" w:hAnsi="Palatino"/>
          <w:sz w:val="24"/>
          <w:szCs w:val="24"/>
        </w:rPr>
        <w:t>mencari</w:t>
      </w:r>
      <w:proofErr w:type="spellEnd"/>
      <w:r>
        <w:rPr>
          <w:rFonts w:ascii="Palatino" w:hAnsi="Palatino"/>
          <w:sz w:val="24"/>
          <w:szCs w:val="24"/>
        </w:rPr>
        <w:t xml:space="preserve"> </w:t>
      </w:r>
      <w:proofErr w:type="spellStart"/>
      <w:r>
        <w:rPr>
          <w:rFonts w:ascii="Palatino" w:hAnsi="Palatino"/>
          <w:sz w:val="24"/>
          <w:szCs w:val="24"/>
        </w:rPr>
        <w:lastRenderedPageBreak/>
        <w:t>alternatif</w:t>
      </w:r>
      <w:proofErr w:type="spellEnd"/>
      <w:r>
        <w:rPr>
          <w:rFonts w:ascii="Palatino" w:hAnsi="Palatino"/>
          <w:sz w:val="24"/>
          <w:szCs w:val="24"/>
        </w:rPr>
        <w:t xml:space="preserve"> </w:t>
      </w:r>
      <w:proofErr w:type="spellStart"/>
      <w:r>
        <w:rPr>
          <w:rFonts w:ascii="Palatino" w:hAnsi="Palatino"/>
          <w:sz w:val="24"/>
          <w:szCs w:val="24"/>
        </w:rPr>
        <w:t>pemecahan</w:t>
      </w:r>
      <w:proofErr w:type="spellEnd"/>
      <w:r>
        <w:rPr>
          <w:rFonts w:ascii="Palatino" w:hAnsi="Palatino"/>
          <w:sz w:val="24"/>
          <w:szCs w:val="24"/>
        </w:rPr>
        <w:t xml:space="preserve"> </w:t>
      </w:r>
      <w:proofErr w:type="spellStart"/>
      <w:r>
        <w:rPr>
          <w:rFonts w:ascii="Palatino" w:hAnsi="Palatino"/>
          <w:sz w:val="24"/>
          <w:szCs w:val="24"/>
        </w:rPr>
        <w:t>masalah</w:t>
      </w:r>
      <w:proofErr w:type="spellEnd"/>
      <w:r>
        <w:rPr>
          <w:rFonts w:ascii="Palatino" w:hAnsi="Palatino"/>
          <w:sz w:val="24"/>
          <w:szCs w:val="24"/>
        </w:rPr>
        <w:t xml:space="preserve">, dan </w:t>
      </w:r>
      <w:proofErr w:type="spellStart"/>
      <w:r>
        <w:rPr>
          <w:rFonts w:ascii="Palatino" w:hAnsi="Palatino"/>
          <w:sz w:val="24"/>
          <w:szCs w:val="24"/>
        </w:rPr>
        <w:t>mengatur</w:t>
      </w:r>
      <w:proofErr w:type="spellEnd"/>
      <w:r>
        <w:rPr>
          <w:rFonts w:ascii="Palatino" w:hAnsi="Palatino"/>
          <w:sz w:val="24"/>
          <w:szCs w:val="24"/>
        </w:rPr>
        <w:t xml:space="preserve"> </w:t>
      </w:r>
      <w:proofErr w:type="spellStart"/>
      <w:r>
        <w:rPr>
          <w:rFonts w:ascii="Palatino" w:hAnsi="Palatino"/>
          <w:sz w:val="24"/>
          <w:szCs w:val="24"/>
        </w:rPr>
        <w:t>emosi</w:t>
      </w:r>
      <w:proofErr w:type="spellEnd"/>
      <w:r>
        <w:rPr>
          <w:rFonts w:ascii="Palatino" w:hAnsi="Palatino"/>
          <w:sz w:val="24"/>
          <w:szCs w:val="24"/>
        </w:rPr>
        <w:t xml:space="preserve"> </w:t>
      </w:r>
      <w:proofErr w:type="spellStart"/>
      <w:r>
        <w:rPr>
          <w:rFonts w:ascii="Palatino" w:hAnsi="Palatino"/>
          <w:sz w:val="24"/>
          <w:szCs w:val="24"/>
        </w:rPr>
        <w:t>dengan</w:t>
      </w:r>
      <w:proofErr w:type="spellEnd"/>
      <w:r>
        <w:rPr>
          <w:rFonts w:ascii="Palatino" w:hAnsi="Palatino"/>
          <w:sz w:val="24"/>
          <w:szCs w:val="24"/>
        </w:rPr>
        <w:t xml:space="preserve"> </w:t>
      </w:r>
      <w:proofErr w:type="spellStart"/>
      <w:r>
        <w:rPr>
          <w:rFonts w:ascii="Palatino" w:hAnsi="Palatino"/>
          <w:sz w:val="24"/>
          <w:szCs w:val="24"/>
        </w:rPr>
        <w:t>baik</w:t>
      </w:r>
      <w:proofErr w:type="spellEnd"/>
      <w:r>
        <w:rPr>
          <w:rFonts w:ascii="Palatino" w:hAnsi="Palatino"/>
          <w:sz w:val="24"/>
          <w:szCs w:val="24"/>
        </w:rPr>
        <w:t xml:space="preserve">. </w:t>
      </w:r>
      <w:proofErr w:type="spellStart"/>
      <w:r w:rsidR="00190D46">
        <w:rPr>
          <w:rFonts w:ascii="Palatino" w:hAnsi="Palatino"/>
          <w:sz w:val="24"/>
          <w:szCs w:val="24"/>
        </w:rPr>
        <w:t>Implikasi</w:t>
      </w:r>
      <w:proofErr w:type="spellEnd"/>
      <w:r w:rsidR="00190D46">
        <w:rPr>
          <w:rFonts w:ascii="Palatino" w:hAnsi="Palatino"/>
          <w:sz w:val="24"/>
          <w:szCs w:val="24"/>
        </w:rPr>
        <w:t xml:space="preserve"> </w:t>
      </w:r>
      <w:proofErr w:type="spellStart"/>
      <w:r w:rsidR="00190D46">
        <w:rPr>
          <w:rFonts w:ascii="Palatino" w:hAnsi="Palatino"/>
          <w:sz w:val="24"/>
          <w:szCs w:val="24"/>
        </w:rPr>
        <w:t>bagi</w:t>
      </w:r>
      <w:proofErr w:type="spellEnd"/>
      <w:r w:rsidR="00190D46">
        <w:rPr>
          <w:rFonts w:ascii="Palatino" w:hAnsi="Palatino"/>
          <w:sz w:val="24"/>
          <w:szCs w:val="24"/>
        </w:rPr>
        <w:t xml:space="preserve"> </w:t>
      </w:r>
      <w:proofErr w:type="spellStart"/>
      <w:r w:rsidR="00190D46">
        <w:rPr>
          <w:rFonts w:ascii="Palatino" w:hAnsi="Palatino"/>
          <w:sz w:val="24"/>
          <w:szCs w:val="24"/>
        </w:rPr>
        <w:t>praktisi</w:t>
      </w:r>
      <w:proofErr w:type="spellEnd"/>
      <w:r w:rsidR="00190D46">
        <w:rPr>
          <w:rFonts w:ascii="Palatino" w:hAnsi="Palatino"/>
          <w:sz w:val="24"/>
          <w:szCs w:val="24"/>
        </w:rPr>
        <w:t xml:space="preserve"> </w:t>
      </w:r>
      <w:proofErr w:type="spellStart"/>
      <w:r w:rsidR="00190D46">
        <w:rPr>
          <w:rFonts w:ascii="Palatino" w:hAnsi="Palatino"/>
          <w:sz w:val="24"/>
          <w:szCs w:val="24"/>
        </w:rPr>
        <w:t>diharapkan</w:t>
      </w:r>
      <w:proofErr w:type="spellEnd"/>
      <w:r w:rsidR="00190D46">
        <w:rPr>
          <w:rFonts w:ascii="Palatino" w:hAnsi="Palatino"/>
          <w:sz w:val="24"/>
          <w:szCs w:val="24"/>
        </w:rPr>
        <w:t xml:space="preserve"> </w:t>
      </w:r>
      <w:proofErr w:type="spellStart"/>
      <w:r w:rsidR="00190D46">
        <w:rPr>
          <w:rFonts w:ascii="Palatino" w:hAnsi="Palatino"/>
          <w:sz w:val="24"/>
          <w:szCs w:val="24"/>
        </w:rPr>
        <w:t>penelitian</w:t>
      </w:r>
      <w:proofErr w:type="spellEnd"/>
      <w:r w:rsidR="00190D46">
        <w:rPr>
          <w:rFonts w:ascii="Palatino" w:hAnsi="Palatino"/>
          <w:sz w:val="24"/>
          <w:szCs w:val="24"/>
        </w:rPr>
        <w:t xml:space="preserve"> </w:t>
      </w:r>
      <w:proofErr w:type="spellStart"/>
      <w:r w:rsidR="00190D46">
        <w:rPr>
          <w:rFonts w:ascii="Palatino" w:hAnsi="Palatino"/>
          <w:sz w:val="24"/>
          <w:szCs w:val="24"/>
        </w:rPr>
        <w:t>ini</w:t>
      </w:r>
      <w:proofErr w:type="spellEnd"/>
      <w:r w:rsidR="00190D46">
        <w:rPr>
          <w:rFonts w:ascii="Palatino" w:hAnsi="Palatino"/>
          <w:sz w:val="24"/>
          <w:szCs w:val="24"/>
        </w:rPr>
        <w:t xml:space="preserve"> </w:t>
      </w:r>
      <w:proofErr w:type="spellStart"/>
      <w:r w:rsidR="00190D46">
        <w:rPr>
          <w:rFonts w:ascii="Palatino" w:hAnsi="Palatino"/>
          <w:sz w:val="24"/>
          <w:szCs w:val="24"/>
        </w:rPr>
        <w:t>dapat</w:t>
      </w:r>
      <w:proofErr w:type="spellEnd"/>
      <w:r w:rsidR="00190D46">
        <w:rPr>
          <w:rFonts w:ascii="Palatino" w:hAnsi="Palatino"/>
          <w:sz w:val="24"/>
          <w:szCs w:val="24"/>
        </w:rPr>
        <w:t xml:space="preserve"> </w:t>
      </w:r>
      <w:proofErr w:type="spellStart"/>
      <w:r w:rsidR="00190D46">
        <w:rPr>
          <w:rFonts w:ascii="Palatino" w:hAnsi="Palatino"/>
          <w:sz w:val="24"/>
          <w:szCs w:val="24"/>
        </w:rPr>
        <w:t>menambah</w:t>
      </w:r>
      <w:proofErr w:type="spellEnd"/>
      <w:r w:rsidR="00190D46">
        <w:rPr>
          <w:rFonts w:ascii="Palatino" w:hAnsi="Palatino"/>
          <w:sz w:val="24"/>
          <w:szCs w:val="24"/>
        </w:rPr>
        <w:t xml:space="preserve"> </w:t>
      </w:r>
      <w:proofErr w:type="spellStart"/>
      <w:r w:rsidR="00190D46">
        <w:rPr>
          <w:rFonts w:ascii="Palatino" w:hAnsi="Palatino"/>
          <w:sz w:val="24"/>
          <w:szCs w:val="24"/>
        </w:rPr>
        <w:t>referensi</w:t>
      </w:r>
      <w:proofErr w:type="spellEnd"/>
      <w:r w:rsidR="00190D46">
        <w:rPr>
          <w:rFonts w:ascii="Palatino" w:hAnsi="Palatino"/>
          <w:sz w:val="24"/>
          <w:szCs w:val="24"/>
        </w:rPr>
        <w:t xml:space="preserve"> </w:t>
      </w:r>
      <w:proofErr w:type="spellStart"/>
      <w:r w:rsidR="00190D46">
        <w:rPr>
          <w:rFonts w:ascii="Palatino" w:hAnsi="Palatino"/>
          <w:sz w:val="24"/>
          <w:szCs w:val="24"/>
        </w:rPr>
        <w:t>mengenai</w:t>
      </w:r>
      <w:proofErr w:type="spellEnd"/>
      <w:r w:rsidR="00190D46">
        <w:rPr>
          <w:rFonts w:ascii="Palatino" w:hAnsi="Palatino"/>
          <w:sz w:val="24"/>
          <w:szCs w:val="24"/>
        </w:rPr>
        <w:t xml:space="preserve"> </w:t>
      </w:r>
      <w:proofErr w:type="spellStart"/>
      <w:r w:rsidR="00190D46">
        <w:rPr>
          <w:rFonts w:ascii="Palatino" w:hAnsi="Palatino"/>
          <w:sz w:val="24"/>
          <w:szCs w:val="24"/>
        </w:rPr>
        <w:t>kecerdasan</w:t>
      </w:r>
      <w:proofErr w:type="spellEnd"/>
      <w:r w:rsidR="00190D46">
        <w:rPr>
          <w:rFonts w:ascii="Palatino" w:hAnsi="Palatino"/>
          <w:sz w:val="24"/>
          <w:szCs w:val="24"/>
        </w:rPr>
        <w:t xml:space="preserve"> </w:t>
      </w:r>
      <w:proofErr w:type="spellStart"/>
      <w:r w:rsidR="00190D46">
        <w:rPr>
          <w:rFonts w:ascii="Palatino" w:hAnsi="Palatino"/>
          <w:sz w:val="24"/>
          <w:szCs w:val="24"/>
        </w:rPr>
        <w:t>emosional</w:t>
      </w:r>
      <w:proofErr w:type="spellEnd"/>
      <w:r w:rsidR="00190D46">
        <w:rPr>
          <w:rFonts w:ascii="Palatino" w:hAnsi="Palatino"/>
          <w:sz w:val="24"/>
          <w:szCs w:val="24"/>
        </w:rPr>
        <w:t xml:space="preserve"> dan strategi </w:t>
      </w:r>
      <w:r w:rsidR="00190D46" w:rsidRPr="00190D46">
        <w:rPr>
          <w:rFonts w:ascii="Palatino" w:hAnsi="Palatino"/>
          <w:i/>
          <w:iCs/>
          <w:sz w:val="24"/>
          <w:szCs w:val="24"/>
        </w:rPr>
        <w:t>copin</w:t>
      </w:r>
      <w:r w:rsidR="00190D46">
        <w:rPr>
          <w:rFonts w:ascii="Palatino" w:hAnsi="Palatino"/>
          <w:i/>
          <w:iCs/>
          <w:sz w:val="24"/>
          <w:szCs w:val="24"/>
        </w:rPr>
        <w:t xml:space="preserve">g </w:t>
      </w:r>
      <w:r w:rsidR="00190D46">
        <w:rPr>
          <w:rFonts w:ascii="Palatino" w:hAnsi="Palatino"/>
          <w:sz w:val="24"/>
          <w:szCs w:val="24"/>
        </w:rPr>
        <w:t xml:space="preserve">pada </w:t>
      </w:r>
      <w:proofErr w:type="spellStart"/>
      <w:r w:rsidR="00190D46">
        <w:rPr>
          <w:rFonts w:ascii="Palatino" w:hAnsi="Palatino"/>
          <w:sz w:val="24"/>
          <w:szCs w:val="24"/>
        </w:rPr>
        <w:t>berbagai</w:t>
      </w:r>
      <w:proofErr w:type="spellEnd"/>
      <w:r w:rsidR="00190D46">
        <w:rPr>
          <w:rFonts w:ascii="Palatino" w:hAnsi="Palatino"/>
          <w:sz w:val="24"/>
          <w:szCs w:val="24"/>
        </w:rPr>
        <w:t xml:space="preserve"> setting. </w:t>
      </w:r>
      <w:proofErr w:type="spellStart"/>
      <w:r w:rsidRPr="00190D46">
        <w:rPr>
          <w:rFonts w:ascii="Palatino" w:hAnsi="Palatino"/>
          <w:sz w:val="24"/>
          <w:szCs w:val="24"/>
        </w:rPr>
        <w:t>P</w:t>
      </w:r>
      <w:r w:rsidR="00777F31" w:rsidRPr="00190D46">
        <w:rPr>
          <w:rFonts w:ascii="Palatino" w:hAnsi="Palatino"/>
          <w:sz w:val="24"/>
          <w:szCs w:val="24"/>
        </w:rPr>
        <w:t>enelitian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selanjutnya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diharapkan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meneliti</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dengan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tema</w:t>
      </w:r>
      <w:proofErr w:type="spellEnd"/>
      <w:r w:rsidR="00777F31" w:rsidRPr="00E42080">
        <w:rPr>
          <w:rFonts w:ascii="Palatino" w:hAnsi="Palatino"/>
          <w:sz w:val="24"/>
          <w:szCs w:val="24"/>
        </w:rPr>
        <w:t xml:space="preserve"> yang </w:t>
      </w:r>
      <w:proofErr w:type="spellStart"/>
      <w:r w:rsidR="00777F31" w:rsidRPr="00E42080">
        <w:rPr>
          <w:rFonts w:ascii="Palatino" w:hAnsi="Palatino"/>
          <w:sz w:val="24"/>
          <w:szCs w:val="24"/>
        </w:rPr>
        <w:t>sama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namun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dengan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kriteria</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subjek</w:t>
      </w:r>
      <w:proofErr w:type="spellEnd"/>
      <w:r w:rsidR="00777F31" w:rsidRPr="00E42080">
        <w:rPr>
          <w:rFonts w:ascii="Palatino" w:hAnsi="Palatino"/>
          <w:sz w:val="24"/>
          <w:szCs w:val="24"/>
        </w:rPr>
        <w:t xml:space="preserve"> yang </w:t>
      </w:r>
      <w:proofErr w:type="spellStart"/>
      <w:r w:rsidR="00777F31" w:rsidRPr="00E42080">
        <w:rPr>
          <w:rFonts w:ascii="Palatino" w:hAnsi="Palatino"/>
          <w:sz w:val="24"/>
          <w:szCs w:val="24"/>
        </w:rPr>
        <w:t>berbeda</w:t>
      </w:r>
      <w:proofErr w:type="spellEnd"/>
      <w:r w:rsidR="00190D46">
        <w:rPr>
          <w:rFonts w:ascii="Palatino" w:hAnsi="Palatino"/>
          <w:sz w:val="24"/>
          <w:szCs w:val="24"/>
        </w:rPr>
        <w:t xml:space="preserve"> </w:t>
      </w:r>
      <w:proofErr w:type="spellStart"/>
      <w:r w:rsidR="00190D46">
        <w:rPr>
          <w:rFonts w:ascii="Palatino" w:hAnsi="Palatino"/>
          <w:sz w:val="24"/>
          <w:szCs w:val="24"/>
        </w:rPr>
        <w:t>atau</w:t>
      </w:r>
      <w:proofErr w:type="spellEnd"/>
      <w:r w:rsidR="00190D46">
        <w:rPr>
          <w:rFonts w:ascii="Palatino" w:hAnsi="Palatino"/>
          <w:sz w:val="24"/>
          <w:szCs w:val="24"/>
        </w:rPr>
        <w:t xml:space="preserve"> </w:t>
      </w:r>
      <w:proofErr w:type="spellStart"/>
      <w:r w:rsidR="00190D46">
        <w:rPr>
          <w:rFonts w:ascii="Palatino" w:hAnsi="Palatino"/>
          <w:sz w:val="24"/>
          <w:szCs w:val="24"/>
        </w:rPr>
        <w:t>dengan</w:t>
      </w:r>
      <w:proofErr w:type="spellEnd"/>
      <w:r w:rsidR="00190D46">
        <w:rPr>
          <w:rFonts w:ascii="Palatino" w:hAnsi="Palatino"/>
          <w:sz w:val="24"/>
          <w:szCs w:val="24"/>
        </w:rPr>
        <w:t xml:space="preserve"> </w:t>
      </w:r>
      <w:proofErr w:type="spellStart"/>
      <w:r w:rsidR="00190D46">
        <w:rPr>
          <w:rFonts w:ascii="Palatino" w:hAnsi="Palatino"/>
          <w:sz w:val="24"/>
          <w:szCs w:val="24"/>
        </w:rPr>
        <w:t>variabel</w:t>
      </w:r>
      <w:proofErr w:type="spellEnd"/>
      <w:r w:rsidR="00190D46">
        <w:rPr>
          <w:rFonts w:ascii="Palatino" w:hAnsi="Palatino"/>
          <w:sz w:val="24"/>
          <w:szCs w:val="24"/>
        </w:rPr>
        <w:t xml:space="preserve"> independent yang </w:t>
      </w:r>
      <w:proofErr w:type="spellStart"/>
      <w:r w:rsidR="00190D46">
        <w:rPr>
          <w:rFonts w:ascii="Palatino" w:hAnsi="Palatino"/>
          <w:sz w:val="24"/>
          <w:szCs w:val="24"/>
        </w:rPr>
        <w:t>berbeda</w:t>
      </w:r>
      <w:proofErr w:type="spellEnd"/>
      <w:r w:rsidR="00190D46">
        <w:rPr>
          <w:rFonts w:ascii="Palatino" w:hAnsi="Palatino"/>
          <w:sz w:val="24"/>
          <w:szCs w:val="24"/>
        </w:rPr>
        <w:t xml:space="preserve">, </w:t>
      </w:r>
      <w:proofErr w:type="spellStart"/>
      <w:r w:rsidR="00190D46">
        <w:rPr>
          <w:rFonts w:ascii="Palatino" w:hAnsi="Palatino"/>
          <w:sz w:val="24"/>
          <w:szCs w:val="24"/>
        </w:rPr>
        <w:t>seperti</w:t>
      </w:r>
      <w:proofErr w:type="spellEnd"/>
      <w:r w:rsidR="00190D46">
        <w:rPr>
          <w:rFonts w:ascii="Palatino" w:hAnsi="Palatino"/>
          <w:sz w:val="24"/>
          <w:szCs w:val="24"/>
        </w:rPr>
        <w:t xml:space="preserve"> </w:t>
      </w:r>
      <w:proofErr w:type="spellStart"/>
      <w:r w:rsidR="00190D46">
        <w:rPr>
          <w:rFonts w:ascii="Palatino" w:hAnsi="Palatino"/>
          <w:sz w:val="24"/>
          <w:szCs w:val="24"/>
        </w:rPr>
        <w:t>dukungan</w:t>
      </w:r>
      <w:proofErr w:type="spellEnd"/>
      <w:r w:rsidR="00190D46">
        <w:rPr>
          <w:rFonts w:ascii="Palatino" w:hAnsi="Palatino"/>
          <w:sz w:val="24"/>
          <w:szCs w:val="24"/>
        </w:rPr>
        <w:t xml:space="preserve"> </w:t>
      </w:r>
      <w:proofErr w:type="spellStart"/>
      <w:r w:rsidR="00190D46">
        <w:rPr>
          <w:rFonts w:ascii="Palatino" w:hAnsi="Palatino"/>
          <w:sz w:val="24"/>
          <w:szCs w:val="24"/>
        </w:rPr>
        <w:t>sosial</w:t>
      </w:r>
      <w:proofErr w:type="spellEnd"/>
      <w:r w:rsidR="00190D46">
        <w:rPr>
          <w:rFonts w:ascii="Palatino" w:hAnsi="Palatino"/>
          <w:sz w:val="24"/>
          <w:szCs w:val="24"/>
        </w:rPr>
        <w:t xml:space="preserve">, </w:t>
      </w:r>
      <w:proofErr w:type="spellStart"/>
      <w:r w:rsidR="00190D46">
        <w:rPr>
          <w:rFonts w:ascii="Palatino" w:hAnsi="Palatino"/>
          <w:sz w:val="24"/>
          <w:szCs w:val="24"/>
        </w:rPr>
        <w:t>harga</w:t>
      </w:r>
      <w:proofErr w:type="spellEnd"/>
      <w:r w:rsidR="00190D46">
        <w:rPr>
          <w:rFonts w:ascii="Palatino" w:hAnsi="Palatino"/>
          <w:sz w:val="24"/>
          <w:szCs w:val="24"/>
        </w:rPr>
        <w:t xml:space="preserve"> </w:t>
      </w:r>
      <w:proofErr w:type="spellStart"/>
      <w:r w:rsidR="00190D46">
        <w:rPr>
          <w:rFonts w:ascii="Palatino" w:hAnsi="Palatino"/>
          <w:sz w:val="24"/>
          <w:szCs w:val="24"/>
        </w:rPr>
        <w:t>diri</w:t>
      </w:r>
      <w:proofErr w:type="spellEnd"/>
      <w:r w:rsidR="00190D46">
        <w:rPr>
          <w:rFonts w:ascii="Palatino" w:hAnsi="Palatino"/>
          <w:sz w:val="24"/>
          <w:szCs w:val="24"/>
        </w:rPr>
        <w:t xml:space="preserve">, </w:t>
      </w:r>
      <w:proofErr w:type="spellStart"/>
      <w:r w:rsidR="00190D46">
        <w:rPr>
          <w:rFonts w:ascii="Palatino" w:hAnsi="Palatino"/>
          <w:sz w:val="24"/>
          <w:szCs w:val="24"/>
        </w:rPr>
        <w:t>optimisme</w:t>
      </w:r>
      <w:proofErr w:type="spellEnd"/>
      <w:r w:rsidR="00190D46">
        <w:rPr>
          <w:rFonts w:ascii="Palatino" w:hAnsi="Palatino"/>
          <w:sz w:val="24"/>
          <w:szCs w:val="24"/>
        </w:rPr>
        <w:t xml:space="preserve">, </w:t>
      </w:r>
      <w:proofErr w:type="spellStart"/>
      <w:r w:rsidR="00190D46">
        <w:rPr>
          <w:rFonts w:ascii="Palatino" w:hAnsi="Palatino"/>
          <w:sz w:val="24"/>
          <w:szCs w:val="24"/>
        </w:rPr>
        <w:t>resiliensi</w:t>
      </w:r>
      <w:proofErr w:type="spellEnd"/>
      <w:r w:rsidR="00190D46">
        <w:rPr>
          <w:rFonts w:ascii="Palatino" w:hAnsi="Palatino"/>
          <w:sz w:val="24"/>
          <w:szCs w:val="24"/>
        </w:rPr>
        <w:t>, dan lain-lain</w:t>
      </w:r>
      <w:r w:rsidR="00777F31" w:rsidRPr="00E42080">
        <w:rPr>
          <w:rFonts w:ascii="Palatino" w:hAnsi="Palatino"/>
          <w:sz w:val="24"/>
          <w:szCs w:val="24"/>
        </w:rPr>
        <w:t xml:space="preserve">. </w:t>
      </w:r>
      <w:proofErr w:type="spellStart"/>
      <w:r w:rsidR="00190D46">
        <w:rPr>
          <w:rFonts w:ascii="Palatino" w:hAnsi="Palatino"/>
          <w:sz w:val="24"/>
          <w:szCs w:val="24"/>
        </w:rPr>
        <w:t>Dapat</w:t>
      </w:r>
      <w:proofErr w:type="spellEnd"/>
      <w:r w:rsidR="00190D46">
        <w:rPr>
          <w:rFonts w:ascii="Palatino" w:hAnsi="Palatino"/>
          <w:sz w:val="24"/>
          <w:szCs w:val="24"/>
        </w:rPr>
        <w:t xml:space="preserve"> juga </w:t>
      </w:r>
      <w:proofErr w:type="spellStart"/>
      <w:r w:rsidR="00190D46">
        <w:rPr>
          <w:rFonts w:ascii="Palatino" w:hAnsi="Palatino"/>
          <w:sz w:val="24"/>
          <w:szCs w:val="24"/>
        </w:rPr>
        <w:t>meneliti</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perbedaan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kecerdasan</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emosional</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ditinjau</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dari</w:t>
      </w:r>
      <w:proofErr w:type="spellEnd"/>
      <w:r w:rsidR="00777F31" w:rsidRPr="00E42080">
        <w:rPr>
          <w:rFonts w:ascii="Palatino" w:hAnsi="Palatino"/>
          <w:sz w:val="24"/>
          <w:szCs w:val="24"/>
        </w:rPr>
        <w:t xml:space="preserve"> </w:t>
      </w:r>
      <w:proofErr w:type="spellStart"/>
      <w:r w:rsidR="00777F31" w:rsidRPr="00E42080">
        <w:rPr>
          <w:rFonts w:ascii="Palatino" w:hAnsi="Palatino"/>
          <w:sz w:val="24"/>
          <w:szCs w:val="24"/>
        </w:rPr>
        <w:t>mahasiswa</w:t>
      </w:r>
      <w:proofErr w:type="spellEnd"/>
      <w:r w:rsidR="00777F31" w:rsidRPr="00E42080">
        <w:rPr>
          <w:rFonts w:ascii="Palatino" w:hAnsi="Palatino"/>
          <w:sz w:val="24"/>
          <w:szCs w:val="24"/>
        </w:rPr>
        <w:t xml:space="preserve"> </w:t>
      </w:r>
      <w:r>
        <w:rPr>
          <w:rFonts w:ascii="Palatino" w:hAnsi="Palatino"/>
          <w:sz w:val="24"/>
          <w:szCs w:val="24"/>
        </w:rPr>
        <w:t>yang</w:t>
      </w:r>
      <w:r w:rsidR="00777F31" w:rsidRPr="00E42080">
        <w:rPr>
          <w:rFonts w:ascii="Palatino" w:hAnsi="Palatino"/>
          <w:sz w:val="24"/>
          <w:szCs w:val="24"/>
        </w:rPr>
        <w:t xml:space="preserve"> </w:t>
      </w:r>
      <w:proofErr w:type="spellStart"/>
      <w:r w:rsidR="00777F31" w:rsidRPr="00E42080">
        <w:rPr>
          <w:rFonts w:ascii="Palatino" w:hAnsi="Palatino"/>
          <w:sz w:val="24"/>
          <w:szCs w:val="24"/>
        </w:rPr>
        <w:t>bekerja</w:t>
      </w:r>
      <w:proofErr w:type="spellEnd"/>
      <w:r w:rsidR="00777F31" w:rsidRPr="00E42080">
        <w:rPr>
          <w:rFonts w:ascii="Palatino" w:hAnsi="Palatino"/>
          <w:sz w:val="24"/>
          <w:szCs w:val="24"/>
        </w:rPr>
        <w:t xml:space="preserve"> dan </w:t>
      </w:r>
      <w:proofErr w:type="spellStart"/>
      <w:r>
        <w:rPr>
          <w:rFonts w:ascii="Palatino" w:hAnsi="Palatino"/>
          <w:sz w:val="24"/>
          <w:szCs w:val="24"/>
        </w:rPr>
        <w:t>mahasiswa</w:t>
      </w:r>
      <w:proofErr w:type="spellEnd"/>
      <w:r>
        <w:rPr>
          <w:rFonts w:ascii="Palatino" w:hAnsi="Palatino"/>
          <w:sz w:val="24"/>
          <w:szCs w:val="24"/>
        </w:rPr>
        <w:t xml:space="preserve"> yang </w:t>
      </w:r>
      <w:proofErr w:type="spellStart"/>
      <w:r>
        <w:rPr>
          <w:rFonts w:ascii="Palatino" w:hAnsi="Palatino"/>
          <w:sz w:val="24"/>
          <w:szCs w:val="24"/>
        </w:rPr>
        <w:t>tidak</w:t>
      </w:r>
      <w:proofErr w:type="spellEnd"/>
      <w:r>
        <w:rPr>
          <w:rFonts w:ascii="Palatino" w:hAnsi="Palatino"/>
          <w:sz w:val="24"/>
          <w:szCs w:val="24"/>
        </w:rPr>
        <w:t xml:space="preserve"> </w:t>
      </w:r>
      <w:proofErr w:type="spellStart"/>
      <w:r>
        <w:rPr>
          <w:rFonts w:ascii="Palatino" w:hAnsi="Palatino"/>
          <w:sz w:val="24"/>
          <w:szCs w:val="24"/>
        </w:rPr>
        <w:t>bekerja</w:t>
      </w:r>
      <w:proofErr w:type="spellEnd"/>
      <w:r w:rsidR="00190D46">
        <w:rPr>
          <w:rFonts w:ascii="Palatino" w:hAnsi="Palatino"/>
          <w:sz w:val="24"/>
          <w:szCs w:val="24"/>
        </w:rPr>
        <w:t>.</w:t>
      </w:r>
    </w:p>
    <w:p w14:paraId="1AF3E468" w14:textId="77777777" w:rsidR="00E2507B" w:rsidRDefault="00E2507B">
      <w:pPr>
        <w:pStyle w:val="Heading1"/>
        <w:spacing w:line="276" w:lineRule="auto"/>
        <w:jc w:val="left"/>
        <w:rPr>
          <w:rFonts w:ascii="Palatino Linotype" w:eastAsia="Palatino Linotype" w:hAnsi="Palatino Linotype" w:cs="Palatino Linotype"/>
          <w:color w:val="000000"/>
        </w:rPr>
      </w:pPr>
    </w:p>
    <w:p w14:paraId="6DD19B4C" w14:textId="55C8FF38" w:rsidR="009027E3" w:rsidRDefault="009C3F6A">
      <w:pPr>
        <w:pStyle w:val="Heading1"/>
        <w:spacing w:line="276" w:lineRule="auto"/>
        <w:jc w:val="left"/>
        <w:rPr>
          <w:rFonts w:ascii="Palatino Linotype" w:eastAsia="Palatino Linotype" w:hAnsi="Palatino Linotype" w:cs="Palatino Linotype"/>
          <w:color w:val="000000"/>
        </w:rPr>
      </w:pPr>
      <w:proofErr w:type="spellStart"/>
      <w:r>
        <w:rPr>
          <w:rFonts w:ascii="Palatino Linotype" w:eastAsia="Palatino Linotype" w:hAnsi="Palatino Linotype" w:cs="Palatino Linotype"/>
          <w:color w:val="000000"/>
        </w:rPr>
        <w:t>Referensi</w:t>
      </w:r>
      <w:proofErr w:type="spellEnd"/>
      <w:r>
        <w:rPr>
          <w:rFonts w:ascii="Palatino Linotype" w:eastAsia="Palatino Linotype" w:hAnsi="Palatino Linotype" w:cs="Palatino Linotype"/>
          <w:color w:val="000000"/>
        </w:rPr>
        <w:t xml:space="preserve"> </w:t>
      </w:r>
    </w:p>
    <w:p w14:paraId="7F67D1AA" w14:textId="26593D11" w:rsidR="00BA359E" w:rsidRPr="00BA359E" w:rsidRDefault="00777F31"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D2973">
        <w:rPr>
          <w:rFonts w:ascii="Palatino" w:hAnsi="Palatino" w:cstheme="majorBidi"/>
          <w:sz w:val="24"/>
          <w:szCs w:val="24"/>
        </w:rPr>
        <w:fldChar w:fldCharType="begin" w:fldLock="1"/>
      </w:r>
      <w:r w:rsidRPr="00BD2973">
        <w:rPr>
          <w:rFonts w:ascii="Palatino" w:hAnsi="Palatino" w:cstheme="majorBidi"/>
          <w:sz w:val="24"/>
          <w:szCs w:val="24"/>
        </w:rPr>
        <w:instrText xml:space="preserve">ADDIN Mendeley Bibliography CSL_BIBLIOGRAPHY </w:instrText>
      </w:r>
      <w:r w:rsidRPr="00BD2973">
        <w:rPr>
          <w:rFonts w:ascii="Palatino" w:hAnsi="Palatino" w:cstheme="majorBidi"/>
          <w:sz w:val="24"/>
          <w:szCs w:val="24"/>
        </w:rPr>
        <w:fldChar w:fldCharType="separate"/>
      </w:r>
      <w:r w:rsidR="00BA359E" w:rsidRPr="00BA359E">
        <w:rPr>
          <w:rFonts w:ascii="Palatino" w:hAnsi="Palatino" w:cs="Times New Roman"/>
          <w:noProof/>
          <w:sz w:val="24"/>
        </w:rPr>
        <w:t xml:space="preserve">Alkhateeb, M. A., &amp; Milhem, O. A. Q. B. (2020). Student’s concepts of and approaches to learning and the relationships between them. </w:t>
      </w:r>
      <w:r w:rsidR="00BA359E" w:rsidRPr="00BA359E">
        <w:rPr>
          <w:rFonts w:ascii="Palatino" w:hAnsi="Palatino" w:cs="Times New Roman"/>
          <w:i/>
          <w:iCs/>
          <w:noProof/>
          <w:sz w:val="24"/>
        </w:rPr>
        <w:t>Cakrawala Pendidikan</w:t>
      </w:r>
      <w:r w:rsidR="00BA359E" w:rsidRPr="00BA359E">
        <w:rPr>
          <w:rFonts w:ascii="Palatino" w:hAnsi="Palatino" w:cs="Times New Roman"/>
          <w:noProof/>
          <w:sz w:val="24"/>
        </w:rPr>
        <w:t xml:space="preserve">, </w:t>
      </w:r>
      <w:r w:rsidR="00BA359E" w:rsidRPr="00BA359E">
        <w:rPr>
          <w:rFonts w:ascii="Palatino" w:hAnsi="Palatino" w:cs="Times New Roman"/>
          <w:i/>
          <w:iCs/>
          <w:noProof/>
          <w:sz w:val="24"/>
        </w:rPr>
        <w:t>39</w:t>
      </w:r>
      <w:r w:rsidR="00BA359E" w:rsidRPr="00BA359E">
        <w:rPr>
          <w:rFonts w:ascii="Palatino" w:hAnsi="Palatino" w:cs="Times New Roman"/>
          <w:noProof/>
          <w:sz w:val="24"/>
        </w:rPr>
        <w:t>(3), 620–632. https://doi.org/10.21831/cp.v39i3.33277</w:t>
      </w:r>
    </w:p>
    <w:p w14:paraId="4CE3525B"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Bibi, F., Kazmi, S. F., Chaudhry, A. G., &amp; Khan, S. E. (2015). Relationship between emotional intelligence and coping strategies among university teachers of Khyber Pakhtunkhwa. </w:t>
      </w:r>
      <w:r w:rsidRPr="00BA359E">
        <w:rPr>
          <w:rFonts w:ascii="Palatino" w:hAnsi="Palatino" w:cs="Times New Roman"/>
          <w:i/>
          <w:iCs/>
          <w:noProof/>
          <w:sz w:val="24"/>
        </w:rPr>
        <w:t>Pakistan Journal of Science</w:t>
      </w:r>
      <w:r w:rsidRPr="00BA359E">
        <w:rPr>
          <w:rFonts w:ascii="Palatino" w:hAnsi="Palatino" w:cs="Times New Roman"/>
          <w:noProof/>
          <w:sz w:val="24"/>
        </w:rPr>
        <w:t xml:space="preserve">, </w:t>
      </w:r>
      <w:r w:rsidRPr="00BA359E">
        <w:rPr>
          <w:rFonts w:ascii="Palatino" w:hAnsi="Palatino" w:cs="Times New Roman"/>
          <w:i/>
          <w:iCs/>
          <w:noProof/>
          <w:sz w:val="24"/>
        </w:rPr>
        <w:t>67</w:t>
      </w:r>
      <w:r w:rsidRPr="00BA359E">
        <w:rPr>
          <w:rFonts w:ascii="Palatino" w:hAnsi="Palatino" w:cs="Times New Roman"/>
          <w:noProof/>
          <w:sz w:val="24"/>
        </w:rPr>
        <w:t>(1), 81–84.</w:t>
      </w:r>
    </w:p>
    <w:p w14:paraId="47DB409A"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Brackett, M. A., Rivers, S. E., &amp; Salovey, P. (2011). Emotional Intelligence: Implications for Personal, Social, Academic, and Workplace Success. </w:t>
      </w:r>
      <w:r w:rsidRPr="00BA359E">
        <w:rPr>
          <w:rFonts w:ascii="Palatino" w:hAnsi="Palatino" w:cs="Times New Roman"/>
          <w:i/>
          <w:iCs/>
          <w:noProof/>
          <w:sz w:val="24"/>
        </w:rPr>
        <w:t>Social and Personality Psychology Compass</w:t>
      </w:r>
      <w:r w:rsidRPr="00BA359E">
        <w:rPr>
          <w:rFonts w:ascii="Palatino" w:hAnsi="Palatino" w:cs="Times New Roman"/>
          <w:noProof/>
          <w:sz w:val="24"/>
        </w:rPr>
        <w:t xml:space="preserve">, </w:t>
      </w:r>
      <w:r w:rsidRPr="00BA359E">
        <w:rPr>
          <w:rFonts w:ascii="Palatino" w:hAnsi="Palatino" w:cs="Times New Roman"/>
          <w:i/>
          <w:iCs/>
          <w:noProof/>
          <w:sz w:val="24"/>
        </w:rPr>
        <w:t>5</w:t>
      </w:r>
      <w:r w:rsidRPr="00BA359E">
        <w:rPr>
          <w:rFonts w:ascii="Palatino" w:hAnsi="Palatino" w:cs="Times New Roman"/>
          <w:noProof/>
          <w:sz w:val="24"/>
        </w:rPr>
        <w:t>(1), 88–103.</w:t>
      </w:r>
    </w:p>
    <w:p w14:paraId="414A4217"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Creswell, J. W., &amp; Creswell, J. D. (2018). Research Design Fifth Edition. In </w:t>
      </w:r>
      <w:r w:rsidRPr="00BA359E">
        <w:rPr>
          <w:rFonts w:ascii="Palatino" w:hAnsi="Palatino" w:cs="Times New Roman"/>
          <w:i/>
          <w:iCs/>
          <w:noProof/>
          <w:sz w:val="24"/>
        </w:rPr>
        <w:t>Sage</w:t>
      </w:r>
      <w:r w:rsidRPr="00BA359E">
        <w:rPr>
          <w:rFonts w:ascii="Palatino" w:hAnsi="Palatino" w:cs="Times New Roman"/>
          <w:noProof/>
          <w:sz w:val="24"/>
        </w:rPr>
        <w:t>. SAGE Publications, Inc. http://www.elsevier.com/locate/scp</w:t>
      </w:r>
    </w:p>
    <w:p w14:paraId="58D646A5"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Erozkan, A. (2013). Exploring the relationship between perceived emotional intelligence and coping skills of undergraduate students. </w:t>
      </w:r>
      <w:r w:rsidRPr="00BA359E">
        <w:rPr>
          <w:rFonts w:ascii="Palatino" w:hAnsi="Palatino" w:cs="Times New Roman"/>
          <w:i/>
          <w:iCs/>
          <w:noProof/>
          <w:sz w:val="24"/>
        </w:rPr>
        <w:t>International Journal of Human Sciences</w:t>
      </w:r>
      <w:r w:rsidRPr="00BA359E">
        <w:rPr>
          <w:rFonts w:ascii="Palatino" w:hAnsi="Palatino" w:cs="Times New Roman"/>
          <w:noProof/>
          <w:sz w:val="24"/>
        </w:rPr>
        <w:t xml:space="preserve">, </w:t>
      </w:r>
      <w:r w:rsidRPr="00BA359E">
        <w:rPr>
          <w:rFonts w:ascii="Palatino" w:hAnsi="Palatino" w:cs="Times New Roman"/>
          <w:i/>
          <w:iCs/>
          <w:noProof/>
          <w:sz w:val="24"/>
        </w:rPr>
        <w:t>10</w:t>
      </w:r>
      <w:r w:rsidRPr="00BA359E">
        <w:rPr>
          <w:rFonts w:ascii="Palatino" w:hAnsi="Palatino" w:cs="Times New Roman"/>
          <w:noProof/>
          <w:sz w:val="24"/>
        </w:rPr>
        <w:t>(1), 1537–1549.</w:t>
      </w:r>
    </w:p>
    <w:p w14:paraId="2F60FD10"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Felix, T., Marpaung, W., &amp; El Akmal, M. (2019). Peranan kecerdasan emosional pada pemilihan strategi coping pada mahasiswa yang bekerja. </w:t>
      </w:r>
      <w:r w:rsidRPr="00BA359E">
        <w:rPr>
          <w:rFonts w:ascii="Palatino" w:hAnsi="Palatino" w:cs="Times New Roman"/>
          <w:i/>
          <w:iCs/>
          <w:noProof/>
          <w:sz w:val="24"/>
        </w:rPr>
        <w:t>Persona:Jurnal Psikologi Indonesia</w:t>
      </w:r>
      <w:r w:rsidRPr="00BA359E">
        <w:rPr>
          <w:rFonts w:ascii="Palatino" w:hAnsi="Palatino" w:cs="Times New Roman"/>
          <w:noProof/>
          <w:sz w:val="24"/>
        </w:rPr>
        <w:t xml:space="preserve">, </w:t>
      </w:r>
      <w:r w:rsidRPr="00BA359E">
        <w:rPr>
          <w:rFonts w:ascii="Palatino" w:hAnsi="Palatino" w:cs="Times New Roman"/>
          <w:i/>
          <w:iCs/>
          <w:noProof/>
          <w:sz w:val="24"/>
        </w:rPr>
        <w:t>8</w:t>
      </w:r>
      <w:r w:rsidRPr="00BA359E">
        <w:rPr>
          <w:rFonts w:ascii="Palatino" w:hAnsi="Palatino" w:cs="Times New Roman"/>
          <w:noProof/>
          <w:sz w:val="24"/>
        </w:rPr>
        <w:t>(1), 39–56. https://doi.org/10.30996/persona.v8i1.2377</w:t>
      </w:r>
    </w:p>
    <w:p w14:paraId="36D90F7A"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Ferdiawan, R. P., Raharjo, S. T., &amp; Rachim, H. A. (2020). Coping strategi pada mahasiswa yang bekerja. </w:t>
      </w:r>
      <w:r w:rsidRPr="00BA359E">
        <w:rPr>
          <w:rFonts w:ascii="Palatino" w:hAnsi="Palatino" w:cs="Times New Roman"/>
          <w:i/>
          <w:iCs/>
          <w:noProof/>
          <w:sz w:val="24"/>
        </w:rPr>
        <w:t>Prosiding Penelitian Dan Pengabdian Kepada Masyarakat</w:t>
      </w:r>
      <w:r w:rsidRPr="00BA359E">
        <w:rPr>
          <w:rFonts w:ascii="Palatino" w:hAnsi="Palatino" w:cs="Times New Roman"/>
          <w:noProof/>
          <w:sz w:val="24"/>
        </w:rPr>
        <w:t xml:space="preserve">, </w:t>
      </w:r>
      <w:r w:rsidRPr="00BA359E">
        <w:rPr>
          <w:rFonts w:ascii="Palatino" w:hAnsi="Palatino" w:cs="Times New Roman"/>
          <w:i/>
          <w:iCs/>
          <w:noProof/>
          <w:sz w:val="24"/>
        </w:rPr>
        <w:t>7</w:t>
      </w:r>
      <w:r w:rsidRPr="00BA359E">
        <w:rPr>
          <w:rFonts w:ascii="Palatino" w:hAnsi="Palatino" w:cs="Times New Roman"/>
          <w:noProof/>
          <w:sz w:val="24"/>
        </w:rPr>
        <w:t>(1), 199–207. https://doi.org/10.24198/jppm.v7i1.22786</w:t>
      </w:r>
    </w:p>
    <w:p w14:paraId="40338BCB"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Fteiha, M., &amp; Awwad, N. (2020). Emotional intelligence and its relationship with stress coping style. </w:t>
      </w:r>
      <w:r w:rsidRPr="00BA359E">
        <w:rPr>
          <w:rFonts w:ascii="Palatino" w:hAnsi="Palatino" w:cs="Times New Roman"/>
          <w:i/>
          <w:iCs/>
          <w:noProof/>
          <w:sz w:val="24"/>
        </w:rPr>
        <w:t>Health Psychology Open</w:t>
      </w:r>
      <w:r w:rsidRPr="00BA359E">
        <w:rPr>
          <w:rFonts w:ascii="Palatino" w:hAnsi="Palatino" w:cs="Times New Roman"/>
          <w:noProof/>
          <w:sz w:val="24"/>
        </w:rPr>
        <w:t xml:space="preserve">, </w:t>
      </w:r>
      <w:r w:rsidRPr="00BA359E">
        <w:rPr>
          <w:rFonts w:ascii="Palatino" w:hAnsi="Palatino" w:cs="Times New Roman"/>
          <w:i/>
          <w:iCs/>
          <w:noProof/>
          <w:sz w:val="24"/>
        </w:rPr>
        <w:t>7</w:t>
      </w:r>
      <w:r w:rsidRPr="00BA359E">
        <w:rPr>
          <w:rFonts w:ascii="Palatino" w:hAnsi="Palatino" w:cs="Times New Roman"/>
          <w:noProof/>
          <w:sz w:val="24"/>
        </w:rPr>
        <w:t>(2), 1–9. https://doi.org/10.1177/2055102920970416</w:t>
      </w:r>
    </w:p>
    <w:p w14:paraId="1486C7BC"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Hamby, S., Grych, J. H., &amp; Banyard, V. (2015). Coping Scale. </w:t>
      </w:r>
      <w:r w:rsidRPr="00BA359E">
        <w:rPr>
          <w:rFonts w:ascii="Palatino" w:hAnsi="Palatino" w:cs="Times New Roman"/>
          <w:i/>
          <w:iCs/>
          <w:noProof/>
          <w:sz w:val="24"/>
        </w:rPr>
        <w:t>Research Gate</w:t>
      </w:r>
      <w:r w:rsidRPr="00BA359E">
        <w:rPr>
          <w:rFonts w:ascii="Palatino" w:hAnsi="Palatino" w:cs="Times New Roman"/>
          <w:noProof/>
          <w:sz w:val="24"/>
        </w:rPr>
        <w:t>, 3–5. https://doi.org/10.13140/RG.2.1.3094.0001</w:t>
      </w:r>
    </w:p>
    <w:p w14:paraId="11A93ABC"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Kerlinger, F. N., &amp; Lee, H. B. (2000). </w:t>
      </w:r>
      <w:r w:rsidRPr="00BA359E">
        <w:rPr>
          <w:rFonts w:ascii="Palatino" w:hAnsi="Palatino" w:cs="Times New Roman"/>
          <w:i/>
          <w:iCs/>
          <w:noProof/>
          <w:sz w:val="24"/>
        </w:rPr>
        <w:t>Foundations of Behavioral Research</w:t>
      </w:r>
      <w:r w:rsidRPr="00BA359E">
        <w:rPr>
          <w:rFonts w:ascii="Palatino" w:hAnsi="Palatino" w:cs="Times New Roman"/>
          <w:noProof/>
          <w:sz w:val="24"/>
        </w:rPr>
        <w:t xml:space="preserve"> (4th Editio). </w:t>
      </w:r>
      <w:r w:rsidRPr="00BA359E">
        <w:rPr>
          <w:rFonts w:ascii="Palatino" w:hAnsi="Palatino" w:cs="Times New Roman"/>
          <w:noProof/>
          <w:sz w:val="24"/>
        </w:rPr>
        <w:lastRenderedPageBreak/>
        <w:t>Harcourt Inc.</w:t>
      </w:r>
    </w:p>
    <w:p w14:paraId="243F040F"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Kim, M. R., &amp; Han, S. J. (2015). A study of emotional intelligence and coping strategies in baccalaureate nursing students. </w:t>
      </w:r>
      <w:r w:rsidRPr="00BA359E">
        <w:rPr>
          <w:rFonts w:ascii="Palatino" w:hAnsi="Palatino" w:cs="Times New Roman"/>
          <w:i/>
          <w:iCs/>
          <w:noProof/>
          <w:sz w:val="24"/>
        </w:rPr>
        <w:t>International Journal of Bio-Science and Bio-Technology</w:t>
      </w:r>
      <w:r w:rsidRPr="00BA359E">
        <w:rPr>
          <w:rFonts w:ascii="Palatino" w:hAnsi="Palatino" w:cs="Times New Roman"/>
          <w:noProof/>
          <w:sz w:val="24"/>
        </w:rPr>
        <w:t xml:space="preserve">, </w:t>
      </w:r>
      <w:r w:rsidRPr="00BA359E">
        <w:rPr>
          <w:rFonts w:ascii="Palatino" w:hAnsi="Palatino" w:cs="Times New Roman"/>
          <w:i/>
          <w:iCs/>
          <w:noProof/>
          <w:sz w:val="24"/>
        </w:rPr>
        <w:t>7</w:t>
      </w:r>
      <w:r w:rsidRPr="00BA359E">
        <w:rPr>
          <w:rFonts w:ascii="Palatino" w:hAnsi="Palatino" w:cs="Times New Roman"/>
          <w:noProof/>
          <w:sz w:val="24"/>
        </w:rPr>
        <w:t>(3), 275–282. https://doi.org/10.14257/ijbsbt.2015.7.3.29</w:t>
      </w:r>
    </w:p>
    <w:p w14:paraId="208B6B0C"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Kulkarni, H., C.Y, S., &amp; Begum, S. (2016). Emotional intelligence and its relation to coping styles in medical internees. </w:t>
      </w:r>
      <w:r w:rsidRPr="00BA359E">
        <w:rPr>
          <w:rFonts w:ascii="Palatino" w:hAnsi="Palatino" w:cs="Times New Roman"/>
          <w:i/>
          <w:iCs/>
          <w:noProof/>
          <w:sz w:val="24"/>
        </w:rPr>
        <w:t>International Journal of Contemporary Medical Research</w:t>
      </w:r>
      <w:r w:rsidRPr="00BA359E">
        <w:rPr>
          <w:rFonts w:ascii="Palatino" w:hAnsi="Palatino" w:cs="Times New Roman"/>
          <w:noProof/>
          <w:sz w:val="24"/>
        </w:rPr>
        <w:t xml:space="preserve">, </w:t>
      </w:r>
      <w:r w:rsidRPr="00BA359E">
        <w:rPr>
          <w:rFonts w:ascii="Palatino" w:hAnsi="Palatino" w:cs="Times New Roman"/>
          <w:i/>
          <w:iCs/>
          <w:noProof/>
          <w:sz w:val="24"/>
        </w:rPr>
        <w:t>3</w:t>
      </w:r>
      <w:r w:rsidRPr="00BA359E">
        <w:rPr>
          <w:rFonts w:ascii="Palatino" w:hAnsi="Palatino" w:cs="Times New Roman"/>
          <w:noProof/>
          <w:sz w:val="24"/>
        </w:rPr>
        <w:t>(5), 1270–1274. www.ijcmr.com</w:t>
      </w:r>
    </w:p>
    <w:p w14:paraId="1F967CA9"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Manthei, R. J., &amp; Gilmore, A. (2005). The effect of paid employment on university students’ lives. </w:t>
      </w:r>
      <w:r w:rsidRPr="00BA359E">
        <w:rPr>
          <w:rFonts w:ascii="Palatino" w:hAnsi="Palatino" w:cs="Times New Roman"/>
          <w:i/>
          <w:iCs/>
          <w:noProof/>
          <w:sz w:val="24"/>
        </w:rPr>
        <w:t>Education and Training</w:t>
      </w:r>
      <w:r w:rsidRPr="00BA359E">
        <w:rPr>
          <w:rFonts w:ascii="Palatino" w:hAnsi="Palatino" w:cs="Times New Roman"/>
          <w:noProof/>
          <w:sz w:val="24"/>
        </w:rPr>
        <w:t xml:space="preserve">, </w:t>
      </w:r>
      <w:r w:rsidRPr="00BA359E">
        <w:rPr>
          <w:rFonts w:ascii="Palatino" w:hAnsi="Palatino" w:cs="Times New Roman"/>
          <w:i/>
          <w:iCs/>
          <w:noProof/>
          <w:sz w:val="24"/>
        </w:rPr>
        <w:t>47</w:t>
      </w:r>
      <w:r w:rsidRPr="00BA359E">
        <w:rPr>
          <w:rFonts w:ascii="Palatino" w:hAnsi="Palatino" w:cs="Times New Roman"/>
          <w:noProof/>
          <w:sz w:val="24"/>
        </w:rPr>
        <w:t>(3), 202–215. https://doi.org/10.1108/00400910510592248</w:t>
      </w:r>
    </w:p>
    <w:p w14:paraId="6B3915F1"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Mardelina, E., &amp; Muhson, A. (2017). Mahasiswa bekerja dan dampaknya pada aktivitas belajar dan prestasi akademik. </w:t>
      </w:r>
      <w:r w:rsidRPr="00BA359E">
        <w:rPr>
          <w:rFonts w:ascii="Palatino" w:hAnsi="Palatino" w:cs="Times New Roman"/>
          <w:i/>
          <w:iCs/>
          <w:noProof/>
          <w:sz w:val="24"/>
        </w:rPr>
        <w:t>Jurnal Economia</w:t>
      </w:r>
      <w:r w:rsidRPr="00BA359E">
        <w:rPr>
          <w:rFonts w:ascii="Palatino" w:hAnsi="Palatino" w:cs="Times New Roman"/>
          <w:noProof/>
          <w:sz w:val="24"/>
        </w:rPr>
        <w:t xml:space="preserve">, </w:t>
      </w:r>
      <w:r w:rsidRPr="00BA359E">
        <w:rPr>
          <w:rFonts w:ascii="Palatino" w:hAnsi="Palatino" w:cs="Times New Roman"/>
          <w:i/>
          <w:iCs/>
          <w:noProof/>
          <w:sz w:val="24"/>
        </w:rPr>
        <w:t>13</w:t>
      </w:r>
      <w:r w:rsidRPr="00BA359E">
        <w:rPr>
          <w:rFonts w:ascii="Palatino" w:hAnsi="Palatino" w:cs="Times New Roman"/>
          <w:noProof/>
          <w:sz w:val="24"/>
        </w:rPr>
        <w:t>(2), 201–209. https://doi.org/10.21831/economia.v13i2.13239</w:t>
      </w:r>
    </w:p>
    <w:p w14:paraId="080BA163"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Moradi, A., Pishva, N., Ehsan, H. B., Hadadi, P., &amp; Farzaneh, P. (2011). The relationship between coping strategies and emotional intelligence. </w:t>
      </w:r>
      <w:r w:rsidRPr="00BA359E">
        <w:rPr>
          <w:rFonts w:ascii="Palatino" w:hAnsi="Palatino" w:cs="Times New Roman"/>
          <w:i/>
          <w:iCs/>
          <w:noProof/>
          <w:sz w:val="24"/>
        </w:rPr>
        <w:t>Procedia - Social and Behavioral Sciences</w:t>
      </w:r>
      <w:r w:rsidRPr="00BA359E">
        <w:rPr>
          <w:rFonts w:ascii="Palatino" w:hAnsi="Palatino" w:cs="Times New Roman"/>
          <w:noProof/>
          <w:sz w:val="24"/>
        </w:rPr>
        <w:t xml:space="preserve">, </w:t>
      </w:r>
      <w:r w:rsidRPr="00BA359E">
        <w:rPr>
          <w:rFonts w:ascii="Palatino" w:hAnsi="Palatino" w:cs="Times New Roman"/>
          <w:i/>
          <w:iCs/>
          <w:noProof/>
          <w:sz w:val="24"/>
        </w:rPr>
        <w:t>30</w:t>
      </w:r>
      <w:r w:rsidRPr="00BA359E">
        <w:rPr>
          <w:rFonts w:ascii="Palatino" w:hAnsi="Palatino" w:cs="Times New Roman"/>
          <w:noProof/>
          <w:sz w:val="24"/>
        </w:rPr>
        <w:t>, 748–751. https://doi.org/10.1016/j.sbspro.2011.10.146</w:t>
      </w:r>
    </w:p>
    <w:p w14:paraId="413AF68E"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Nolen-Hoeksema, S., Fredrickson, B. L., Loftus, G. R., &amp; Wagenaar, W. A. (2009). </w:t>
      </w:r>
      <w:r w:rsidRPr="00BA359E">
        <w:rPr>
          <w:rFonts w:ascii="Palatino" w:hAnsi="Palatino" w:cs="Times New Roman"/>
          <w:i/>
          <w:iCs/>
          <w:noProof/>
          <w:sz w:val="24"/>
        </w:rPr>
        <w:t>to Psychology</w:t>
      </w:r>
      <w:r w:rsidRPr="00BA359E">
        <w:rPr>
          <w:rFonts w:ascii="Palatino" w:hAnsi="Palatino" w:cs="Times New Roman"/>
          <w:noProof/>
          <w:sz w:val="24"/>
        </w:rPr>
        <w:t>. Pat Bond.</w:t>
      </w:r>
    </w:p>
    <w:p w14:paraId="0E118A25"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Salovey, P., &amp; Mayer, J. D. (1990). Emotional intelligence. </w:t>
      </w:r>
      <w:r w:rsidRPr="00BA359E">
        <w:rPr>
          <w:rFonts w:ascii="Palatino" w:hAnsi="Palatino" w:cs="Times New Roman"/>
          <w:i/>
          <w:iCs/>
          <w:noProof/>
          <w:sz w:val="24"/>
        </w:rPr>
        <w:t>Imagination, Cognition and Personality</w:t>
      </w:r>
      <w:r w:rsidRPr="00BA359E">
        <w:rPr>
          <w:rFonts w:ascii="Palatino" w:hAnsi="Palatino" w:cs="Times New Roman"/>
          <w:noProof/>
          <w:sz w:val="24"/>
        </w:rPr>
        <w:t xml:space="preserve">, </w:t>
      </w:r>
      <w:r w:rsidRPr="00BA359E">
        <w:rPr>
          <w:rFonts w:ascii="Palatino" w:hAnsi="Palatino" w:cs="Times New Roman"/>
          <w:i/>
          <w:iCs/>
          <w:noProof/>
          <w:sz w:val="24"/>
        </w:rPr>
        <w:t>9</w:t>
      </w:r>
      <w:r w:rsidRPr="00BA359E">
        <w:rPr>
          <w:rFonts w:ascii="Palatino" w:hAnsi="Palatino" w:cs="Times New Roman"/>
          <w:noProof/>
          <w:sz w:val="24"/>
        </w:rPr>
        <w:t>(3), 185–211. https://doi.org/10.2190/dugg-p24e-52wk-6cdg</w:t>
      </w:r>
    </w:p>
    <w:p w14:paraId="51ED57C6"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Schutte, N. S., Malouff, J. M., Hall, L. E., Haggerty, D. J., Cooper, J. T., Golden, C. J., &amp; Dornheim, L. (1998). Development and validation of a measure of emotional intelligence. </w:t>
      </w:r>
      <w:r w:rsidRPr="00BA359E">
        <w:rPr>
          <w:rFonts w:ascii="Palatino" w:hAnsi="Palatino" w:cs="Times New Roman"/>
          <w:i/>
          <w:iCs/>
          <w:noProof/>
          <w:sz w:val="24"/>
        </w:rPr>
        <w:t>Personality and Individual Differences</w:t>
      </w:r>
      <w:r w:rsidRPr="00BA359E">
        <w:rPr>
          <w:rFonts w:ascii="Palatino" w:hAnsi="Palatino" w:cs="Times New Roman"/>
          <w:noProof/>
          <w:sz w:val="24"/>
        </w:rPr>
        <w:t xml:space="preserve">, </w:t>
      </w:r>
      <w:r w:rsidRPr="00BA359E">
        <w:rPr>
          <w:rFonts w:ascii="Palatino" w:hAnsi="Palatino" w:cs="Times New Roman"/>
          <w:i/>
          <w:iCs/>
          <w:noProof/>
          <w:sz w:val="24"/>
        </w:rPr>
        <w:t>25</w:t>
      </w:r>
      <w:r w:rsidRPr="00BA359E">
        <w:rPr>
          <w:rFonts w:ascii="Palatino" w:hAnsi="Palatino" w:cs="Times New Roman"/>
          <w:noProof/>
          <w:sz w:val="24"/>
        </w:rPr>
        <w:t>, 167–177. https://doi.org/10.1016/S0191-8869(98)00001-4</w:t>
      </w:r>
    </w:p>
    <w:p w14:paraId="194D38D3"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Sharma, R., &amp; Kumar, P. (2016). Emotional intelligence and stress coping styles: A study of doctors of private hospitals in and around chandigarh. </w:t>
      </w:r>
      <w:r w:rsidRPr="00BA359E">
        <w:rPr>
          <w:rFonts w:ascii="Palatino" w:hAnsi="Palatino" w:cs="Times New Roman"/>
          <w:i/>
          <w:iCs/>
          <w:noProof/>
          <w:sz w:val="24"/>
        </w:rPr>
        <w:t>IRA-International Journal of Management &amp; Social Sciences</w:t>
      </w:r>
      <w:r w:rsidRPr="00BA359E">
        <w:rPr>
          <w:rFonts w:ascii="Palatino" w:hAnsi="Palatino" w:cs="Times New Roman"/>
          <w:noProof/>
          <w:sz w:val="24"/>
        </w:rPr>
        <w:t xml:space="preserve">, </w:t>
      </w:r>
      <w:r w:rsidRPr="00BA359E">
        <w:rPr>
          <w:rFonts w:ascii="Palatino" w:hAnsi="Palatino" w:cs="Times New Roman"/>
          <w:i/>
          <w:iCs/>
          <w:noProof/>
          <w:sz w:val="24"/>
        </w:rPr>
        <w:t>3</w:t>
      </w:r>
      <w:r w:rsidRPr="00BA359E">
        <w:rPr>
          <w:rFonts w:ascii="Palatino" w:hAnsi="Palatino" w:cs="Times New Roman"/>
          <w:noProof/>
          <w:sz w:val="24"/>
        </w:rPr>
        <w:t>(3), 660–675. https://doi.org/10.21013/jmss.v3.n3.p24</w:t>
      </w:r>
    </w:p>
    <w:p w14:paraId="4289ADBA"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Suwarso. (2018). Dampak kuliah sambil bekerja terhadap indeks prestasi mahasiswa perguruan tinggi negeri dan swasta di Kabupaten Jember tahun 2017. </w:t>
      </w:r>
      <w:r w:rsidRPr="00BA359E">
        <w:rPr>
          <w:rFonts w:ascii="Palatino" w:hAnsi="Palatino" w:cs="Times New Roman"/>
          <w:i/>
          <w:iCs/>
          <w:noProof/>
          <w:sz w:val="24"/>
        </w:rPr>
        <w:t>Relasi</w:t>
      </w:r>
      <w:r w:rsidRPr="00BA359E">
        <w:rPr>
          <w:rFonts w:ascii="Times New Roman" w:hAnsi="Times New Roman" w:cs="Times New Roman"/>
          <w:i/>
          <w:iCs/>
          <w:noProof/>
          <w:sz w:val="24"/>
        </w:rPr>
        <w:t> </w:t>
      </w:r>
      <w:r w:rsidRPr="00BA359E">
        <w:rPr>
          <w:rFonts w:ascii="Palatino" w:hAnsi="Palatino" w:cs="Times New Roman"/>
          <w:i/>
          <w:iCs/>
          <w:noProof/>
          <w:sz w:val="24"/>
        </w:rPr>
        <w:t>: Jurnal Ekonomi</w:t>
      </w:r>
      <w:r w:rsidRPr="00BA359E">
        <w:rPr>
          <w:rFonts w:ascii="Palatino" w:hAnsi="Palatino" w:cs="Times New Roman"/>
          <w:noProof/>
          <w:sz w:val="24"/>
        </w:rPr>
        <w:t xml:space="preserve">, </w:t>
      </w:r>
      <w:r w:rsidRPr="00BA359E">
        <w:rPr>
          <w:rFonts w:ascii="Palatino" w:hAnsi="Palatino" w:cs="Times New Roman"/>
          <w:i/>
          <w:iCs/>
          <w:noProof/>
          <w:sz w:val="24"/>
        </w:rPr>
        <w:t>14</w:t>
      </w:r>
      <w:r w:rsidRPr="00BA359E">
        <w:rPr>
          <w:rFonts w:ascii="Palatino" w:hAnsi="Palatino" w:cs="Times New Roman"/>
          <w:noProof/>
          <w:sz w:val="24"/>
        </w:rPr>
        <w:t>(2), 15–27. https://doi.org/10.31967/relasi.v14i2.261</w:t>
      </w:r>
    </w:p>
    <w:p w14:paraId="36DA7F74"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cs="Times New Roman"/>
          <w:noProof/>
          <w:sz w:val="24"/>
        </w:rPr>
      </w:pPr>
      <w:r w:rsidRPr="00BA359E">
        <w:rPr>
          <w:rFonts w:ascii="Palatino" w:hAnsi="Palatino" w:cs="Times New Roman"/>
          <w:noProof/>
          <w:sz w:val="24"/>
        </w:rPr>
        <w:t xml:space="preserve">Tumin, T., Faizuddin, A., Mansir, F., Purnomo, H., &amp; Aisyah, N. (2020). Working students in higher education: Challenges and solutions. </w:t>
      </w:r>
      <w:r w:rsidRPr="00BA359E">
        <w:rPr>
          <w:rFonts w:ascii="Palatino" w:hAnsi="Palatino" w:cs="Times New Roman"/>
          <w:i/>
          <w:iCs/>
          <w:noProof/>
          <w:sz w:val="24"/>
        </w:rPr>
        <w:t>Al-Hayat: Journal of Islamic Education</w:t>
      </w:r>
      <w:r w:rsidRPr="00BA359E">
        <w:rPr>
          <w:rFonts w:ascii="Palatino" w:hAnsi="Palatino" w:cs="Times New Roman"/>
          <w:noProof/>
          <w:sz w:val="24"/>
        </w:rPr>
        <w:t xml:space="preserve">, </w:t>
      </w:r>
      <w:r w:rsidRPr="00BA359E">
        <w:rPr>
          <w:rFonts w:ascii="Palatino" w:hAnsi="Palatino" w:cs="Times New Roman"/>
          <w:i/>
          <w:iCs/>
          <w:noProof/>
          <w:sz w:val="24"/>
        </w:rPr>
        <w:t>4</w:t>
      </w:r>
      <w:r w:rsidRPr="00BA359E">
        <w:rPr>
          <w:rFonts w:ascii="Palatino" w:hAnsi="Palatino" w:cs="Times New Roman"/>
          <w:noProof/>
          <w:sz w:val="24"/>
        </w:rPr>
        <w:t>(1), 79–89. https://doi.org/10.35723/ajie.v4i1.108</w:t>
      </w:r>
    </w:p>
    <w:p w14:paraId="77585888" w14:textId="77777777" w:rsidR="00BA359E" w:rsidRPr="00BA359E" w:rsidRDefault="00BA359E" w:rsidP="006A73BC">
      <w:pPr>
        <w:widowControl w:val="0"/>
        <w:autoSpaceDE w:val="0"/>
        <w:autoSpaceDN w:val="0"/>
        <w:adjustRightInd w:val="0"/>
        <w:spacing w:before="240" w:line="276" w:lineRule="auto"/>
        <w:ind w:left="480" w:hanging="480"/>
        <w:jc w:val="both"/>
        <w:rPr>
          <w:rFonts w:ascii="Palatino" w:hAnsi="Palatino"/>
          <w:noProof/>
          <w:sz w:val="24"/>
        </w:rPr>
      </w:pPr>
      <w:r w:rsidRPr="00BA359E">
        <w:rPr>
          <w:rFonts w:ascii="Palatino" w:hAnsi="Palatino" w:cs="Times New Roman"/>
          <w:noProof/>
          <w:sz w:val="24"/>
        </w:rPr>
        <w:t xml:space="preserve">Yunus, F. W., Mustafa, S. M. S., Nordin, N., &amp; Malik, M. (2015). Comparative study of </w:t>
      </w:r>
      <w:r w:rsidRPr="00BA359E">
        <w:rPr>
          <w:rFonts w:ascii="Palatino" w:hAnsi="Palatino" w:cs="Times New Roman"/>
          <w:noProof/>
          <w:sz w:val="24"/>
        </w:rPr>
        <w:lastRenderedPageBreak/>
        <w:t xml:space="preserve">part-time and full-time students’ emotional intelligence, psychological well-being and life satisfactions in the era of new technology. </w:t>
      </w:r>
      <w:r w:rsidRPr="00BA359E">
        <w:rPr>
          <w:rFonts w:ascii="Palatino" w:hAnsi="Palatino" w:cs="Times New Roman"/>
          <w:i/>
          <w:iCs/>
          <w:noProof/>
          <w:sz w:val="24"/>
        </w:rPr>
        <w:t>Procedia - Social and Behavioral Sciences</w:t>
      </w:r>
      <w:r w:rsidRPr="00BA359E">
        <w:rPr>
          <w:rFonts w:ascii="Palatino" w:hAnsi="Palatino" w:cs="Times New Roman"/>
          <w:noProof/>
          <w:sz w:val="24"/>
        </w:rPr>
        <w:t xml:space="preserve">, </w:t>
      </w:r>
      <w:r w:rsidRPr="00BA359E">
        <w:rPr>
          <w:rFonts w:ascii="Palatino" w:hAnsi="Palatino" w:cs="Times New Roman"/>
          <w:i/>
          <w:iCs/>
          <w:noProof/>
          <w:sz w:val="24"/>
        </w:rPr>
        <w:t>170</w:t>
      </w:r>
      <w:r w:rsidRPr="00BA359E">
        <w:rPr>
          <w:rFonts w:ascii="Palatino" w:hAnsi="Palatino" w:cs="Times New Roman"/>
          <w:noProof/>
          <w:sz w:val="24"/>
        </w:rPr>
        <w:t>, 234–242. https://doi.org/10.1016/j.sbspro.2015.01.033</w:t>
      </w:r>
    </w:p>
    <w:p w14:paraId="0A77CBA4" w14:textId="13495FFB" w:rsidR="009027E3" w:rsidRPr="00BD2973" w:rsidRDefault="00777F31" w:rsidP="006A73BC">
      <w:pPr>
        <w:widowControl w:val="0"/>
        <w:autoSpaceDE w:val="0"/>
        <w:autoSpaceDN w:val="0"/>
        <w:adjustRightInd w:val="0"/>
        <w:spacing w:before="240" w:line="276" w:lineRule="auto"/>
        <w:ind w:left="480" w:hanging="480"/>
        <w:jc w:val="both"/>
        <w:rPr>
          <w:rFonts w:ascii="Palatino" w:eastAsia="Palatino Linotype" w:hAnsi="Palatino" w:cs="Palatino Linotype"/>
          <w:sz w:val="24"/>
          <w:szCs w:val="24"/>
        </w:rPr>
      </w:pPr>
      <w:r w:rsidRPr="00BD2973">
        <w:rPr>
          <w:rFonts w:ascii="Palatino" w:hAnsi="Palatino" w:cstheme="majorBidi"/>
          <w:sz w:val="24"/>
          <w:szCs w:val="24"/>
        </w:rPr>
        <w:fldChar w:fldCharType="end"/>
      </w:r>
    </w:p>
    <w:p w14:paraId="30CC15A4" w14:textId="77777777" w:rsidR="009027E3" w:rsidRPr="00BD2973" w:rsidRDefault="009027E3" w:rsidP="006A73BC">
      <w:pPr>
        <w:spacing w:before="240" w:line="276" w:lineRule="auto"/>
        <w:jc w:val="both"/>
        <w:rPr>
          <w:rFonts w:ascii="Palatino" w:eastAsia="Palatino Linotype" w:hAnsi="Palatino" w:cs="Palatino Linotype"/>
          <w:sz w:val="24"/>
          <w:szCs w:val="24"/>
        </w:rPr>
      </w:pPr>
    </w:p>
    <w:p w14:paraId="2066FDDC" w14:textId="77777777" w:rsidR="009027E3" w:rsidRDefault="009027E3" w:rsidP="006A73BC">
      <w:pPr>
        <w:spacing w:before="240" w:line="276" w:lineRule="auto"/>
        <w:jc w:val="both"/>
        <w:rPr>
          <w:rFonts w:ascii="Palatino Linotype" w:eastAsia="Palatino Linotype" w:hAnsi="Palatino Linotype" w:cs="Palatino Linotype"/>
        </w:rPr>
      </w:pPr>
    </w:p>
    <w:p w14:paraId="2A25AD20" w14:textId="77777777" w:rsidR="009027E3" w:rsidRDefault="009027E3" w:rsidP="006A73BC">
      <w:pPr>
        <w:spacing w:before="240" w:line="276" w:lineRule="auto"/>
        <w:jc w:val="both"/>
        <w:rPr>
          <w:rFonts w:ascii="Palatino Linotype" w:eastAsia="Palatino Linotype" w:hAnsi="Palatino Linotype" w:cs="Palatino Linotype"/>
        </w:rPr>
      </w:pPr>
    </w:p>
    <w:p w14:paraId="026F740E" w14:textId="77777777" w:rsidR="009027E3" w:rsidRDefault="009027E3" w:rsidP="006A73BC">
      <w:pPr>
        <w:spacing w:before="240" w:line="276" w:lineRule="auto"/>
        <w:jc w:val="both"/>
        <w:rPr>
          <w:rFonts w:ascii="Palatino Linotype" w:eastAsia="Palatino Linotype" w:hAnsi="Palatino Linotype" w:cs="Palatino Linotype"/>
        </w:rPr>
      </w:pPr>
    </w:p>
    <w:sectPr w:rsidR="009027E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D971B" w14:textId="77777777" w:rsidR="009801C2" w:rsidRDefault="009801C2">
      <w:r>
        <w:separator/>
      </w:r>
    </w:p>
  </w:endnote>
  <w:endnote w:type="continuationSeparator" w:id="0">
    <w:p w14:paraId="6254A6DA" w14:textId="77777777" w:rsidR="009801C2" w:rsidRDefault="00980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
    <w:altName w:val="Segoe UI Historic"/>
    <w:panose1 w:val="00000000000000000000"/>
    <w:charset w:val="4D"/>
    <w:family w:val="auto"/>
    <w:pitch w:val="variable"/>
    <w:sig w:usb0="A00002FF" w:usb1="7800205A" w:usb2="14600000" w:usb3="00000000" w:csb0="000001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A7D1F" w14:textId="79043659" w:rsidR="00FE30AF" w:rsidRDefault="006823B6">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sz w:val="18"/>
        <w:szCs w:val="18"/>
      </w:rPr>
    </w:pPr>
    <w:r>
      <w:rPr>
        <w:noProof/>
      </w:rPr>
      <mc:AlternateContent>
        <mc:Choice Requires="wps">
          <w:drawing>
            <wp:anchor distT="0" distB="0" distL="114300" distR="114300" simplePos="0" relativeHeight="251669504" behindDoc="0" locked="0" layoutInCell="1" hidden="0" allowOverlap="1" wp14:anchorId="3739EB9D" wp14:editId="0B86A8B4">
              <wp:simplePos x="0" y="0"/>
              <wp:positionH relativeFrom="column">
                <wp:posOffset>-100800</wp:posOffset>
              </wp:positionH>
              <wp:positionV relativeFrom="paragraph">
                <wp:posOffset>-78740</wp:posOffset>
              </wp:positionV>
              <wp:extent cx="3362325" cy="695325"/>
              <wp:effectExtent l="0" t="0" r="0" b="0"/>
              <wp:wrapNone/>
              <wp:docPr id="9" name="Rectangle 9"/>
              <wp:cNvGraphicFramePr/>
              <a:graphic xmlns:a="http://schemas.openxmlformats.org/drawingml/2006/main">
                <a:graphicData uri="http://schemas.microsoft.com/office/word/2010/wordprocessingShape">
                  <wps:wsp>
                    <wps:cNvSpPr/>
                    <wps:spPr>
                      <a:xfrm>
                        <a:off x="0" y="0"/>
                        <a:ext cx="3362325" cy="695325"/>
                      </a:xfrm>
                      <a:prstGeom prst="rect">
                        <a:avLst/>
                      </a:prstGeom>
                      <a:solidFill>
                        <a:schemeClr val="lt1"/>
                      </a:solidFill>
                      <a:ln w="9525" cap="flat" cmpd="sng">
                        <a:solidFill>
                          <a:schemeClr val="lt1"/>
                        </a:solidFill>
                        <a:prstDash val="solid"/>
                        <a:round/>
                        <a:headEnd type="none" w="sm" len="sm"/>
                        <a:tailEnd type="none" w="sm" len="sm"/>
                      </a:ln>
                    </wps:spPr>
                    <wps:txbx>
                      <w:txbxContent>
                        <w:p w14:paraId="662EE4C3" w14:textId="77777777" w:rsidR="00FE30AF" w:rsidRDefault="00FE30AF">
                          <w:pPr>
                            <w:textDirection w:val="btLr"/>
                          </w:pPr>
                          <w:proofErr w:type="spellStart"/>
                          <w:r>
                            <w:rPr>
                              <w:rFonts w:ascii="Palatino Linotype" w:eastAsia="Palatino Linotype" w:hAnsi="Palatino Linotype" w:cs="Palatino Linotype"/>
                              <w:b/>
                              <w:color w:val="000000"/>
                              <w:sz w:val="18"/>
                            </w:rPr>
                            <w:t>Psikodinamika</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Jurnal</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Literasi</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Psikologi</w:t>
                          </w:r>
                          <w:proofErr w:type="spellEnd"/>
                        </w:p>
                        <w:p w14:paraId="300AEED9" w14:textId="4CEA3316" w:rsidR="00FE30AF" w:rsidRPr="006823B6" w:rsidRDefault="00FE30AF">
                          <w:pPr>
                            <w:textDirection w:val="btLr"/>
                          </w:pPr>
                          <w:r w:rsidRPr="006823B6">
                            <w:rPr>
                              <w:rFonts w:ascii="Palatino Linotype" w:eastAsia="Palatino Linotype" w:hAnsi="Palatino Linotype" w:cs="Palatino Linotype"/>
                              <w:color w:val="000000"/>
                              <w:sz w:val="18"/>
                            </w:rPr>
                            <w:t xml:space="preserve">ISSN. </w:t>
                          </w:r>
                          <w:r w:rsidR="006823B6" w:rsidRPr="006823B6">
                            <w:rPr>
                              <w:rFonts w:ascii="Palatino Linotype" w:eastAsia="Palatino Linotype" w:hAnsi="Palatino Linotype" w:cs="Palatino Linotype"/>
                              <w:color w:val="000000"/>
                              <w:sz w:val="18"/>
                            </w:rPr>
                            <w:t xml:space="preserve">2746-8070 </w:t>
                          </w:r>
                          <w:r w:rsidRPr="006823B6">
                            <w:rPr>
                              <w:rFonts w:ascii="Palatino Linotype" w:eastAsia="Palatino Linotype" w:hAnsi="Palatino Linotype" w:cs="Palatino Linotype"/>
                              <w:color w:val="000000"/>
                              <w:sz w:val="18"/>
                              <w:highlight w:val="white"/>
                            </w:rPr>
                            <w:t>(Print),</w:t>
                          </w:r>
                          <w:r w:rsidRPr="006823B6">
                            <w:rPr>
                              <w:rFonts w:ascii="Palatino Linotype" w:eastAsia="Palatino Linotype" w:hAnsi="Palatino Linotype" w:cs="Palatino Linotype"/>
                              <w:color w:val="000000" w:themeColor="text1"/>
                              <w:sz w:val="18"/>
                              <w:highlight w:val="white"/>
                            </w:rPr>
                            <w:t xml:space="preserve"> </w:t>
                          </w:r>
                          <w:r w:rsidR="006823B6" w:rsidRPr="006823B6">
                            <w:rPr>
                              <w:rFonts w:ascii="Palatino Linotype" w:eastAsia="Palatino Linotype" w:hAnsi="Palatino Linotype" w:cs="Palatino Linotype"/>
                              <w:color w:val="000000" w:themeColor="text1"/>
                              <w:sz w:val="18"/>
                              <w:highlight w:val="white"/>
                            </w:rPr>
                            <w:t>2775-2860</w:t>
                          </w:r>
                          <w:r w:rsidR="006823B6" w:rsidRPr="006823B6">
                            <w:rPr>
                              <w:rFonts w:ascii="Palatino Linotype" w:eastAsia="Palatino Linotype" w:hAnsi="Palatino Linotype" w:cs="Palatino Linotype"/>
                              <w:color w:val="000000" w:themeColor="text1"/>
                              <w:sz w:val="18"/>
                              <w:highlight w:val="white"/>
                            </w:rPr>
                            <w:t xml:space="preserve"> </w:t>
                          </w:r>
                          <w:r w:rsidRPr="006823B6">
                            <w:rPr>
                              <w:rFonts w:ascii="Palatino Linotype" w:eastAsia="Palatino Linotype" w:hAnsi="Palatino Linotype" w:cs="Palatino Linotype"/>
                              <w:color w:val="000000"/>
                              <w:sz w:val="18"/>
                              <w:highlight w:val="white"/>
                            </w:rPr>
                            <w:t>(Online)</w:t>
                          </w:r>
                        </w:p>
                      </w:txbxContent>
                    </wps:txbx>
                    <wps:bodyPr spcFirstLastPara="1" wrap="square" lIns="91425" tIns="45700" rIns="91425" bIns="45700" anchor="t" anchorCtr="0">
                      <a:noAutofit/>
                    </wps:bodyPr>
                  </wps:wsp>
                </a:graphicData>
              </a:graphic>
            </wp:anchor>
          </w:drawing>
        </mc:Choice>
        <mc:Fallback>
          <w:pict>
            <v:rect w14:anchorId="3739EB9D" id="Rectangle 9" o:spid="_x0000_s1026" style="position:absolute;left:0;text-align:left;margin-left:-7.95pt;margin-top:-6.2pt;width:264.75pt;height:54.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" fillcolor="white [3201]" strokecolor="white [3201]">
              <v:stroke startarrowwidth="narrow" startarrowlength="short" endarrowwidth="narrow" endarrowlength="short" joinstyle="round"/>
              <v:textbox inset="2.53958mm,1.2694mm,2.53958mm,1.2694mm">
                <w:txbxContent>
                  <w:p w14:paraId="662EE4C3" w14:textId="77777777" w:rsidR="00FE30AF" w:rsidRDefault="00FE30AF">
                    <w:pPr>
                      <w:textDirection w:val="btLr"/>
                    </w:pPr>
                    <w:proofErr w:type="spellStart"/>
                    <w:r>
                      <w:rPr>
                        <w:rFonts w:ascii="Palatino Linotype" w:eastAsia="Palatino Linotype" w:hAnsi="Palatino Linotype" w:cs="Palatino Linotype"/>
                        <w:b/>
                        <w:color w:val="000000"/>
                        <w:sz w:val="18"/>
                      </w:rPr>
                      <w:t>Psikodinamika</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Jurnal</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Literasi</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Psikologi</w:t>
                    </w:r>
                    <w:proofErr w:type="spellEnd"/>
                  </w:p>
                  <w:p w14:paraId="300AEED9" w14:textId="4CEA3316" w:rsidR="00FE30AF" w:rsidRPr="006823B6" w:rsidRDefault="00FE30AF">
                    <w:pPr>
                      <w:textDirection w:val="btLr"/>
                    </w:pPr>
                    <w:r w:rsidRPr="006823B6">
                      <w:rPr>
                        <w:rFonts w:ascii="Palatino Linotype" w:eastAsia="Palatino Linotype" w:hAnsi="Palatino Linotype" w:cs="Palatino Linotype"/>
                        <w:color w:val="000000"/>
                        <w:sz w:val="18"/>
                      </w:rPr>
                      <w:t xml:space="preserve">ISSN. </w:t>
                    </w:r>
                    <w:r w:rsidR="006823B6" w:rsidRPr="006823B6">
                      <w:rPr>
                        <w:rFonts w:ascii="Palatino Linotype" w:eastAsia="Palatino Linotype" w:hAnsi="Palatino Linotype" w:cs="Palatino Linotype"/>
                        <w:color w:val="000000"/>
                        <w:sz w:val="18"/>
                      </w:rPr>
                      <w:t xml:space="preserve">2746-8070 </w:t>
                    </w:r>
                    <w:r w:rsidRPr="006823B6">
                      <w:rPr>
                        <w:rFonts w:ascii="Palatino Linotype" w:eastAsia="Palatino Linotype" w:hAnsi="Palatino Linotype" w:cs="Palatino Linotype"/>
                        <w:color w:val="000000"/>
                        <w:sz w:val="18"/>
                        <w:highlight w:val="white"/>
                      </w:rPr>
                      <w:t>(Print),</w:t>
                    </w:r>
                    <w:r w:rsidRPr="006823B6">
                      <w:rPr>
                        <w:rFonts w:ascii="Palatino Linotype" w:eastAsia="Palatino Linotype" w:hAnsi="Palatino Linotype" w:cs="Palatino Linotype"/>
                        <w:color w:val="000000" w:themeColor="text1"/>
                        <w:sz w:val="18"/>
                        <w:highlight w:val="white"/>
                      </w:rPr>
                      <w:t xml:space="preserve"> </w:t>
                    </w:r>
                    <w:r w:rsidR="006823B6" w:rsidRPr="006823B6">
                      <w:rPr>
                        <w:rFonts w:ascii="Palatino Linotype" w:eastAsia="Palatino Linotype" w:hAnsi="Palatino Linotype" w:cs="Palatino Linotype"/>
                        <w:color w:val="000000" w:themeColor="text1"/>
                        <w:sz w:val="18"/>
                        <w:highlight w:val="white"/>
                      </w:rPr>
                      <w:t>2775-2860</w:t>
                    </w:r>
                    <w:r w:rsidR="006823B6" w:rsidRPr="006823B6">
                      <w:rPr>
                        <w:rFonts w:ascii="Palatino Linotype" w:eastAsia="Palatino Linotype" w:hAnsi="Palatino Linotype" w:cs="Palatino Linotype"/>
                        <w:color w:val="000000" w:themeColor="text1"/>
                        <w:sz w:val="18"/>
                        <w:highlight w:val="white"/>
                      </w:rPr>
                      <w:t xml:space="preserve"> </w:t>
                    </w:r>
                    <w:r w:rsidRPr="006823B6">
                      <w:rPr>
                        <w:rFonts w:ascii="Palatino Linotype" w:eastAsia="Palatino Linotype" w:hAnsi="Palatino Linotype" w:cs="Palatino Linotype"/>
                        <w:color w:val="000000"/>
                        <w:sz w:val="18"/>
                        <w:highlight w:val="white"/>
                      </w:rPr>
                      <w:t>(Online)</w:t>
                    </w:r>
                  </w:p>
                </w:txbxContent>
              </v:textbox>
            </v:rect>
          </w:pict>
        </mc:Fallback>
      </mc:AlternateContent>
    </w:r>
    <w:r w:rsidR="00FE30AF">
      <w:rPr>
        <w:rFonts w:ascii="Palatino Linotype" w:eastAsia="Palatino Linotype" w:hAnsi="Palatino Linotype" w:cs="Palatino Linotype"/>
        <w:color w:val="000000"/>
        <w:sz w:val="18"/>
        <w:szCs w:val="18"/>
      </w:rPr>
      <w:t xml:space="preserve">Page | </w:t>
    </w:r>
    <w:r w:rsidR="00FE30AF">
      <w:rPr>
        <w:rFonts w:ascii="Palatino Linotype" w:eastAsia="Palatino Linotype" w:hAnsi="Palatino Linotype" w:cs="Palatino Linotype"/>
        <w:color w:val="000000"/>
        <w:sz w:val="18"/>
        <w:szCs w:val="18"/>
      </w:rPr>
      <w:fldChar w:fldCharType="begin"/>
    </w:r>
    <w:r w:rsidR="00FE30AF">
      <w:rPr>
        <w:rFonts w:ascii="Palatino Linotype" w:eastAsia="Palatino Linotype" w:hAnsi="Palatino Linotype" w:cs="Palatino Linotype"/>
        <w:color w:val="000000"/>
        <w:sz w:val="18"/>
        <w:szCs w:val="18"/>
      </w:rPr>
      <w:instrText>PAGE</w:instrText>
    </w:r>
    <w:r w:rsidR="00FE30AF">
      <w:rPr>
        <w:rFonts w:ascii="Palatino Linotype" w:eastAsia="Palatino Linotype" w:hAnsi="Palatino Linotype" w:cs="Palatino Linotype"/>
        <w:color w:val="000000"/>
        <w:sz w:val="18"/>
        <w:szCs w:val="18"/>
      </w:rPr>
      <w:fldChar w:fldCharType="separate"/>
    </w:r>
    <w:r w:rsidR="00FE30AF">
      <w:rPr>
        <w:rFonts w:ascii="Palatino Linotype" w:eastAsia="Palatino Linotype" w:hAnsi="Palatino Linotype" w:cs="Palatino Linotype"/>
        <w:noProof/>
        <w:color w:val="000000"/>
        <w:sz w:val="18"/>
        <w:szCs w:val="18"/>
      </w:rPr>
      <w:t>2</w:t>
    </w:r>
    <w:r w:rsidR="00FE30AF">
      <w:rPr>
        <w:rFonts w:ascii="Palatino Linotype" w:eastAsia="Palatino Linotype" w:hAnsi="Palatino Linotype" w:cs="Palatino Linotype"/>
        <w:color w:val="000000"/>
        <w:sz w:val="18"/>
        <w:szCs w:val="18"/>
      </w:rPr>
      <w:fldChar w:fldCharType="end"/>
    </w:r>
    <w:r w:rsidR="00FE30AF">
      <w:rPr>
        <w:rFonts w:ascii="Palatino Linotype" w:eastAsia="Palatino Linotype" w:hAnsi="Palatino Linotype" w:cs="Palatino Linotype"/>
        <w:color w:val="000000"/>
        <w:sz w:val="18"/>
        <w:szCs w:val="18"/>
      </w:rPr>
      <w:t xml:space="preserve"> </w:t>
    </w:r>
    <w:r w:rsidR="00FE30AF">
      <w:rPr>
        <w:noProof/>
      </w:rPr>
      <mc:AlternateContent>
        <mc:Choice Requires="wpg">
          <w:drawing>
            <wp:anchor distT="0" distB="0" distL="114300" distR="114300" simplePos="0" relativeHeight="251670528" behindDoc="0" locked="0" layoutInCell="1" hidden="0" allowOverlap="1" wp14:anchorId="52C8B899" wp14:editId="795E9860">
              <wp:simplePos x="0" y="0"/>
              <wp:positionH relativeFrom="column">
                <wp:posOffset>1</wp:posOffset>
              </wp:positionH>
              <wp:positionV relativeFrom="paragraph">
                <wp:posOffset>-101599</wp:posOffset>
              </wp:positionV>
              <wp:extent cx="5724525" cy="22225"/>
              <wp:effectExtent l="0" t="0" r="0" b="0"/>
              <wp:wrapNone/>
              <wp:docPr id="1" name="Straight Arrow Connector 1"/>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-101599</wp:posOffset>
              </wp:positionV>
              <wp:extent cx="5724525" cy="22225"/>
              <wp:effectExtent b="0" l="0" r="0" t="0"/>
              <wp:wrapNone/>
              <wp:docPr id="1"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5724525" cy="22225"/>
                      </a:xfrm>
                      <a:prstGeom prst="rect"/>
                      <a:ln/>
                    </pic:spPr>
                  </pic:pic>
                </a:graphicData>
              </a:graphic>
            </wp:anchor>
          </w:drawing>
        </mc:Fallback>
      </mc:AlternateContent>
    </w:r>
  </w:p>
  <w:p w14:paraId="0C3EF25F" w14:textId="77777777" w:rsidR="00FE30AF" w:rsidRDefault="00FE30AF">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8A650" w14:textId="77777777" w:rsidR="00FE30AF" w:rsidRDefault="00FE30AF">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Page | </w:t>
    </w:r>
    <w:r>
      <w:rPr>
        <w:rFonts w:ascii="Palatino Linotype" w:eastAsia="Palatino Linotype" w:hAnsi="Palatino Linotype" w:cs="Palatino Linotype"/>
        <w:color w:val="000000"/>
      </w:rPr>
      <w:fldChar w:fldCharType="begin"/>
    </w:r>
    <w:r>
      <w:rPr>
        <w:rFonts w:ascii="Palatino Linotype" w:eastAsia="Palatino Linotype" w:hAnsi="Palatino Linotype" w:cs="Palatino Linotype"/>
        <w:color w:val="000000"/>
      </w:rPr>
      <w:instrText>PAGE</w:instrText>
    </w:r>
    <w:r>
      <w:rPr>
        <w:rFonts w:ascii="Palatino Linotype" w:eastAsia="Palatino Linotype" w:hAnsi="Palatino Linotype" w:cs="Palatino Linotype"/>
        <w:color w:val="000000"/>
      </w:rPr>
      <w:fldChar w:fldCharType="separate"/>
    </w:r>
    <w:r>
      <w:rPr>
        <w:rFonts w:ascii="Palatino Linotype" w:eastAsia="Palatino Linotype" w:hAnsi="Palatino Linotype" w:cs="Palatino Linotype"/>
        <w:noProof/>
        <w:color w:val="000000"/>
      </w:rPr>
      <w:t>3</w:t>
    </w:r>
    <w:r>
      <w:rPr>
        <w:rFonts w:ascii="Palatino Linotype" w:eastAsia="Palatino Linotype" w:hAnsi="Palatino Linotype" w:cs="Palatino Linotype"/>
        <w:color w:val="000000"/>
      </w:rPr>
      <w:fldChar w:fldCharType="end"/>
    </w:r>
    <w:r>
      <w:rPr>
        <w:rFonts w:ascii="Palatino Linotype" w:eastAsia="Palatino Linotype" w:hAnsi="Palatino Linotype" w:cs="Palatino Linotype"/>
        <w:color w:val="000000"/>
      </w:rPr>
      <w:t xml:space="preserve"> </w:t>
    </w:r>
    <w:r>
      <w:rPr>
        <w:noProof/>
      </w:rPr>
      <mc:AlternateContent>
        <mc:Choice Requires="wps">
          <w:drawing>
            <wp:anchor distT="0" distB="0" distL="114300" distR="114300" simplePos="0" relativeHeight="251663360" behindDoc="0" locked="0" layoutInCell="1" hidden="0" allowOverlap="1" wp14:anchorId="3D089010" wp14:editId="0C8B92F4">
              <wp:simplePos x="0" y="0"/>
              <wp:positionH relativeFrom="column">
                <wp:posOffset>2006600</wp:posOffset>
              </wp:positionH>
              <wp:positionV relativeFrom="paragraph">
                <wp:posOffset>-101599</wp:posOffset>
              </wp:positionV>
              <wp:extent cx="3197225" cy="695325"/>
              <wp:effectExtent l="0" t="0" r="0" b="0"/>
              <wp:wrapNone/>
              <wp:docPr id="6" name="Rectangle 6"/>
              <wp:cNvGraphicFramePr/>
              <a:graphic xmlns:a="http://schemas.openxmlformats.org/drawingml/2006/main">
                <a:graphicData uri="http://schemas.microsoft.com/office/word/2010/wordprocessingShape">
                  <wps:wsp>
                    <wps:cNvSpPr/>
                    <wps:spPr>
                      <a:xfrm>
                        <a:off x="3752150" y="3437100"/>
                        <a:ext cx="3187700" cy="685800"/>
                      </a:xfrm>
                      <a:prstGeom prst="rect">
                        <a:avLst/>
                      </a:prstGeom>
                      <a:solidFill>
                        <a:schemeClr val="lt1"/>
                      </a:solidFill>
                      <a:ln w="9525" cap="flat" cmpd="sng">
                        <a:solidFill>
                          <a:schemeClr val="lt1"/>
                        </a:solidFill>
                        <a:prstDash val="solid"/>
                        <a:round/>
                        <a:headEnd type="none" w="sm" len="sm"/>
                        <a:tailEnd type="none" w="sm" len="sm"/>
                      </a:ln>
                    </wps:spPr>
                    <wps:txbx>
                      <w:txbxContent>
                        <w:p w14:paraId="3138994E" w14:textId="77777777" w:rsidR="00FE30AF" w:rsidRDefault="00FE30AF">
                          <w:pPr>
                            <w:jc w:val="right"/>
                            <w:textDirection w:val="btLr"/>
                          </w:pPr>
                          <w:proofErr w:type="spellStart"/>
                          <w:r>
                            <w:rPr>
                              <w:rFonts w:ascii="Palatino Linotype" w:eastAsia="Palatino Linotype" w:hAnsi="Palatino Linotype" w:cs="Palatino Linotype"/>
                              <w:b/>
                              <w:color w:val="000000"/>
                              <w:sz w:val="18"/>
                            </w:rPr>
                            <w:t>Psikodinamika</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Jurnal</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Literasi</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Psikologi</w:t>
                          </w:r>
                          <w:proofErr w:type="spellEnd"/>
                        </w:p>
                        <w:p w14:paraId="13D3A5FF" w14:textId="34615C56" w:rsidR="006823B6" w:rsidRPr="006823B6" w:rsidRDefault="006823B6" w:rsidP="006823B6">
                          <w:pPr>
                            <w:ind w:left="720"/>
                            <w:textDirection w:val="btLr"/>
                          </w:pPr>
                          <w:r>
                            <w:rPr>
                              <w:rFonts w:ascii="Palatino Linotype" w:eastAsia="Palatino Linotype" w:hAnsi="Palatino Linotype" w:cs="Palatino Linotype"/>
                              <w:color w:val="000000"/>
                              <w:sz w:val="18"/>
                            </w:rPr>
                            <w:t xml:space="preserve">             </w:t>
                          </w:r>
                          <w:r w:rsidRPr="006823B6">
                            <w:rPr>
                              <w:rFonts w:ascii="Palatino Linotype" w:eastAsia="Palatino Linotype" w:hAnsi="Palatino Linotype" w:cs="Palatino Linotype"/>
                              <w:color w:val="000000"/>
                              <w:sz w:val="18"/>
                            </w:rPr>
                            <w:t xml:space="preserve">ISSN. 2746-8070 </w:t>
                          </w:r>
                          <w:r w:rsidRPr="006823B6">
                            <w:rPr>
                              <w:rFonts w:ascii="Palatino Linotype" w:eastAsia="Palatino Linotype" w:hAnsi="Palatino Linotype" w:cs="Palatino Linotype"/>
                              <w:color w:val="000000"/>
                              <w:sz w:val="18"/>
                              <w:highlight w:val="white"/>
                            </w:rPr>
                            <w:t>(Print),</w:t>
                          </w:r>
                          <w:r w:rsidRPr="006823B6">
                            <w:rPr>
                              <w:rFonts w:ascii="Palatino Linotype" w:eastAsia="Palatino Linotype" w:hAnsi="Palatino Linotype" w:cs="Palatino Linotype"/>
                              <w:color w:val="000000" w:themeColor="text1"/>
                              <w:sz w:val="18"/>
                              <w:highlight w:val="white"/>
                            </w:rPr>
                            <w:t xml:space="preserve"> 2775-2860 </w:t>
                          </w:r>
                          <w:r w:rsidRPr="006823B6">
                            <w:rPr>
                              <w:rFonts w:ascii="Palatino Linotype" w:eastAsia="Palatino Linotype" w:hAnsi="Palatino Linotype" w:cs="Palatino Linotype"/>
                              <w:color w:val="000000"/>
                              <w:sz w:val="18"/>
                              <w:highlight w:val="white"/>
                            </w:rPr>
                            <w:t>(Online)</w:t>
                          </w:r>
                        </w:p>
                        <w:p w14:paraId="7B715D4F" w14:textId="77777777" w:rsidR="00FE30AF" w:rsidRDefault="00FE30AF">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D089010" id="Rectangle 6" o:spid="_x0000_s1027" style="position:absolute;left:0;text-align:left;margin-left:158pt;margin-top:-8pt;width:251.75pt;height:5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" fillcolor="white [3201]" strokecolor="white [3201]">
              <v:stroke startarrowwidth="narrow" startarrowlength="short" endarrowwidth="narrow" endarrowlength="short" joinstyle="round"/>
              <v:textbox inset="2.53958mm,1.2694mm,2.53958mm,1.2694mm">
                <w:txbxContent>
                  <w:p w14:paraId="3138994E" w14:textId="77777777" w:rsidR="00FE30AF" w:rsidRDefault="00FE30AF">
                    <w:pPr>
                      <w:jc w:val="right"/>
                      <w:textDirection w:val="btLr"/>
                    </w:pPr>
                    <w:proofErr w:type="spellStart"/>
                    <w:r>
                      <w:rPr>
                        <w:rFonts w:ascii="Palatino Linotype" w:eastAsia="Palatino Linotype" w:hAnsi="Palatino Linotype" w:cs="Palatino Linotype"/>
                        <w:b/>
                        <w:color w:val="000000"/>
                        <w:sz w:val="18"/>
                      </w:rPr>
                      <w:t>Psikodinamika</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Jurnal</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Literasi</w:t>
                    </w:r>
                    <w:proofErr w:type="spellEnd"/>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Psikologi</w:t>
                    </w:r>
                    <w:proofErr w:type="spellEnd"/>
                  </w:p>
                  <w:p w14:paraId="13D3A5FF" w14:textId="34615C56" w:rsidR="006823B6" w:rsidRPr="006823B6" w:rsidRDefault="006823B6" w:rsidP="006823B6">
                    <w:pPr>
                      <w:ind w:left="720"/>
                      <w:textDirection w:val="btLr"/>
                    </w:pPr>
                    <w:r>
                      <w:rPr>
                        <w:rFonts w:ascii="Palatino Linotype" w:eastAsia="Palatino Linotype" w:hAnsi="Palatino Linotype" w:cs="Palatino Linotype"/>
                        <w:color w:val="000000"/>
                        <w:sz w:val="18"/>
                      </w:rPr>
                      <w:t xml:space="preserve">             </w:t>
                    </w:r>
                    <w:r w:rsidRPr="006823B6">
                      <w:rPr>
                        <w:rFonts w:ascii="Palatino Linotype" w:eastAsia="Palatino Linotype" w:hAnsi="Palatino Linotype" w:cs="Palatino Linotype"/>
                        <w:color w:val="000000"/>
                        <w:sz w:val="18"/>
                      </w:rPr>
                      <w:t xml:space="preserve">ISSN. 2746-8070 </w:t>
                    </w:r>
                    <w:r w:rsidRPr="006823B6">
                      <w:rPr>
                        <w:rFonts w:ascii="Palatino Linotype" w:eastAsia="Palatino Linotype" w:hAnsi="Palatino Linotype" w:cs="Palatino Linotype"/>
                        <w:color w:val="000000"/>
                        <w:sz w:val="18"/>
                        <w:highlight w:val="white"/>
                      </w:rPr>
                      <w:t>(Print),</w:t>
                    </w:r>
                    <w:r w:rsidRPr="006823B6">
                      <w:rPr>
                        <w:rFonts w:ascii="Palatino Linotype" w:eastAsia="Palatino Linotype" w:hAnsi="Palatino Linotype" w:cs="Palatino Linotype"/>
                        <w:color w:val="000000" w:themeColor="text1"/>
                        <w:sz w:val="18"/>
                        <w:highlight w:val="white"/>
                      </w:rPr>
                      <w:t xml:space="preserve"> 2775-2860 </w:t>
                    </w:r>
                    <w:r w:rsidRPr="006823B6">
                      <w:rPr>
                        <w:rFonts w:ascii="Palatino Linotype" w:eastAsia="Palatino Linotype" w:hAnsi="Palatino Linotype" w:cs="Palatino Linotype"/>
                        <w:color w:val="000000"/>
                        <w:sz w:val="18"/>
                        <w:highlight w:val="white"/>
                      </w:rPr>
                      <w:t>(Online)</w:t>
                    </w:r>
                  </w:p>
                  <w:p w14:paraId="7B715D4F" w14:textId="77777777" w:rsidR="00FE30AF" w:rsidRDefault="00FE30AF">
                    <w:pPr>
                      <w:jc w:val="right"/>
                      <w:textDirection w:val="btLr"/>
                    </w:pPr>
                  </w:p>
                </w:txbxContent>
              </v:textbox>
            </v:rect>
          </w:pict>
        </mc:Fallback>
      </mc:AlternateContent>
    </w:r>
    <w:r>
      <w:rPr>
        <w:noProof/>
      </w:rPr>
      <mc:AlternateContent>
        <mc:Choice Requires="wpg">
          <w:drawing>
            <wp:anchor distT="0" distB="0" distL="114300" distR="114300" simplePos="0" relativeHeight="251664384" behindDoc="0" locked="0" layoutInCell="1" hidden="0" allowOverlap="1" wp14:anchorId="619145A6" wp14:editId="1D29D530">
              <wp:simplePos x="0" y="0"/>
              <wp:positionH relativeFrom="column">
                <wp:posOffset>1</wp:posOffset>
              </wp:positionH>
              <wp:positionV relativeFrom="paragraph">
                <wp:posOffset>-101599</wp:posOffset>
              </wp:positionV>
              <wp:extent cx="5724525" cy="22225"/>
              <wp:effectExtent l="0" t="0" r="0" b="0"/>
              <wp:wrapNone/>
              <wp:docPr id="8" name="Straight Arrow Connector 8"/>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-101599</wp:posOffset>
              </wp:positionV>
              <wp:extent cx="5724525" cy="22225"/>
              <wp:effectExtent b="0" l="0" r="0" t="0"/>
              <wp:wrapNone/>
              <wp:docPr id="8" name="image11.png"/>
              <a:graphic>
                <a:graphicData uri="http://schemas.openxmlformats.org/drawingml/2006/picture">
                  <pic:pic>
                    <pic:nvPicPr>
                      <pic:cNvPr id="0" name="image11.png"/>
                      <pic:cNvPicPr preferRelativeResize="0"/>
                    </pic:nvPicPr>
                    <pic:blipFill>
                      <a:blip r:embed="rId2"/>
                      <a:srcRect/>
                      <a:stretch>
                        <a:fillRect/>
                      </a:stretch>
                    </pic:blipFill>
                    <pic:spPr>
                      <a:xfrm>
                        <a:off x="0" y="0"/>
                        <a:ext cx="5724525" cy="22225"/>
                      </a:xfrm>
                      <a:prstGeom prst="rect"/>
                      <a:ln/>
                    </pic:spPr>
                  </pic:pic>
                </a:graphicData>
              </a:graphic>
            </wp:anchor>
          </w:drawing>
        </mc:Fallback>
      </mc:AlternateContent>
    </w:r>
  </w:p>
  <w:p w14:paraId="0200FFE4" w14:textId="77777777" w:rsidR="00FE30AF" w:rsidRDefault="00FE30AF">
    <w:pPr>
      <w:pBdr>
        <w:top w:val="nil"/>
        <w:left w:val="nil"/>
        <w:bottom w:val="nil"/>
        <w:right w:val="nil"/>
        <w:between w:val="nil"/>
      </w:pBdr>
      <w:tabs>
        <w:tab w:val="center" w:pos="4513"/>
        <w:tab w:val="right" w:pos="9026"/>
      </w:tabs>
      <w:rPr>
        <w:rFonts w:ascii="Palatino Linotype" w:eastAsia="Palatino Linotype" w:hAnsi="Palatino Linotype" w:cs="Palatino Linotype"/>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691CE" w14:textId="77777777" w:rsidR="00FE30AF" w:rsidRDefault="00FE30AF">
    <w:pPr>
      <w:pBdr>
        <w:top w:val="nil"/>
        <w:left w:val="nil"/>
        <w:bottom w:val="nil"/>
        <w:right w:val="nil"/>
        <w:between w:val="nil"/>
      </w:pBdr>
      <w:tabs>
        <w:tab w:val="center" w:pos="4513"/>
        <w:tab w:val="right" w:pos="9026"/>
      </w:tabs>
      <w:rPr>
        <w:color w:val="000000"/>
      </w:rPr>
    </w:pPr>
    <w:r>
      <w:rPr>
        <w:noProof/>
      </w:rPr>
      <mc:AlternateContent>
        <mc:Choice Requires="wps">
          <w:drawing>
            <wp:anchor distT="0" distB="0" distL="114300" distR="114300" simplePos="0" relativeHeight="251665408" behindDoc="0" locked="0" layoutInCell="1" hidden="0" allowOverlap="1" wp14:anchorId="6BE937CB" wp14:editId="399A0564">
              <wp:simplePos x="0" y="0"/>
              <wp:positionH relativeFrom="column">
                <wp:posOffset>-36000</wp:posOffset>
              </wp:positionH>
              <wp:positionV relativeFrom="paragraph">
                <wp:posOffset>3330</wp:posOffset>
              </wp:positionV>
              <wp:extent cx="2707200" cy="669600"/>
              <wp:effectExtent l="0" t="0" r="10795" b="16510"/>
              <wp:wrapNone/>
              <wp:docPr id="5" name="Rectangle 5"/>
              <wp:cNvGraphicFramePr/>
              <a:graphic xmlns:a="http://schemas.openxmlformats.org/drawingml/2006/main">
                <a:graphicData uri="http://schemas.microsoft.com/office/word/2010/wordprocessingShape">
                  <wps:wsp>
                    <wps:cNvSpPr/>
                    <wps:spPr>
                      <a:xfrm>
                        <a:off x="0" y="0"/>
                        <a:ext cx="2707200" cy="669600"/>
                      </a:xfrm>
                      <a:prstGeom prst="rect">
                        <a:avLst/>
                      </a:prstGeom>
                      <a:solidFill>
                        <a:schemeClr val="lt1"/>
                      </a:solidFill>
                      <a:ln w="9525" cap="flat" cmpd="sng">
                        <a:solidFill>
                          <a:schemeClr val="lt1"/>
                        </a:solidFill>
                        <a:prstDash val="solid"/>
                        <a:round/>
                        <a:headEnd type="none" w="sm" len="sm"/>
                        <a:tailEnd type="none" w="sm" len="sm"/>
                      </a:ln>
                    </wps:spPr>
                    <wps:txbx>
                      <w:txbxContent>
                        <w:p w14:paraId="24002E87" w14:textId="77777777" w:rsidR="00FE30AF" w:rsidRDefault="00FE30AF">
                          <w:pPr>
                            <w:textDirection w:val="btLr"/>
                          </w:pPr>
                          <w:proofErr w:type="spellStart"/>
                          <w:proofErr w:type="gramStart"/>
                          <w:r>
                            <w:rPr>
                              <w:rFonts w:ascii="Palatino Linotype" w:eastAsia="Palatino Linotype" w:hAnsi="Palatino Linotype" w:cs="Palatino Linotype"/>
                              <w:b/>
                              <w:color w:val="000000"/>
                              <w:sz w:val="18"/>
                            </w:rPr>
                            <w:t>Psikodinamika</w:t>
                          </w:r>
                          <w:proofErr w:type="spellEnd"/>
                          <w:r>
                            <w:rPr>
                              <w:rFonts w:ascii="Palatino Linotype" w:eastAsia="Palatino Linotype" w:hAnsi="Palatino Linotype" w:cs="Palatino Linotype"/>
                              <w:b/>
                              <w:color w:val="000000"/>
                            </w:rPr>
                            <w:t xml:space="preserve"> :</w:t>
                          </w:r>
                          <w:proofErr w:type="gramEnd"/>
                          <w:r>
                            <w:rPr>
                              <w:rFonts w:ascii="Palatino Linotype" w:eastAsia="Palatino Linotype" w:hAnsi="Palatino Linotype" w:cs="Palatino Linotype"/>
                              <w:b/>
                              <w:color w:val="000000"/>
                            </w:rPr>
                            <w:t xml:space="preserve"> </w:t>
                          </w:r>
                          <w:proofErr w:type="spellStart"/>
                          <w:r>
                            <w:rPr>
                              <w:rFonts w:ascii="Palatino Linotype" w:eastAsia="Palatino Linotype" w:hAnsi="Palatino Linotype" w:cs="Palatino Linotype"/>
                              <w:b/>
                              <w:color w:val="000000"/>
                            </w:rPr>
                            <w:t>Jurnal</w:t>
                          </w:r>
                          <w:proofErr w:type="spellEnd"/>
                          <w:r>
                            <w:rPr>
                              <w:rFonts w:ascii="Palatino Linotype" w:eastAsia="Palatino Linotype" w:hAnsi="Palatino Linotype" w:cs="Palatino Linotype"/>
                              <w:b/>
                              <w:color w:val="000000"/>
                            </w:rPr>
                            <w:t xml:space="preserve"> </w:t>
                          </w:r>
                          <w:proofErr w:type="spellStart"/>
                          <w:r>
                            <w:rPr>
                              <w:rFonts w:ascii="Palatino Linotype" w:eastAsia="Palatino Linotype" w:hAnsi="Palatino Linotype" w:cs="Palatino Linotype"/>
                              <w:b/>
                              <w:color w:val="000000"/>
                            </w:rPr>
                            <w:t>Literasi</w:t>
                          </w:r>
                          <w:proofErr w:type="spellEnd"/>
                          <w:r>
                            <w:rPr>
                              <w:rFonts w:ascii="Palatino Linotype" w:eastAsia="Palatino Linotype" w:hAnsi="Palatino Linotype" w:cs="Palatino Linotype"/>
                              <w:b/>
                              <w:color w:val="000000"/>
                            </w:rPr>
                            <w:t xml:space="preserve"> </w:t>
                          </w:r>
                          <w:proofErr w:type="spellStart"/>
                          <w:r>
                            <w:rPr>
                              <w:rFonts w:ascii="Palatino Linotype" w:eastAsia="Palatino Linotype" w:hAnsi="Palatino Linotype" w:cs="Palatino Linotype"/>
                              <w:b/>
                              <w:color w:val="000000"/>
                            </w:rPr>
                            <w:t>Psikologi</w:t>
                          </w:r>
                          <w:proofErr w:type="spellEnd"/>
                        </w:p>
                        <w:p w14:paraId="3605C09E" w14:textId="64CD9DB9" w:rsidR="00FE30AF" w:rsidRDefault="00FE30AF">
                          <w:pPr>
                            <w:textDirection w:val="btLr"/>
                          </w:pPr>
                          <w:r>
                            <w:rPr>
                              <w:rFonts w:ascii="Palatino Linotype" w:eastAsia="Palatino Linotype" w:hAnsi="Palatino Linotype" w:cs="Palatino Linotype"/>
                              <w:color w:val="000000"/>
                            </w:rPr>
                            <w:t>E-mail: psikodinamika@uniramalang.ac.id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E937CB" id="Rectangle 5" o:spid="_x0000_s1030" style="position:absolute;margin-left:-2.85pt;margin-top:.25pt;width:213.15pt;height:5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" fillcolor="white [3201]" strokecolor="white [3201]">
              <v:stroke startarrowwidth="narrow" startarrowlength="short" endarrowwidth="narrow" endarrowlength="short" joinstyle="round"/>
              <v:textbox inset="2.53958mm,1.2694mm,2.53958mm,1.2694mm">
                <w:txbxContent>
                  <w:p w14:paraId="24002E87" w14:textId="77777777" w:rsidR="00FE30AF" w:rsidRDefault="00FE30AF">
                    <w:pPr>
                      <w:textDirection w:val="btLr"/>
                    </w:pPr>
                    <w:proofErr w:type="spellStart"/>
                    <w:proofErr w:type="gramStart"/>
                    <w:r>
                      <w:rPr>
                        <w:rFonts w:ascii="Palatino Linotype" w:eastAsia="Palatino Linotype" w:hAnsi="Palatino Linotype" w:cs="Palatino Linotype"/>
                        <w:b/>
                        <w:color w:val="000000"/>
                        <w:sz w:val="18"/>
                      </w:rPr>
                      <w:t>Psikodinamika</w:t>
                    </w:r>
                    <w:proofErr w:type="spellEnd"/>
                    <w:r>
                      <w:rPr>
                        <w:rFonts w:ascii="Palatino Linotype" w:eastAsia="Palatino Linotype" w:hAnsi="Palatino Linotype" w:cs="Palatino Linotype"/>
                        <w:b/>
                        <w:color w:val="000000"/>
                      </w:rPr>
                      <w:t xml:space="preserve"> :</w:t>
                    </w:r>
                    <w:proofErr w:type="gramEnd"/>
                    <w:r>
                      <w:rPr>
                        <w:rFonts w:ascii="Palatino Linotype" w:eastAsia="Palatino Linotype" w:hAnsi="Palatino Linotype" w:cs="Palatino Linotype"/>
                        <w:b/>
                        <w:color w:val="000000"/>
                      </w:rPr>
                      <w:t xml:space="preserve"> </w:t>
                    </w:r>
                    <w:proofErr w:type="spellStart"/>
                    <w:r>
                      <w:rPr>
                        <w:rFonts w:ascii="Palatino Linotype" w:eastAsia="Palatino Linotype" w:hAnsi="Palatino Linotype" w:cs="Palatino Linotype"/>
                        <w:b/>
                        <w:color w:val="000000"/>
                      </w:rPr>
                      <w:t>Jurnal</w:t>
                    </w:r>
                    <w:proofErr w:type="spellEnd"/>
                    <w:r>
                      <w:rPr>
                        <w:rFonts w:ascii="Palatino Linotype" w:eastAsia="Palatino Linotype" w:hAnsi="Palatino Linotype" w:cs="Palatino Linotype"/>
                        <w:b/>
                        <w:color w:val="000000"/>
                      </w:rPr>
                      <w:t xml:space="preserve"> </w:t>
                    </w:r>
                    <w:proofErr w:type="spellStart"/>
                    <w:r>
                      <w:rPr>
                        <w:rFonts w:ascii="Palatino Linotype" w:eastAsia="Palatino Linotype" w:hAnsi="Palatino Linotype" w:cs="Palatino Linotype"/>
                        <w:b/>
                        <w:color w:val="000000"/>
                      </w:rPr>
                      <w:t>Literasi</w:t>
                    </w:r>
                    <w:proofErr w:type="spellEnd"/>
                    <w:r>
                      <w:rPr>
                        <w:rFonts w:ascii="Palatino Linotype" w:eastAsia="Palatino Linotype" w:hAnsi="Palatino Linotype" w:cs="Palatino Linotype"/>
                        <w:b/>
                        <w:color w:val="000000"/>
                      </w:rPr>
                      <w:t xml:space="preserve"> </w:t>
                    </w:r>
                    <w:proofErr w:type="spellStart"/>
                    <w:r>
                      <w:rPr>
                        <w:rFonts w:ascii="Palatino Linotype" w:eastAsia="Palatino Linotype" w:hAnsi="Palatino Linotype" w:cs="Palatino Linotype"/>
                        <w:b/>
                        <w:color w:val="000000"/>
                      </w:rPr>
                      <w:t>Psikologi</w:t>
                    </w:r>
                    <w:proofErr w:type="spellEnd"/>
                  </w:p>
                  <w:p w14:paraId="3605C09E" w14:textId="64CD9DB9" w:rsidR="00FE30AF" w:rsidRDefault="00FE30AF">
                    <w:pPr>
                      <w:textDirection w:val="btLr"/>
                    </w:pPr>
                    <w:r>
                      <w:rPr>
                        <w:rFonts w:ascii="Palatino Linotype" w:eastAsia="Palatino Linotype" w:hAnsi="Palatino Linotype" w:cs="Palatino Linotype"/>
                        <w:color w:val="000000"/>
                      </w:rPr>
                      <w:t>E-mail: psikodinamika@uniramalang.ac.id</w:t>
                    </w: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5C093007" wp14:editId="678457E1">
              <wp:simplePos x="0" y="0"/>
              <wp:positionH relativeFrom="column">
                <wp:posOffset>3441700</wp:posOffset>
              </wp:positionH>
              <wp:positionV relativeFrom="paragraph">
                <wp:posOffset>0</wp:posOffset>
              </wp:positionV>
              <wp:extent cx="2562225" cy="443230"/>
              <wp:effectExtent l="0" t="0" r="0" b="0"/>
              <wp:wrapNone/>
              <wp:docPr id="4" name="Rectangle 4"/>
              <wp:cNvGraphicFramePr/>
              <a:graphic xmlns:a="http://schemas.openxmlformats.org/drawingml/2006/main">
                <a:graphicData uri="http://schemas.microsoft.com/office/word/2010/wordprocessingShape">
                  <wps:wsp>
                    <wps:cNvSpPr/>
                    <wps:spPr>
                      <a:xfrm>
                        <a:off x="4069650" y="3563148"/>
                        <a:ext cx="2552700" cy="433705"/>
                      </a:xfrm>
                      <a:prstGeom prst="rect">
                        <a:avLst/>
                      </a:prstGeom>
                      <a:solidFill>
                        <a:schemeClr val="lt1"/>
                      </a:solidFill>
                      <a:ln w="9525" cap="flat" cmpd="sng">
                        <a:solidFill>
                          <a:schemeClr val="lt1"/>
                        </a:solidFill>
                        <a:prstDash val="solid"/>
                        <a:round/>
                        <a:headEnd type="none" w="sm" len="sm"/>
                        <a:tailEnd type="none" w="sm" len="sm"/>
                      </a:ln>
                    </wps:spPr>
                    <wps:txbx>
                      <w:txbxContent>
                        <w:p w14:paraId="4C19074C" w14:textId="77777777" w:rsidR="00FE30AF" w:rsidRDefault="00FE30AF">
                          <w:pPr>
                            <w:textDirection w:val="btLr"/>
                          </w:pPr>
                          <w:r>
                            <w:rPr>
                              <w:rFonts w:ascii="Palatino Linotype" w:eastAsia="Palatino Linotype" w:hAnsi="Palatino Linotype" w:cs="Palatino Linotype"/>
                              <w:b/>
                              <w:color w:val="000000"/>
                            </w:rPr>
                            <w:t xml:space="preserve">Prodi </w:t>
                          </w:r>
                          <w:proofErr w:type="spellStart"/>
                          <w:r>
                            <w:rPr>
                              <w:rFonts w:ascii="Palatino Linotype" w:eastAsia="Palatino Linotype" w:hAnsi="Palatino Linotype" w:cs="Palatino Linotype"/>
                              <w:b/>
                              <w:color w:val="000000"/>
                            </w:rPr>
                            <w:t>Psikologi</w:t>
                          </w:r>
                          <w:proofErr w:type="spellEnd"/>
                        </w:p>
                        <w:p w14:paraId="7739D63B" w14:textId="77777777" w:rsidR="00FE30AF" w:rsidRDefault="00FE30AF">
                          <w:pPr>
                            <w:textDirection w:val="btLr"/>
                          </w:pPr>
                          <w:r>
                            <w:rPr>
                              <w:rFonts w:ascii="Palatino Linotype" w:eastAsia="Palatino Linotype" w:hAnsi="Palatino Linotype" w:cs="Palatino Linotype"/>
                              <w:b/>
                              <w:color w:val="000000"/>
                            </w:rPr>
                            <w:t xml:space="preserve">Universitas Islam Raden </w:t>
                          </w:r>
                          <w:proofErr w:type="spellStart"/>
                          <w:r>
                            <w:rPr>
                              <w:rFonts w:ascii="Palatino Linotype" w:eastAsia="Palatino Linotype" w:hAnsi="Palatino Linotype" w:cs="Palatino Linotype"/>
                              <w:b/>
                              <w:color w:val="000000"/>
                            </w:rPr>
                            <w:t>Rahmat</w:t>
                          </w:r>
                          <w:proofErr w:type="spellEnd"/>
                          <w:r>
                            <w:rPr>
                              <w:rFonts w:ascii="Palatino Linotype" w:eastAsia="Palatino Linotype" w:hAnsi="Palatino Linotype" w:cs="Palatino Linotype"/>
                              <w:b/>
                              <w:color w:val="000000"/>
                            </w:rPr>
                            <w:t xml:space="preserve"> Malang</w:t>
                          </w:r>
                        </w:p>
                      </w:txbxContent>
                    </wps:txbx>
                    <wps:bodyPr spcFirstLastPara="1" wrap="square" lIns="91425" tIns="45700" rIns="91425" bIns="45700" anchor="t" anchorCtr="0">
                      <a:noAutofit/>
                    </wps:bodyPr>
                  </wps:wsp>
                </a:graphicData>
              </a:graphic>
            </wp:anchor>
          </w:drawing>
        </mc:Choice>
        <mc:Fallback>
          <w:pict>
            <v:rect w14:anchorId="5C093007" id="Rectangle 4" o:spid="_x0000_s1031" style="position:absolute;margin-left:271pt;margin-top:0;width:201.75pt;height:34.9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" fillcolor="white [3201]" strokecolor="white [3201]">
              <v:stroke startarrowwidth="narrow" startarrowlength="short" endarrowwidth="narrow" endarrowlength="short" joinstyle="round"/>
              <v:textbox inset="2.53958mm,1.2694mm,2.53958mm,1.2694mm">
                <w:txbxContent>
                  <w:p w14:paraId="4C19074C" w14:textId="77777777" w:rsidR="00FE30AF" w:rsidRDefault="00FE30AF">
                    <w:pPr>
                      <w:textDirection w:val="btLr"/>
                    </w:pPr>
                    <w:r>
                      <w:rPr>
                        <w:rFonts w:ascii="Palatino Linotype" w:eastAsia="Palatino Linotype" w:hAnsi="Palatino Linotype" w:cs="Palatino Linotype"/>
                        <w:b/>
                        <w:color w:val="000000"/>
                      </w:rPr>
                      <w:t xml:space="preserve">Prodi </w:t>
                    </w:r>
                    <w:proofErr w:type="spellStart"/>
                    <w:r>
                      <w:rPr>
                        <w:rFonts w:ascii="Palatino Linotype" w:eastAsia="Palatino Linotype" w:hAnsi="Palatino Linotype" w:cs="Palatino Linotype"/>
                        <w:b/>
                        <w:color w:val="000000"/>
                      </w:rPr>
                      <w:t>Psikologi</w:t>
                    </w:r>
                    <w:proofErr w:type="spellEnd"/>
                  </w:p>
                  <w:p w14:paraId="7739D63B" w14:textId="77777777" w:rsidR="00FE30AF" w:rsidRDefault="00FE30AF">
                    <w:pPr>
                      <w:textDirection w:val="btLr"/>
                    </w:pPr>
                    <w:r>
                      <w:rPr>
                        <w:rFonts w:ascii="Palatino Linotype" w:eastAsia="Palatino Linotype" w:hAnsi="Palatino Linotype" w:cs="Palatino Linotype"/>
                        <w:b/>
                        <w:color w:val="000000"/>
                      </w:rPr>
                      <w:t xml:space="preserve">Universitas Islam Raden </w:t>
                    </w:r>
                    <w:proofErr w:type="spellStart"/>
                    <w:r>
                      <w:rPr>
                        <w:rFonts w:ascii="Palatino Linotype" w:eastAsia="Palatino Linotype" w:hAnsi="Palatino Linotype" w:cs="Palatino Linotype"/>
                        <w:b/>
                        <w:color w:val="000000"/>
                      </w:rPr>
                      <w:t>Rahmat</w:t>
                    </w:r>
                    <w:proofErr w:type="spellEnd"/>
                    <w:r>
                      <w:rPr>
                        <w:rFonts w:ascii="Palatino Linotype" w:eastAsia="Palatino Linotype" w:hAnsi="Palatino Linotype" w:cs="Palatino Linotype"/>
                        <w:b/>
                        <w:color w:val="000000"/>
                      </w:rPr>
                      <w:t xml:space="preserve"> Malang</w:t>
                    </w:r>
                  </w:p>
                </w:txbxContent>
              </v:textbox>
            </v:rect>
          </w:pict>
        </mc:Fallback>
      </mc:AlternateContent>
    </w:r>
    <w:r>
      <w:rPr>
        <w:noProof/>
      </w:rPr>
      <mc:AlternateContent>
        <mc:Choice Requires="wpg">
          <w:drawing>
            <wp:anchor distT="0" distB="0" distL="114300" distR="114300" simplePos="0" relativeHeight="251667456" behindDoc="0" locked="0" layoutInCell="1" hidden="0" allowOverlap="1" wp14:anchorId="5B2C3CB0" wp14:editId="4B20FFA2">
              <wp:simplePos x="0" y="0"/>
              <wp:positionH relativeFrom="column">
                <wp:posOffset>1</wp:posOffset>
              </wp:positionH>
              <wp:positionV relativeFrom="paragraph">
                <wp:posOffset>-101599</wp:posOffset>
              </wp:positionV>
              <wp:extent cx="5724525" cy="22225"/>
              <wp:effectExtent l="0" t="0" r="0" b="0"/>
              <wp:wrapNone/>
              <wp:docPr id="10" name="Straight Arrow Connector 10"/>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-101599</wp:posOffset>
              </wp:positionV>
              <wp:extent cx="5724525" cy="22225"/>
              <wp:effectExtent b="0" l="0" r="0" t="0"/>
              <wp:wrapNone/>
              <wp:docPr id="10" name="image13.png"/>
              <a:graphic>
                <a:graphicData uri="http://schemas.openxmlformats.org/drawingml/2006/picture">
                  <pic:pic>
                    <pic:nvPicPr>
                      <pic:cNvPr id="0" name="image13.png"/>
                      <pic:cNvPicPr preferRelativeResize="0"/>
                    </pic:nvPicPr>
                    <pic:blipFill>
                      <a:blip r:embed="rId3"/>
                      <a:srcRect/>
                      <a:stretch>
                        <a:fillRect/>
                      </a:stretch>
                    </pic:blipFill>
                    <pic:spPr>
                      <a:xfrm>
                        <a:off x="0" y="0"/>
                        <a:ext cx="5724525" cy="22225"/>
                      </a:xfrm>
                      <a:prstGeom prst="rect"/>
                      <a:ln/>
                    </pic:spPr>
                  </pic:pic>
                </a:graphicData>
              </a:graphic>
            </wp:anchor>
          </w:drawing>
        </mc:Fallback>
      </mc:AlternateContent>
    </w:r>
    <w:r>
      <w:rPr>
        <w:noProof/>
      </w:rPr>
      <mc:AlternateContent>
        <mc:Choice Requires="wps">
          <w:drawing>
            <wp:anchor distT="0" distB="0" distL="114300" distR="114300" simplePos="0" relativeHeight="251668480" behindDoc="0" locked="0" layoutInCell="1" hidden="0" allowOverlap="1" wp14:anchorId="4BFBBF92" wp14:editId="13F11617">
              <wp:simplePos x="0" y="0"/>
              <wp:positionH relativeFrom="column">
                <wp:posOffset>2489200</wp:posOffset>
              </wp:positionH>
              <wp:positionV relativeFrom="paragraph">
                <wp:posOffset>0</wp:posOffset>
              </wp:positionV>
              <wp:extent cx="777875" cy="314325"/>
              <wp:effectExtent l="0" t="0" r="0" b="0"/>
              <wp:wrapNone/>
              <wp:docPr id="3" name="Rectangle 3"/>
              <wp:cNvGraphicFramePr/>
              <a:graphic xmlns:a="http://schemas.openxmlformats.org/drawingml/2006/main">
                <a:graphicData uri="http://schemas.microsoft.com/office/word/2010/wordprocessingShape">
                  <wps:wsp>
                    <wps:cNvSpPr/>
                    <wps:spPr>
                      <a:xfrm>
                        <a:off x="4966588" y="3632363"/>
                        <a:ext cx="758825" cy="295275"/>
                      </a:xfrm>
                      <a:prstGeom prst="rect">
                        <a:avLst/>
                      </a:prstGeom>
                      <a:solidFill>
                        <a:schemeClr val="lt1"/>
                      </a:solidFill>
                      <a:ln>
                        <a:noFill/>
                      </a:ln>
                    </wps:spPr>
                    <wps:txbx>
                      <w:txbxContent>
                        <w:p w14:paraId="2A98F233" w14:textId="77777777" w:rsidR="00FE30AF" w:rsidRDefault="00FE30AF">
                          <w:pPr>
                            <w:jc w:val="center"/>
                            <w:textDirection w:val="btLr"/>
                          </w:pPr>
                          <w:r>
                            <w:rPr>
                              <w:rFonts w:ascii="Palatino Linotype" w:eastAsia="Palatino Linotype" w:hAnsi="Palatino Linotype" w:cs="Palatino Linotype"/>
                              <w:color w:val="000000"/>
                              <w:sz w:val="22"/>
                            </w:rPr>
                            <w:t>1</w:t>
                          </w:r>
                        </w:p>
                      </w:txbxContent>
                    </wps:txbx>
                    <wps:bodyPr spcFirstLastPara="1" wrap="square" lIns="91425" tIns="45700" rIns="91425" bIns="45700" anchor="t" anchorCtr="0">
                      <a:noAutofit/>
                    </wps:bodyPr>
                  </wps:wsp>
                </a:graphicData>
              </a:graphic>
            </wp:anchor>
          </w:drawing>
        </mc:Choice>
        <mc:Fallback>
          <w:pict>
            <v:rect w14:anchorId="4BFBBF92" id="Rectangle 3" o:spid="_x0000_s1032" style="position:absolute;margin-left:196pt;margin-top:0;width:61.25pt;height:24.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" fillcolor="white [3201]" stroked="f">
              <v:textbox inset="2.53958mm,1.2694mm,2.53958mm,1.2694mm">
                <w:txbxContent>
                  <w:p w14:paraId="2A98F233" w14:textId="77777777" w:rsidR="00FE30AF" w:rsidRDefault="00FE30AF">
                    <w:pPr>
                      <w:jc w:val="center"/>
                      <w:textDirection w:val="btLr"/>
                    </w:pPr>
                    <w:r>
                      <w:rPr>
                        <w:rFonts w:ascii="Palatino Linotype" w:eastAsia="Palatino Linotype" w:hAnsi="Palatino Linotype" w:cs="Palatino Linotype"/>
                        <w:color w:val="000000"/>
                        <w:sz w:val="22"/>
                      </w:rPr>
                      <w:t>1</w:t>
                    </w:r>
                  </w:p>
                </w:txbxContent>
              </v:textbox>
            </v:rect>
          </w:pict>
        </mc:Fallback>
      </mc:AlternateContent>
    </w:r>
  </w:p>
  <w:p w14:paraId="7ED4550A" w14:textId="77777777" w:rsidR="00FE30AF" w:rsidRDefault="00FE30AF">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B43A3" w14:textId="77777777" w:rsidR="009801C2" w:rsidRDefault="009801C2">
      <w:r>
        <w:separator/>
      </w:r>
    </w:p>
  </w:footnote>
  <w:footnote w:type="continuationSeparator" w:id="0">
    <w:p w14:paraId="1F8CB0E1" w14:textId="77777777" w:rsidR="009801C2" w:rsidRDefault="00980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AE66A" w14:textId="7DB4D8C4" w:rsidR="00FE30AF" w:rsidRDefault="00FE30AF">
    <w:pPr>
      <w:pBdr>
        <w:top w:val="nil"/>
        <w:left w:val="nil"/>
        <w:bottom w:val="nil"/>
        <w:right w:val="nil"/>
        <w:between w:val="nil"/>
      </w:pBdr>
      <w:tabs>
        <w:tab w:val="center" w:pos="4513"/>
        <w:tab w:val="right" w:pos="9026"/>
      </w:tabs>
      <w:rPr>
        <w:rFonts w:ascii="Palatino Linotype" w:eastAsia="Palatino Linotype" w:hAnsi="Palatino Linotype" w:cs="Palatino Linotype"/>
        <w:b/>
        <w:color w:val="000000"/>
        <w:sz w:val="18"/>
        <w:szCs w:val="18"/>
      </w:rPr>
    </w:pPr>
    <w:proofErr w:type="spellStart"/>
    <w:r>
      <w:rPr>
        <w:rFonts w:ascii="Palatino Linotype" w:eastAsia="Palatino Linotype" w:hAnsi="Palatino Linotype" w:cs="Palatino Linotype"/>
        <w:b/>
        <w:color w:val="000000"/>
        <w:sz w:val="18"/>
        <w:szCs w:val="18"/>
      </w:rPr>
      <w:t>Silfiasari</w:t>
    </w:r>
    <w:proofErr w:type="spellEnd"/>
    <w:r>
      <w:rPr>
        <w:rFonts w:ascii="Palatino Linotype" w:eastAsia="Palatino Linotype" w:hAnsi="Palatino Linotype" w:cs="Palatino Linotype"/>
        <w:b/>
        <w:color w:val="000000"/>
        <w:sz w:val="18"/>
        <w:szCs w:val="18"/>
      </w:rPr>
      <w:tab/>
    </w:r>
    <w:r>
      <w:rPr>
        <w:rFonts w:ascii="Palatino Linotype" w:eastAsia="Palatino Linotype" w:hAnsi="Palatino Linotype" w:cs="Palatino Linotype"/>
        <w:b/>
        <w:color w:val="000000"/>
        <w:sz w:val="18"/>
        <w:szCs w:val="18"/>
      </w:rPr>
      <w:tab/>
      <w:t xml:space="preserve">Volume </w:t>
    </w:r>
    <w:r w:rsidR="001C2C7A">
      <w:rPr>
        <w:rFonts w:ascii="Palatino Linotype" w:eastAsia="Palatino Linotype" w:hAnsi="Palatino Linotype" w:cs="Palatino Linotype"/>
        <w:b/>
        <w:color w:val="000000"/>
        <w:sz w:val="18"/>
        <w:szCs w:val="18"/>
      </w:rPr>
      <w:t>3</w:t>
    </w:r>
    <w:r>
      <w:rPr>
        <w:rFonts w:ascii="Palatino Linotype" w:eastAsia="Palatino Linotype" w:hAnsi="Palatino Linotype" w:cs="Palatino Linotype"/>
        <w:b/>
        <w:color w:val="000000"/>
        <w:sz w:val="18"/>
        <w:szCs w:val="18"/>
      </w:rPr>
      <w:t xml:space="preserve">, No. </w:t>
    </w:r>
    <w:r w:rsidR="001C2C7A">
      <w:rPr>
        <w:rFonts w:ascii="Palatino Linotype" w:eastAsia="Palatino Linotype" w:hAnsi="Palatino Linotype" w:cs="Palatino Linotype"/>
        <w:b/>
        <w:color w:val="000000"/>
        <w:sz w:val="18"/>
        <w:szCs w:val="18"/>
      </w:rPr>
      <w:t>1</w:t>
    </w:r>
    <w:r>
      <w:rPr>
        <w:rFonts w:ascii="Palatino Linotype" w:eastAsia="Palatino Linotype" w:hAnsi="Palatino Linotype" w:cs="Palatino Linotype"/>
        <w:b/>
        <w:color w:val="000000"/>
        <w:sz w:val="18"/>
        <w:szCs w:val="18"/>
      </w:rPr>
      <w:t xml:space="preserve"> </w:t>
    </w:r>
    <w:proofErr w:type="spellStart"/>
    <w:r>
      <w:rPr>
        <w:rFonts w:ascii="Palatino Linotype" w:eastAsia="Palatino Linotype" w:hAnsi="Palatino Linotype" w:cs="Palatino Linotype"/>
        <w:b/>
        <w:color w:val="000000"/>
        <w:sz w:val="18"/>
        <w:szCs w:val="18"/>
      </w:rPr>
      <w:t>Januari</w:t>
    </w:r>
    <w:proofErr w:type="spellEnd"/>
    <w:r>
      <w:rPr>
        <w:rFonts w:ascii="Palatino Linotype" w:eastAsia="Palatino Linotype" w:hAnsi="Palatino Linotype" w:cs="Palatino Linotype"/>
        <w:b/>
        <w:color w:val="000000"/>
        <w:sz w:val="18"/>
        <w:szCs w:val="18"/>
      </w:rPr>
      <w:t xml:space="preserve"> 202</w:t>
    </w:r>
    <w:r>
      <w:rPr>
        <w:noProof/>
      </w:rPr>
      <mc:AlternateContent>
        <mc:Choice Requires="wpg">
          <w:drawing>
            <wp:anchor distT="0" distB="0" distL="114300" distR="114300" simplePos="0" relativeHeight="251662336" behindDoc="0" locked="0" layoutInCell="1" hidden="0" allowOverlap="1" wp14:anchorId="74371C86" wp14:editId="014E3100">
              <wp:simplePos x="0" y="0"/>
              <wp:positionH relativeFrom="column">
                <wp:posOffset>1</wp:posOffset>
              </wp:positionH>
              <wp:positionV relativeFrom="paragraph">
                <wp:posOffset>444500</wp:posOffset>
              </wp:positionV>
              <wp:extent cx="5724525" cy="22225"/>
              <wp:effectExtent l="0" t="0" r="0" b="0"/>
              <wp:wrapNone/>
              <wp:docPr id="11" name="Straight Arrow Connector 11"/>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444500</wp:posOffset>
              </wp:positionV>
              <wp:extent cx="5724525" cy="22225"/>
              <wp:effectExtent b="0" l="0" r="0" t="0"/>
              <wp:wrapNone/>
              <wp:docPr id="11"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5724525" cy="22225"/>
                      </a:xfrm>
                      <a:prstGeom prst="rect"/>
                      <a:ln/>
                    </pic:spPr>
                  </pic:pic>
                </a:graphicData>
              </a:graphic>
            </wp:anchor>
          </w:drawing>
        </mc:Fallback>
      </mc:AlternateContent>
    </w:r>
    <w:r w:rsidR="001C2C7A">
      <w:rPr>
        <w:rFonts w:ascii="Palatino Linotype" w:eastAsia="Palatino Linotype" w:hAnsi="Palatino Linotype" w:cs="Palatino Linotype"/>
        <w:b/>
        <w:color w:val="000000"/>
        <w:sz w:val="18"/>
        <w:szCs w:val="18"/>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FCA5" w14:textId="527034DB" w:rsidR="00FE30AF" w:rsidRPr="008A413F" w:rsidRDefault="00FE30AF" w:rsidP="008A413F">
    <w:pPr>
      <w:pBdr>
        <w:top w:val="nil"/>
        <w:left w:val="nil"/>
        <w:bottom w:val="nil"/>
        <w:right w:val="nil"/>
        <w:between w:val="nil"/>
      </w:pBdr>
      <w:tabs>
        <w:tab w:val="center" w:pos="4513"/>
        <w:tab w:val="right" w:pos="9026"/>
      </w:tabs>
      <w:jc w:val="right"/>
      <w:rPr>
        <w:rFonts w:ascii="Palatino Linotype" w:eastAsia="Palatino Linotype" w:hAnsi="Palatino Linotype" w:cs="Palatino Linotype"/>
        <w:b/>
        <w:color w:val="000000"/>
      </w:rPr>
    </w:pPr>
    <w:proofErr w:type="spellStart"/>
    <w:r>
      <w:rPr>
        <w:rFonts w:ascii="Palatino Linotype" w:eastAsia="Palatino Linotype" w:hAnsi="Palatino Linotype" w:cs="Palatino Linotype"/>
        <w:b/>
        <w:color w:val="000000"/>
      </w:rPr>
      <w:t>Ke</w:t>
    </w:r>
    <w:r>
      <w:rPr>
        <w:noProof/>
      </w:rPr>
      <w:drawing>
        <wp:anchor distT="0" distB="0" distL="114300" distR="114300" simplePos="0" relativeHeight="251658240" behindDoc="0" locked="0" layoutInCell="1" hidden="0" allowOverlap="1" wp14:anchorId="2FBA8B44" wp14:editId="227D875F">
          <wp:simplePos x="0" y="0"/>
          <wp:positionH relativeFrom="column">
            <wp:posOffset>47626</wp:posOffset>
          </wp:positionH>
          <wp:positionV relativeFrom="paragraph">
            <wp:posOffset>-106678</wp:posOffset>
          </wp:positionV>
          <wp:extent cx="400050" cy="400050"/>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00050" cy="400050"/>
                  </a:xfrm>
                  <a:prstGeom prst="rect">
                    <a:avLst/>
                  </a:prstGeom>
                  <a:ln/>
                </pic:spPr>
              </pic:pic>
            </a:graphicData>
          </a:graphic>
        </wp:anchor>
      </w:drawing>
    </w:r>
    <w:r>
      <w:rPr>
        <w:noProof/>
      </w:rPr>
      <mc:AlternateContent>
        <mc:Choice Requires="wpg">
          <w:drawing>
            <wp:anchor distT="0" distB="0" distL="114300" distR="114300" simplePos="0" relativeHeight="251659264" behindDoc="0" locked="0" layoutInCell="1" hidden="0" allowOverlap="1" wp14:anchorId="44BF1A6B" wp14:editId="72656754">
              <wp:simplePos x="0" y="0"/>
              <wp:positionH relativeFrom="column">
                <wp:posOffset>1</wp:posOffset>
              </wp:positionH>
              <wp:positionV relativeFrom="paragraph">
                <wp:posOffset>228600</wp:posOffset>
              </wp:positionV>
              <wp:extent cx="5724525" cy="22225"/>
              <wp:effectExtent l="0" t="0" r="0" b="0"/>
              <wp:wrapNone/>
              <wp:docPr id="2" name="Straight Arrow Connector 2"/>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228600</wp:posOffset>
              </wp:positionV>
              <wp:extent cx="5724525" cy="22225"/>
              <wp:effectExtent b="0" l="0" r="0" t="0"/>
              <wp:wrapNone/>
              <wp:docPr id="2"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5724525" cy="22225"/>
                      </a:xfrm>
                      <a:prstGeom prst="rect"/>
                      <a:ln/>
                    </pic:spPr>
                  </pic:pic>
                </a:graphicData>
              </a:graphic>
            </wp:anchor>
          </w:drawing>
        </mc:Fallback>
      </mc:AlternateContent>
    </w:r>
    <w:r>
      <w:rPr>
        <w:rFonts w:ascii="Palatino Linotype" w:eastAsia="Palatino Linotype" w:hAnsi="Palatino Linotype" w:cs="Palatino Linotype"/>
        <w:b/>
        <w:color w:val="000000"/>
      </w:rPr>
      <w:t>cerdasan</w:t>
    </w:r>
    <w:proofErr w:type="spellEnd"/>
    <w:r>
      <w:rPr>
        <w:rFonts w:ascii="Palatino Linotype" w:eastAsia="Palatino Linotype" w:hAnsi="Palatino Linotype" w:cs="Palatino Linotype"/>
        <w:b/>
        <w:color w:val="000000"/>
      </w:rPr>
      <w:t xml:space="preserve"> </w:t>
    </w:r>
    <w:proofErr w:type="spellStart"/>
    <w:r>
      <w:rPr>
        <w:rFonts w:ascii="Palatino Linotype" w:eastAsia="Palatino Linotype" w:hAnsi="Palatino Linotype" w:cs="Palatino Linotype"/>
        <w:b/>
        <w:color w:val="000000"/>
      </w:rPr>
      <w:t>emosional</w:t>
    </w:r>
    <w:proofErr w:type="spellEnd"/>
    <w:r>
      <w:rPr>
        <w:rFonts w:ascii="Palatino Linotype" w:eastAsia="Palatino Linotype" w:hAnsi="Palatino Linotype" w:cs="Palatino Linotype"/>
        <w:b/>
        <w:color w:val="000000"/>
      </w:rPr>
      <w:t xml:space="preserve"> </w:t>
    </w:r>
    <w:proofErr w:type="spellStart"/>
    <w:r>
      <w:rPr>
        <w:rFonts w:ascii="Palatino Linotype" w:eastAsia="Palatino Linotype" w:hAnsi="Palatino Linotype" w:cs="Palatino Linotype"/>
        <w:b/>
        <w:color w:val="000000"/>
      </w:rPr>
      <w:t>terhadap</w:t>
    </w:r>
    <w:proofErr w:type="spellEnd"/>
    <w:r>
      <w:rPr>
        <w:rFonts w:ascii="Palatino Linotype" w:eastAsia="Palatino Linotype" w:hAnsi="Palatino Linotype" w:cs="Palatino Linotype"/>
        <w:b/>
        <w:color w:val="000000"/>
      </w:rPr>
      <w:t xml:space="preserve"> strategi </w:t>
    </w:r>
    <w:r>
      <w:rPr>
        <w:rFonts w:ascii="Palatino Linotype" w:eastAsia="Palatino Linotype" w:hAnsi="Palatino Linotype" w:cs="Palatino Linotype"/>
        <w:b/>
        <w:i/>
        <w:iCs/>
        <w:color w:val="000000"/>
      </w:rPr>
      <w:t xml:space="preserve">coping </w:t>
    </w:r>
    <w:r>
      <w:rPr>
        <w:rFonts w:ascii="Palatino Linotype" w:eastAsia="Palatino Linotype" w:hAnsi="Palatino Linotype" w:cs="Palatino Linotype"/>
        <w:b/>
        <w:color w:val="000000"/>
      </w:rPr>
      <w:t xml:space="preserve">pada </w:t>
    </w:r>
    <w:proofErr w:type="spellStart"/>
    <w:r>
      <w:rPr>
        <w:rFonts w:ascii="Palatino Linotype" w:eastAsia="Palatino Linotype" w:hAnsi="Palatino Linotype" w:cs="Palatino Linotype"/>
        <w:b/>
        <w:color w:val="000000"/>
      </w:rPr>
      <w:t>mahasiswa</w:t>
    </w:r>
    <w:proofErr w:type="spellEnd"/>
    <w:r>
      <w:rPr>
        <w:rFonts w:ascii="Palatino Linotype" w:eastAsia="Palatino Linotype" w:hAnsi="Palatino Linotype" w:cs="Palatino Linotype"/>
        <w:b/>
        <w:color w:val="000000"/>
      </w:rPr>
      <w:t xml:space="preserve"> yang </w:t>
    </w:r>
    <w:proofErr w:type="spellStart"/>
    <w:r>
      <w:rPr>
        <w:rFonts w:ascii="Palatino Linotype" w:eastAsia="Palatino Linotype" w:hAnsi="Palatino Linotype" w:cs="Palatino Linotype"/>
        <w:b/>
        <w:color w:val="000000"/>
      </w:rPr>
      <w:t>bekerja</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1BB44" w14:textId="77777777" w:rsidR="00FE30AF" w:rsidRDefault="00FE30AF">
    <w:r>
      <w:rPr>
        <w:noProof/>
      </w:rPr>
      <mc:AlternateContent>
        <mc:Choice Requires="wps">
          <w:drawing>
            <wp:anchor distT="0" distB="0" distL="114300" distR="114300" simplePos="0" relativeHeight="251660288" behindDoc="0" locked="0" layoutInCell="1" hidden="0" allowOverlap="1" wp14:anchorId="68E44AC8" wp14:editId="1915CB47">
              <wp:simplePos x="0" y="0"/>
              <wp:positionH relativeFrom="column">
                <wp:posOffset>-50799</wp:posOffset>
              </wp:positionH>
              <wp:positionV relativeFrom="paragraph">
                <wp:posOffset>-165099</wp:posOffset>
              </wp:positionV>
              <wp:extent cx="3438525" cy="747879"/>
              <wp:effectExtent l="0" t="0" r="0" b="0"/>
              <wp:wrapNone/>
              <wp:docPr id="7" name="Rectangle 7"/>
              <wp:cNvGraphicFramePr/>
              <a:graphic xmlns:a="http://schemas.openxmlformats.org/drawingml/2006/main">
                <a:graphicData uri="http://schemas.microsoft.com/office/word/2010/wordprocessingShape">
                  <wps:wsp>
                    <wps:cNvSpPr/>
                    <wps:spPr>
                      <a:xfrm>
                        <a:off x="3631500" y="3410823"/>
                        <a:ext cx="3429000" cy="738354"/>
                      </a:xfrm>
                      <a:prstGeom prst="rect">
                        <a:avLst/>
                      </a:prstGeom>
                      <a:solidFill>
                        <a:schemeClr val="lt1"/>
                      </a:solidFill>
                      <a:ln>
                        <a:noFill/>
                      </a:ln>
                    </wps:spPr>
                    <wps:txbx>
                      <w:txbxContent>
                        <w:p w14:paraId="22E91FDD" w14:textId="77777777" w:rsidR="00FE30AF" w:rsidRDefault="00FE30AF">
                          <w:pPr>
                            <w:textDirection w:val="btLr"/>
                          </w:pPr>
                          <w:proofErr w:type="gramStart"/>
                          <w:r>
                            <w:rPr>
                              <w:rFonts w:ascii="Palatino Linotype" w:eastAsia="Palatino Linotype" w:hAnsi="Palatino Linotype" w:cs="Palatino Linotype"/>
                              <w:b/>
                              <w:color w:val="000000"/>
                              <w:sz w:val="18"/>
                            </w:rPr>
                            <w:t>PSIKODINAMIKA :</w:t>
                          </w:r>
                          <w:proofErr w:type="gramEnd"/>
                          <w:r>
                            <w:rPr>
                              <w:rFonts w:ascii="Palatino Linotype" w:eastAsia="Palatino Linotype" w:hAnsi="Palatino Linotype" w:cs="Palatino Linotype"/>
                              <w:b/>
                              <w:color w:val="000000"/>
                              <w:sz w:val="18"/>
                            </w:rPr>
                            <w:t xml:space="preserve"> JURNAL LITERASI PSIKOLOGI</w:t>
                          </w:r>
                        </w:p>
                        <w:p w14:paraId="64781AE7" w14:textId="77777777" w:rsidR="00FE30AF" w:rsidRDefault="00FE30AF">
                          <w:pPr>
                            <w:textDirection w:val="btLr"/>
                          </w:pPr>
                        </w:p>
                      </w:txbxContent>
                    </wps:txbx>
                    <wps:bodyPr spcFirstLastPara="1" wrap="square" lIns="91425" tIns="45700" rIns="91425" bIns="45700" anchor="t" anchorCtr="0">
                      <a:noAutofit/>
                    </wps:bodyPr>
                  </wps:wsp>
                </a:graphicData>
              </a:graphic>
            </wp:anchor>
          </w:drawing>
        </mc:Choice>
        <mc:Fallback>
          <w:pict>
            <v:rect w14:anchorId="68E44AC8" id="Rectangle 7" o:spid="_x0000_s1028" style="position:absolute;margin-left:-4pt;margin-top:-13pt;width:270.75pt;height:58.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" fillcolor="white [3201]" stroked="f">
              <v:textbox inset="2.53958mm,1.2694mm,2.53958mm,1.2694mm">
                <w:txbxContent>
                  <w:p w14:paraId="22E91FDD" w14:textId="77777777" w:rsidR="00FE30AF" w:rsidRDefault="00FE30AF">
                    <w:pPr>
                      <w:textDirection w:val="btLr"/>
                    </w:pPr>
                    <w:proofErr w:type="gramStart"/>
                    <w:r>
                      <w:rPr>
                        <w:rFonts w:ascii="Palatino Linotype" w:eastAsia="Palatino Linotype" w:hAnsi="Palatino Linotype" w:cs="Palatino Linotype"/>
                        <w:b/>
                        <w:color w:val="000000"/>
                        <w:sz w:val="18"/>
                      </w:rPr>
                      <w:t>PSIKODINAMIKA :</w:t>
                    </w:r>
                    <w:proofErr w:type="gramEnd"/>
                    <w:r>
                      <w:rPr>
                        <w:rFonts w:ascii="Palatino Linotype" w:eastAsia="Palatino Linotype" w:hAnsi="Palatino Linotype" w:cs="Palatino Linotype"/>
                        <w:b/>
                        <w:color w:val="000000"/>
                        <w:sz w:val="18"/>
                      </w:rPr>
                      <w:t xml:space="preserve"> JURNAL LITERASI PSIKOLOGI</w:t>
                    </w:r>
                  </w:p>
                  <w:p w14:paraId="64781AE7" w14:textId="77777777" w:rsidR="00FE30AF" w:rsidRDefault="00FE30AF">
                    <w:pPr>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7424167E" wp14:editId="277FC65A">
              <wp:simplePos x="0" y="0"/>
              <wp:positionH relativeFrom="column">
                <wp:posOffset>3810000</wp:posOffset>
              </wp:positionH>
              <wp:positionV relativeFrom="paragraph">
                <wp:posOffset>-165099</wp:posOffset>
              </wp:positionV>
              <wp:extent cx="1943100" cy="747395"/>
              <wp:effectExtent l="0" t="0" r="0" b="0"/>
              <wp:wrapNone/>
              <wp:docPr id="12" name="Rectangle 12"/>
              <wp:cNvGraphicFramePr/>
              <a:graphic xmlns:a="http://schemas.openxmlformats.org/drawingml/2006/main">
                <a:graphicData uri="http://schemas.microsoft.com/office/word/2010/wordprocessingShape">
                  <wps:wsp>
                    <wps:cNvSpPr/>
                    <wps:spPr>
                      <a:xfrm>
                        <a:off x="4379213" y="3411065"/>
                        <a:ext cx="1933575" cy="737870"/>
                      </a:xfrm>
                      <a:prstGeom prst="rect">
                        <a:avLst/>
                      </a:prstGeom>
                      <a:solidFill>
                        <a:schemeClr val="lt1"/>
                      </a:solidFill>
                      <a:ln>
                        <a:noFill/>
                      </a:ln>
                    </wps:spPr>
                    <wps:txbx>
                      <w:txbxContent>
                        <w:p w14:paraId="7E7BBC03" w14:textId="04EC7AD7" w:rsidR="00FE30AF" w:rsidRDefault="00FE30AF">
                          <w:pPr>
                            <w:jc w:val="right"/>
                            <w:textDirection w:val="btLr"/>
                          </w:pPr>
                          <w:r>
                            <w:rPr>
                              <w:rFonts w:ascii="Palatino Linotype" w:eastAsia="Palatino Linotype" w:hAnsi="Palatino Linotype" w:cs="Palatino Linotype"/>
                              <w:b/>
                              <w:color w:val="000000"/>
                              <w:sz w:val="18"/>
                            </w:rPr>
                            <w:t xml:space="preserve">Volume </w:t>
                          </w:r>
                          <w:r w:rsidR="00530F92">
                            <w:rPr>
                              <w:rFonts w:ascii="Palatino Linotype" w:eastAsia="Palatino Linotype" w:hAnsi="Palatino Linotype" w:cs="Palatino Linotype"/>
                              <w:b/>
                              <w:color w:val="000000"/>
                              <w:sz w:val="18"/>
                            </w:rPr>
                            <w:t>3</w:t>
                          </w:r>
                          <w:r>
                            <w:rPr>
                              <w:rFonts w:ascii="Palatino Linotype" w:eastAsia="Palatino Linotype" w:hAnsi="Palatino Linotype" w:cs="Palatino Linotype"/>
                              <w:b/>
                              <w:color w:val="000000"/>
                              <w:sz w:val="18"/>
                            </w:rPr>
                            <w:t xml:space="preserve">, No. </w:t>
                          </w:r>
                          <w:r w:rsidR="00530F92">
                            <w:rPr>
                              <w:rFonts w:ascii="Palatino Linotype" w:eastAsia="Palatino Linotype" w:hAnsi="Palatino Linotype" w:cs="Palatino Linotype"/>
                              <w:b/>
                              <w:color w:val="000000"/>
                              <w:sz w:val="18"/>
                            </w:rPr>
                            <w:t>1</w:t>
                          </w:r>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Januari</w:t>
                          </w:r>
                          <w:proofErr w:type="spellEnd"/>
                          <w:r>
                            <w:rPr>
                              <w:rFonts w:ascii="Palatino Linotype" w:eastAsia="Palatino Linotype" w:hAnsi="Palatino Linotype" w:cs="Palatino Linotype"/>
                              <w:b/>
                              <w:color w:val="000000"/>
                              <w:sz w:val="18"/>
                            </w:rPr>
                            <w:t xml:space="preserve"> 202</w:t>
                          </w:r>
                          <w:r w:rsidR="00530F92">
                            <w:rPr>
                              <w:rFonts w:ascii="Palatino Linotype" w:eastAsia="Palatino Linotype" w:hAnsi="Palatino Linotype" w:cs="Palatino Linotype"/>
                              <w:b/>
                              <w:color w:val="000000"/>
                              <w:sz w:val="18"/>
                            </w:rPr>
                            <w:t>3</w:t>
                          </w:r>
                        </w:p>
                        <w:p w14:paraId="6BE8AC1C" w14:textId="178F273B" w:rsidR="00FE30AF" w:rsidRDefault="00FE30AF">
                          <w:pPr>
                            <w:jc w:val="right"/>
                            <w:textDirection w:val="btLr"/>
                          </w:pPr>
                          <w:r>
                            <w:rPr>
                              <w:rFonts w:ascii="Palatino Linotype" w:eastAsia="Palatino Linotype" w:hAnsi="Palatino Linotype" w:cs="Palatino Linotype"/>
                              <w:b/>
                              <w:color w:val="000000"/>
                              <w:sz w:val="18"/>
                            </w:rPr>
                            <w:t xml:space="preserve">Hal. </w:t>
                          </w:r>
                          <w:r w:rsidR="008229F6">
                            <w:rPr>
                              <w:rFonts w:ascii="Palatino Linotype" w:eastAsia="Palatino Linotype" w:hAnsi="Palatino Linotype" w:cs="Palatino Linotype"/>
                              <w:b/>
                              <w:color w:val="000000"/>
                              <w:sz w:val="18"/>
                            </w:rPr>
                            <w:t>1</w:t>
                          </w:r>
                          <w:r>
                            <w:rPr>
                              <w:rFonts w:ascii="Palatino Linotype" w:eastAsia="Palatino Linotype" w:hAnsi="Palatino Linotype" w:cs="Palatino Linotype"/>
                              <w:b/>
                              <w:color w:val="000000"/>
                              <w:sz w:val="18"/>
                            </w:rPr>
                            <w:t xml:space="preserve"> – </w:t>
                          </w:r>
                          <w:r w:rsidR="008229F6">
                            <w:rPr>
                              <w:rFonts w:ascii="Palatino Linotype" w:eastAsia="Palatino Linotype" w:hAnsi="Palatino Linotype" w:cs="Palatino Linotype"/>
                              <w:b/>
                              <w:color w:val="000000"/>
                              <w:sz w:val="18"/>
                            </w:rPr>
                            <w:t>10</w:t>
                          </w:r>
                        </w:p>
                        <w:p w14:paraId="581F9319" w14:textId="77777777" w:rsidR="00FE30AF" w:rsidRDefault="00FE30AF">
                          <w:pPr>
                            <w:jc w:val="right"/>
                            <w:textDirection w:val="btLr"/>
                          </w:pPr>
                          <w:r>
                            <w:rPr>
                              <w:rFonts w:ascii="Palatino Linotype" w:eastAsia="Palatino Linotype" w:hAnsi="Palatino Linotype" w:cs="Palatino Linotype"/>
                              <w:b/>
                              <w:color w:val="000000"/>
                              <w:sz w:val="18"/>
                              <w:highlight w:val="white"/>
                            </w:rPr>
                            <w:t xml:space="preserve">  </w:t>
                          </w:r>
                        </w:p>
                        <w:p w14:paraId="4E5B19B2" w14:textId="77777777" w:rsidR="00FE30AF" w:rsidRDefault="00FE30AF">
                          <w:pPr>
                            <w:jc w:val="right"/>
                            <w:textDirection w:val="btLr"/>
                          </w:pPr>
                        </w:p>
                        <w:p w14:paraId="17F5A5EC" w14:textId="77777777" w:rsidR="00FE30AF" w:rsidRDefault="00FE30AF">
                          <w:pPr>
                            <w:textDirection w:val="btLr"/>
                          </w:pPr>
                          <w:r>
                            <w:rPr>
                              <w:rFonts w:ascii="Palatino Linotype" w:eastAsia="Palatino Linotype" w:hAnsi="Palatino Linotype" w:cs="Palatino Linotype"/>
                              <w:b/>
                              <w:color w:val="000000"/>
                              <w:sz w:val="18"/>
                              <w:highlight w:val="white"/>
                            </w:rPr>
                            <w:tab/>
                          </w:r>
                          <w:r>
                            <w:rPr>
                              <w:rFonts w:ascii="Palatino Linotype" w:eastAsia="Palatino Linotype" w:hAnsi="Palatino Linotype" w:cs="Palatino Linotype"/>
                              <w:b/>
                              <w:color w:val="000000"/>
                              <w:sz w:val="18"/>
                            </w:rPr>
                            <w:t xml:space="preserve">                                                                                </w:t>
                          </w:r>
                        </w:p>
                        <w:p w14:paraId="45EB038F" w14:textId="77777777" w:rsidR="00FE30AF" w:rsidRDefault="00FE30AF">
                          <w:pPr>
                            <w:textDirection w:val="btLr"/>
                          </w:pPr>
                        </w:p>
                      </w:txbxContent>
                    </wps:txbx>
                    <wps:bodyPr spcFirstLastPara="1" wrap="square" lIns="91425" tIns="45700" rIns="91425" bIns="45700" anchor="t" anchorCtr="0">
                      <a:noAutofit/>
                    </wps:bodyPr>
                  </wps:wsp>
                </a:graphicData>
              </a:graphic>
            </wp:anchor>
          </w:drawing>
        </mc:Choice>
        <mc:Fallback>
          <w:pict>
            <v:rect w14:anchorId="7424167E" id="Rectangle 12" o:spid="_x0000_s1029" style="position:absolute;margin-left:300pt;margin-top:-13pt;width:153pt;height:58.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" fillcolor="white [3201]" stroked="f">
              <v:textbox inset="2.53958mm,1.2694mm,2.53958mm,1.2694mm">
                <w:txbxContent>
                  <w:p w14:paraId="7E7BBC03" w14:textId="04EC7AD7" w:rsidR="00FE30AF" w:rsidRDefault="00FE30AF">
                    <w:pPr>
                      <w:jc w:val="right"/>
                      <w:textDirection w:val="btLr"/>
                    </w:pPr>
                    <w:r>
                      <w:rPr>
                        <w:rFonts w:ascii="Palatino Linotype" w:eastAsia="Palatino Linotype" w:hAnsi="Palatino Linotype" w:cs="Palatino Linotype"/>
                        <w:b/>
                        <w:color w:val="000000"/>
                        <w:sz w:val="18"/>
                      </w:rPr>
                      <w:t xml:space="preserve">Volume </w:t>
                    </w:r>
                    <w:r w:rsidR="00530F92">
                      <w:rPr>
                        <w:rFonts w:ascii="Palatino Linotype" w:eastAsia="Palatino Linotype" w:hAnsi="Palatino Linotype" w:cs="Palatino Linotype"/>
                        <w:b/>
                        <w:color w:val="000000"/>
                        <w:sz w:val="18"/>
                      </w:rPr>
                      <w:t>3</w:t>
                    </w:r>
                    <w:r>
                      <w:rPr>
                        <w:rFonts w:ascii="Palatino Linotype" w:eastAsia="Palatino Linotype" w:hAnsi="Palatino Linotype" w:cs="Palatino Linotype"/>
                        <w:b/>
                        <w:color w:val="000000"/>
                        <w:sz w:val="18"/>
                      </w:rPr>
                      <w:t xml:space="preserve">, No. </w:t>
                    </w:r>
                    <w:r w:rsidR="00530F92">
                      <w:rPr>
                        <w:rFonts w:ascii="Palatino Linotype" w:eastAsia="Palatino Linotype" w:hAnsi="Palatino Linotype" w:cs="Palatino Linotype"/>
                        <w:b/>
                        <w:color w:val="000000"/>
                        <w:sz w:val="18"/>
                      </w:rPr>
                      <w:t>1</w:t>
                    </w:r>
                    <w:r>
                      <w:rPr>
                        <w:rFonts w:ascii="Palatino Linotype" w:eastAsia="Palatino Linotype" w:hAnsi="Palatino Linotype" w:cs="Palatino Linotype"/>
                        <w:b/>
                        <w:color w:val="000000"/>
                        <w:sz w:val="18"/>
                      </w:rPr>
                      <w:t xml:space="preserve">, </w:t>
                    </w:r>
                    <w:proofErr w:type="spellStart"/>
                    <w:r>
                      <w:rPr>
                        <w:rFonts w:ascii="Palatino Linotype" w:eastAsia="Palatino Linotype" w:hAnsi="Palatino Linotype" w:cs="Palatino Linotype"/>
                        <w:b/>
                        <w:color w:val="000000"/>
                        <w:sz w:val="18"/>
                      </w:rPr>
                      <w:t>Januari</w:t>
                    </w:r>
                    <w:proofErr w:type="spellEnd"/>
                    <w:r>
                      <w:rPr>
                        <w:rFonts w:ascii="Palatino Linotype" w:eastAsia="Palatino Linotype" w:hAnsi="Palatino Linotype" w:cs="Palatino Linotype"/>
                        <w:b/>
                        <w:color w:val="000000"/>
                        <w:sz w:val="18"/>
                      </w:rPr>
                      <w:t xml:space="preserve"> 202</w:t>
                    </w:r>
                    <w:r w:rsidR="00530F92">
                      <w:rPr>
                        <w:rFonts w:ascii="Palatino Linotype" w:eastAsia="Palatino Linotype" w:hAnsi="Palatino Linotype" w:cs="Palatino Linotype"/>
                        <w:b/>
                        <w:color w:val="000000"/>
                        <w:sz w:val="18"/>
                      </w:rPr>
                      <w:t>3</w:t>
                    </w:r>
                  </w:p>
                  <w:p w14:paraId="6BE8AC1C" w14:textId="178F273B" w:rsidR="00FE30AF" w:rsidRDefault="00FE30AF">
                    <w:pPr>
                      <w:jc w:val="right"/>
                      <w:textDirection w:val="btLr"/>
                    </w:pPr>
                    <w:r>
                      <w:rPr>
                        <w:rFonts w:ascii="Palatino Linotype" w:eastAsia="Palatino Linotype" w:hAnsi="Palatino Linotype" w:cs="Palatino Linotype"/>
                        <w:b/>
                        <w:color w:val="000000"/>
                        <w:sz w:val="18"/>
                      </w:rPr>
                      <w:t xml:space="preserve">Hal. </w:t>
                    </w:r>
                    <w:r w:rsidR="008229F6">
                      <w:rPr>
                        <w:rFonts w:ascii="Palatino Linotype" w:eastAsia="Palatino Linotype" w:hAnsi="Palatino Linotype" w:cs="Palatino Linotype"/>
                        <w:b/>
                        <w:color w:val="000000"/>
                        <w:sz w:val="18"/>
                      </w:rPr>
                      <w:t>1</w:t>
                    </w:r>
                    <w:r>
                      <w:rPr>
                        <w:rFonts w:ascii="Palatino Linotype" w:eastAsia="Palatino Linotype" w:hAnsi="Palatino Linotype" w:cs="Palatino Linotype"/>
                        <w:b/>
                        <w:color w:val="000000"/>
                        <w:sz w:val="18"/>
                      </w:rPr>
                      <w:t xml:space="preserve"> – </w:t>
                    </w:r>
                    <w:r w:rsidR="008229F6">
                      <w:rPr>
                        <w:rFonts w:ascii="Palatino Linotype" w:eastAsia="Palatino Linotype" w:hAnsi="Palatino Linotype" w:cs="Palatino Linotype"/>
                        <w:b/>
                        <w:color w:val="000000"/>
                        <w:sz w:val="18"/>
                      </w:rPr>
                      <w:t>10</w:t>
                    </w:r>
                  </w:p>
                  <w:p w14:paraId="581F9319" w14:textId="77777777" w:rsidR="00FE30AF" w:rsidRDefault="00FE30AF">
                    <w:pPr>
                      <w:jc w:val="right"/>
                      <w:textDirection w:val="btLr"/>
                    </w:pPr>
                    <w:r>
                      <w:rPr>
                        <w:rFonts w:ascii="Palatino Linotype" w:eastAsia="Palatino Linotype" w:hAnsi="Palatino Linotype" w:cs="Palatino Linotype"/>
                        <w:b/>
                        <w:color w:val="000000"/>
                        <w:sz w:val="18"/>
                        <w:highlight w:val="white"/>
                      </w:rPr>
                      <w:t xml:space="preserve">  </w:t>
                    </w:r>
                  </w:p>
                  <w:p w14:paraId="4E5B19B2" w14:textId="77777777" w:rsidR="00FE30AF" w:rsidRDefault="00FE30AF">
                    <w:pPr>
                      <w:jc w:val="right"/>
                      <w:textDirection w:val="btLr"/>
                    </w:pPr>
                  </w:p>
                  <w:p w14:paraId="17F5A5EC" w14:textId="77777777" w:rsidR="00FE30AF" w:rsidRDefault="00FE30AF">
                    <w:pPr>
                      <w:textDirection w:val="btLr"/>
                    </w:pPr>
                    <w:r>
                      <w:rPr>
                        <w:rFonts w:ascii="Palatino Linotype" w:eastAsia="Palatino Linotype" w:hAnsi="Palatino Linotype" w:cs="Palatino Linotype"/>
                        <w:b/>
                        <w:color w:val="000000"/>
                        <w:sz w:val="18"/>
                        <w:highlight w:val="white"/>
                      </w:rPr>
                      <w:tab/>
                    </w:r>
                    <w:r>
                      <w:rPr>
                        <w:rFonts w:ascii="Palatino Linotype" w:eastAsia="Palatino Linotype" w:hAnsi="Palatino Linotype" w:cs="Palatino Linotype"/>
                        <w:b/>
                        <w:color w:val="000000"/>
                        <w:sz w:val="18"/>
                      </w:rPr>
                      <w:t xml:space="preserve">                                                                                </w:t>
                    </w:r>
                  </w:p>
                  <w:p w14:paraId="45EB038F" w14:textId="77777777" w:rsidR="00FE30AF" w:rsidRDefault="00FE30AF">
                    <w:pPr>
                      <w:textDirection w:val="btLr"/>
                    </w:pPr>
                  </w:p>
                </w:txbxContent>
              </v:textbox>
            </v:rect>
          </w:pict>
        </mc:Fallback>
      </mc:AlternateContent>
    </w:r>
  </w:p>
  <w:p w14:paraId="2629BEF3" w14:textId="77777777" w:rsidR="00FE30AF" w:rsidRDefault="00FE30AF">
    <w:pPr>
      <w:pBdr>
        <w:top w:val="nil"/>
        <w:left w:val="nil"/>
        <w:bottom w:val="nil"/>
        <w:right w:val="nil"/>
        <w:between w:val="nil"/>
      </w:pBdr>
      <w:tabs>
        <w:tab w:val="center" w:pos="4513"/>
        <w:tab w:val="right" w:pos="9026"/>
      </w:tabs>
      <w:rPr>
        <w:color w:val="000000"/>
      </w:rPr>
    </w:pPr>
  </w:p>
  <w:p w14:paraId="2A8F404E" w14:textId="77777777" w:rsidR="00FE30AF" w:rsidRDefault="00FE30AF">
    <w:pPr>
      <w:pBdr>
        <w:top w:val="nil"/>
        <w:left w:val="nil"/>
        <w:bottom w:val="nil"/>
        <w:right w:val="nil"/>
        <w:between w:val="nil"/>
      </w:pBdr>
      <w:tabs>
        <w:tab w:val="center" w:pos="4513"/>
        <w:tab w:val="right" w:pos="9026"/>
      </w:tabs>
      <w:rPr>
        <w:color w:val="000000"/>
      </w:rPr>
    </w:pPr>
  </w:p>
  <w:p w14:paraId="54A2AF03" w14:textId="77777777" w:rsidR="00FE30AF" w:rsidRDefault="00FE30AF">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20349"/>
    <w:multiLevelType w:val="multilevel"/>
    <w:tmpl w:val="4E0EF3FE"/>
    <w:lvl w:ilvl="0">
      <w:start w:val="1"/>
      <w:numFmt w:val="decimal"/>
      <w:lvlText w:val="%1)"/>
      <w:lvlJc w:val="left"/>
      <w:pPr>
        <w:ind w:left="460" w:hanging="360"/>
      </w:p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1" w15:restartNumberingAfterBreak="0">
    <w:nsid w:val="2F9E6E3A"/>
    <w:multiLevelType w:val="hybridMultilevel"/>
    <w:tmpl w:val="22C67F94"/>
    <w:lvl w:ilvl="0" w:tplc="6E0E6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3F2A80"/>
    <w:multiLevelType w:val="hybridMultilevel"/>
    <w:tmpl w:val="3FBEE772"/>
    <w:lvl w:ilvl="0" w:tplc="04090001">
      <w:start w:val="1"/>
      <w:numFmt w:val="bullet"/>
      <w:lvlText w:val=""/>
      <w:lvlJc w:val="left"/>
      <w:pPr>
        <w:ind w:left="1146" w:hanging="360"/>
      </w:pPr>
      <w:rPr>
        <w:rFonts w:ascii="Symbol" w:hAnsi="Symbol"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 w15:restartNumberingAfterBreak="0">
    <w:nsid w:val="640319CD"/>
    <w:multiLevelType w:val="multilevel"/>
    <w:tmpl w:val="08341BF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7C12048C"/>
    <w:multiLevelType w:val="multilevel"/>
    <w:tmpl w:val="21647F02"/>
    <w:lvl w:ilvl="0">
      <w:start w:val="1"/>
      <w:numFmt w:val="decimal"/>
      <w:lvlText w:val="%1."/>
      <w:lvlJc w:val="left"/>
      <w:pPr>
        <w:ind w:left="765" w:hanging="4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42768265">
    <w:abstractNumId w:val="0"/>
  </w:num>
  <w:num w:numId="2" w16cid:durableId="635374761">
    <w:abstractNumId w:val="4"/>
  </w:num>
  <w:num w:numId="3" w16cid:durableId="391782116">
    <w:abstractNumId w:val="1"/>
  </w:num>
  <w:num w:numId="4" w16cid:durableId="110323939">
    <w:abstractNumId w:val="3"/>
  </w:num>
  <w:num w:numId="5" w16cid:durableId="1367871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7E3"/>
    <w:rsid w:val="00020F9F"/>
    <w:rsid w:val="000E00C9"/>
    <w:rsid w:val="00106D4A"/>
    <w:rsid w:val="001337E1"/>
    <w:rsid w:val="001626A8"/>
    <w:rsid w:val="0018039B"/>
    <w:rsid w:val="00190D46"/>
    <w:rsid w:val="001B3AD8"/>
    <w:rsid w:val="001C2C7A"/>
    <w:rsid w:val="001C32DE"/>
    <w:rsid w:val="001E1504"/>
    <w:rsid w:val="001F569B"/>
    <w:rsid w:val="00216E92"/>
    <w:rsid w:val="002324E4"/>
    <w:rsid w:val="00276787"/>
    <w:rsid w:val="002A114F"/>
    <w:rsid w:val="002A690D"/>
    <w:rsid w:val="002B1E2D"/>
    <w:rsid w:val="002D0A01"/>
    <w:rsid w:val="002D7465"/>
    <w:rsid w:val="0033719E"/>
    <w:rsid w:val="0034729F"/>
    <w:rsid w:val="00357977"/>
    <w:rsid w:val="003D14B2"/>
    <w:rsid w:val="00413A75"/>
    <w:rsid w:val="004218B8"/>
    <w:rsid w:val="004241D2"/>
    <w:rsid w:val="00425634"/>
    <w:rsid w:val="00447E70"/>
    <w:rsid w:val="0045149B"/>
    <w:rsid w:val="00455871"/>
    <w:rsid w:val="00463263"/>
    <w:rsid w:val="004948F8"/>
    <w:rsid w:val="004D64B4"/>
    <w:rsid w:val="004D7D0D"/>
    <w:rsid w:val="00530F92"/>
    <w:rsid w:val="00537FEB"/>
    <w:rsid w:val="00554B21"/>
    <w:rsid w:val="00571E9F"/>
    <w:rsid w:val="005753F7"/>
    <w:rsid w:val="005A7DAC"/>
    <w:rsid w:val="005B1830"/>
    <w:rsid w:val="005E7DA5"/>
    <w:rsid w:val="005F1532"/>
    <w:rsid w:val="00605B4B"/>
    <w:rsid w:val="006823B6"/>
    <w:rsid w:val="006956E9"/>
    <w:rsid w:val="006A73BC"/>
    <w:rsid w:val="006B2A4D"/>
    <w:rsid w:val="006C78AB"/>
    <w:rsid w:val="006D2B7A"/>
    <w:rsid w:val="006F6357"/>
    <w:rsid w:val="00707414"/>
    <w:rsid w:val="0076544D"/>
    <w:rsid w:val="00777F31"/>
    <w:rsid w:val="0078727F"/>
    <w:rsid w:val="007C5CB2"/>
    <w:rsid w:val="00811D62"/>
    <w:rsid w:val="008229F6"/>
    <w:rsid w:val="00835781"/>
    <w:rsid w:val="00866908"/>
    <w:rsid w:val="0087663D"/>
    <w:rsid w:val="0088453F"/>
    <w:rsid w:val="008971EE"/>
    <w:rsid w:val="008A413F"/>
    <w:rsid w:val="008B7638"/>
    <w:rsid w:val="008C69E6"/>
    <w:rsid w:val="008D4D83"/>
    <w:rsid w:val="008E7CA6"/>
    <w:rsid w:val="009027E3"/>
    <w:rsid w:val="00922C0C"/>
    <w:rsid w:val="009308D4"/>
    <w:rsid w:val="00940513"/>
    <w:rsid w:val="009801C2"/>
    <w:rsid w:val="009A0B8A"/>
    <w:rsid w:val="009A790D"/>
    <w:rsid w:val="009B0994"/>
    <w:rsid w:val="009C3F6A"/>
    <w:rsid w:val="009D30C3"/>
    <w:rsid w:val="00A04634"/>
    <w:rsid w:val="00A213F5"/>
    <w:rsid w:val="00A26D1A"/>
    <w:rsid w:val="00A50BC4"/>
    <w:rsid w:val="00AE5194"/>
    <w:rsid w:val="00B008C9"/>
    <w:rsid w:val="00B452DF"/>
    <w:rsid w:val="00B937E3"/>
    <w:rsid w:val="00BA359E"/>
    <w:rsid w:val="00BD2973"/>
    <w:rsid w:val="00C94AF3"/>
    <w:rsid w:val="00CF0E7C"/>
    <w:rsid w:val="00D242A2"/>
    <w:rsid w:val="00D40B4F"/>
    <w:rsid w:val="00D7257B"/>
    <w:rsid w:val="00DA25C0"/>
    <w:rsid w:val="00DB0157"/>
    <w:rsid w:val="00DD667A"/>
    <w:rsid w:val="00E172DC"/>
    <w:rsid w:val="00E2507B"/>
    <w:rsid w:val="00E42080"/>
    <w:rsid w:val="00EE1000"/>
    <w:rsid w:val="00F000F3"/>
    <w:rsid w:val="00F252B0"/>
    <w:rsid w:val="00F616B9"/>
    <w:rsid w:val="00F62828"/>
    <w:rsid w:val="00F935D0"/>
    <w:rsid w:val="00FB3794"/>
    <w:rsid w:val="00FE30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657FA"/>
  <w15:docId w15:val="{05A7E0FA-9BE4-764B-94AA-7607693A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120" w:after="120" w:line="259" w:lineRule="auto"/>
      <w:jc w:val="center"/>
      <w:outlineLvl w:val="0"/>
    </w:pPr>
    <w:rPr>
      <w:rFonts w:ascii="Times New Roman" w:eastAsia="Times New Roman" w:hAnsi="Times New Roman" w:cs="Times New Roman"/>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40"/>
      <w:jc w:val="center"/>
    </w:pPr>
    <w:rPr>
      <w:rFonts w:ascii="Times New Roman" w:eastAsia="Times New Roman" w:hAnsi="Times New Roman" w:cs="Times New Roman"/>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5753F7"/>
    <w:rPr>
      <w:color w:val="0000FF" w:themeColor="hyperlink"/>
      <w:u w:val="single"/>
    </w:rPr>
  </w:style>
  <w:style w:type="character" w:styleId="UnresolvedMention">
    <w:name w:val="Unresolved Mention"/>
    <w:basedOn w:val="DefaultParagraphFont"/>
    <w:uiPriority w:val="99"/>
    <w:semiHidden/>
    <w:unhideWhenUsed/>
    <w:rsid w:val="005753F7"/>
    <w:rPr>
      <w:color w:val="605E5C"/>
      <w:shd w:val="clear" w:color="auto" w:fill="E1DFDD"/>
    </w:rPr>
  </w:style>
  <w:style w:type="paragraph" w:styleId="ListParagraph">
    <w:name w:val="List Paragraph"/>
    <w:aliases w:val="Body Text 2 Char1,Body of text"/>
    <w:basedOn w:val="Normal"/>
    <w:link w:val="ListParagraphChar"/>
    <w:uiPriority w:val="34"/>
    <w:qFormat/>
    <w:rsid w:val="005753F7"/>
    <w:pPr>
      <w:spacing w:after="160" w:line="259" w:lineRule="auto"/>
      <w:ind w:left="720"/>
      <w:contextualSpacing/>
    </w:pPr>
    <w:rPr>
      <w:rFonts w:asciiTheme="minorHAnsi" w:eastAsiaTheme="minorHAnsi" w:hAnsiTheme="minorHAnsi" w:cstheme="minorBidi"/>
      <w:sz w:val="22"/>
      <w:szCs w:val="22"/>
      <w:lang w:val="en-GB"/>
    </w:rPr>
  </w:style>
  <w:style w:type="character" w:customStyle="1" w:styleId="ListParagraphChar">
    <w:name w:val="List Paragraph Char"/>
    <w:aliases w:val="Body Text 2 Char1 Char,Body of text Char"/>
    <w:link w:val="ListParagraph"/>
    <w:uiPriority w:val="34"/>
    <w:locked/>
    <w:rsid w:val="005753F7"/>
    <w:rPr>
      <w:rFonts w:asciiTheme="minorHAnsi" w:eastAsiaTheme="minorHAnsi" w:hAnsiTheme="minorHAnsi" w:cstheme="minorBidi"/>
      <w:sz w:val="22"/>
      <w:szCs w:val="22"/>
      <w:lang w:val="en-GB"/>
    </w:rPr>
  </w:style>
  <w:style w:type="table" w:styleId="TableGrid">
    <w:name w:val="Table Grid"/>
    <w:basedOn w:val="TableNormal"/>
    <w:uiPriority w:val="59"/>
    <w:rsid w:val="005753F7"/>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D2B7A"/>
    <w:rPr>
      <w:sz w:val="16"/>
      <w:szCs w:val="16"/>
    </w:rPr>
  </w:style>
  <w:style w:type="paragraph" w:styleId="CommentText">
    <w:name w:val="annotation text"/>
    <w:basedOn w:val="Normal"/>
    <w:link w:val="CommentTextChar"/>
    <w:uiPriority w:val="99"/>
    <w:semiHidden/>
    <w:unhideWhenUsed/>
    <w:rsid w:val="006D2B7A"/>
  </w:style>
  <w:style w:type="character" w:customStyle="1" w:styleId="CommentTextChar">
    <w:name w:val="Comment Text Char"/>
    <w:basedOn w:val="DefaultParagraphFont"/>
    <w:link w:val="CommentText"/>
    <w:uiPriority w:val="99"/>
    <w:semiHidden/>
    <w:rsid w:val="006D2B7A"/>
  </w:style>
  <w:style w:type="paragraph" w:styleId="CommentSubject">
    <w:name w:val="annotation subject"/>
    <w:basedOn w:val="CommentText"/>
    <w:next w:val="CommentText"/>
    <w:link w:val="CommentSubjectChar"/>
    <w:uiPriority w:val="99"/>
    <w:semiHidden/>
    <w:unhideWhenUsed/>
    <w:rsid w:val="006D2B7A"/>
    <w:rPr>
      <w:b/>
      <w:bCs/>
    </w:rPr>
  </w:style>
  <w:style w:type="character" w:customStyle="1" w:styleId="CommentSubjectChar">
    <w:name w:val="Comment Subject Char"/>
    <w:basedOn w:val="CommentTextChar"/>
    <w:link w:val="CommentSubject"/>
    <w:uiPriority w:val="99"/>
    <w:semiHidden/>
    <w:rsid w:val="006D2B7A"/>
    <w:rPr>
      <w:b/>
      <w:bCs/>
    </w:rPr>
  </w:style>
  <w:style w:type="paragraph" w:styleId="BalloonText">
    <w:name w:val="Balloon Text"/>
    <w:basedOn w:val="Normal"/>
    <w:link w:val="BalloonTextChar"/>
    <w:uiPriority w:val="99"/>
    <w:semiHidden/>
    <w:unhideWhenUsed/>
    <w:rsid w:val="006D2B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B7A"/>
    <w:rPr>
      <w:rFonts w:ascii="Segoe UI" w:hAnsi="Segoe UI" w:cs="Segoe UI"/>
      <w:sz w:val="18"/>
      <w:szCs w:val="18"/>
    </w:rPr>
  </w:style>
  <w:style w:type="paragraph" w:styleId="NormalWeb">
    <w:name w:val="Normal (Web)"/>
    <w:basedOn w:val="Normal"/>
    <w:uiPriority w:val="99"/>
    <w:semiHidden/>
    <w:unhideWhenUsed/>
    <w:rsid w:val="0078727F"/>
    <w:pPr>
      <w:spacing w:before="100" w:beforeAutospacing="1" w:after="100" w:afterAutospacing="1"/>
    </w:pPr>
    <w:rPr>
      <w:rFonts w:ascii="Times New Roman" w:eastAsia="Times New Roman" w:hAnsi="Times New Roman" w:cs="Times New Roman"/>
      <w:sz w:val="24"/>
      <w:szCs w:val="24"/>
      <w:lang w:val="en-ID"/>
    </w:rPr>
  </w:style>
  <w:style w:type="character" w:styleId="FollowedHyperlink">
    <w:name w:val="FollowedHyperlink"/>
    <w:basedOn w:val="DefaultParagraphFont"/>
    <w:uiPriority w:val="99"/>
    <w:semiHidden/>
    <w:unhideWhenUsed/>
    <w:rsid w:val="004D64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05487">
      <w:bodyDiv w:val="1"/>
      <w:marLeft w:val="0"/>
      <w:marRight w:val="0"/>
      <w:marTop w:val="0"/>
      <w:marBottom w:val="0"/>
      <w:divBdr>
        <w:top w:val="none" w:sz="0" w:space="0" w:color="auto"/>
        <w:left w:val="none" w:sz="0" w:space="0" w:color="auto"/>
        <w:bottom w:val="none" w:sz="0" w:space="0" w:color="auto"/>
        <w:right w:val="none" w:sz="0" w:space="0" w:color="auto"/>
      </w:divBdr>
      <w:divsChild>
        <w:div w:id="881555241">
          <w:marLeft w:val="0"/>
          <w:marRight w:val="0"/>
          <w:marTop w:val="0"/>
          <w:marBottom w:val="0"/>
          <w:divBdr>
            <w:top w:val="none" w:sz="0" w:space="0" w:color="auto"/>
            <w:left w:val="none" w:sz="0" w:space="0" w:color="auto"/>
            <w:bottom w:val="none" w:sz="0" w:space="0" w:color="auto"/>
            <w:right w:val="none" w:sz="0" w:space="0" w:color="auto"/>
          </w:divBdr>
          <w:divsChild>
            <w:div w:id="1211263729">
              <w:marLeft w:val="0"/>
              <w:marRight w:val="0"/>
              <w:marTop w:val="0"/>
              <w:marBottom w:val="0"/>
              <w:divBdr>
                <w:top w:val="none" w:sz="0" w:space="0" w:color="auto"/>
                <w:left w:val="none" w:sz="0" w:space="0" w:color="auto"/>
                <w:bottom w:val="none" w:sz="0" w:space="0" w:color="auto"/>
                <w:right w:val="none" w:sz="0" w:space="0" w:color="auto"/>
              </w:divBdr>
              <w:divsChild>
                <w:div w:id="174850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752807">
      <w:bodyDiv w:val="1"/>
      <w:marLeft w:val="0"/>
      <w:marRight w:val="0"/>
      <w:marTop w:val="0"/>
      <w:marBottom w:val="0"/>
      <w:divBdr>
        <w:top w:val="none" w:sz="0" w:space="0" w:color="auto"/>
        <w:left w:val="none" w:sz="0" w:space="0" w:color="auto"/>
        <w:bottom w:val="none" w:sz="0" w:space="0" w:color="auto"/>
        <w:right w:val="none" w:sz="0" w:space="0" w:color="auto"/>
      </w:divBdr>
      <w:divsChild>
        <w:div w:id="234555386">
          <w:marLeft w:val="0"/>
          <w:marRight w:val="0"/>
          <w:marTop w:val="0"/>
          <w:marBottom w:val="0"/>
          <w:divBdr>
            <w:top w:val="none" w:sz="0" w:space="0" w:color="auto"/>
            <w:left w:val="none" w:sz="0" w:space="0" w:color="auto"/>
            <w:bottom w:val="none" w:sz="0" w:space="0" w:color="auto"/>
            <w:right w:val="none" w:sz="0" w:space="0" w:color="auto"/>
          </w:divBdr>
          <w:divsChild>
            <w:div w:id="922956083">
              <w:marLeft w:val="0"/>
              <w:marRight w:val="0"/>
              <w:marTop w:val="0"/>
              <w:marBottom w:val="0"/>
              <w:divBdr>
                <w:top w:val="none" w:sz="0" w:space="0" w:color="auto"/>
                <w:left w:val="none" w:sz="0" w:space="0" w:color="auto"/>
                <w:bottom w:val="none" w:sz="0" w:space="0" w:color="auto"/>
                <w:right w:val="none" w:sz="0" w:space="0" w:color="auto"/>
              </w:divBdr>
              <w:divsChild>
                <w:div w:id="14564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movi.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11.png"/></Relationships>
</file>

<file path=word/_rels/footer3.xml.rels><?xml version="1.0" encoding="UTF-8" standalone="yes"?>
<Relationships xmlns="http://schemas.openxmlformats.org/package/2006/relationships"><Relationship Id="rId3"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0CA3D-E42B-B949-B689-30E1FF92D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10</Pages>
  <Words>12698</Words>
  <Characters>72380</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dc:creator>
  <cp:lastModifiedBy>tesla</cp:lastModifiedBy>
  <cp:revision>30</cp:revision>
  <dcterms:created xsi:type="dcterms:W3CDTF">2022-12-09T23:35:00Z</dcterms:created>
  <dcterms:modified xsi:type="dcterms:W3CDTF">2023-01-04T03:47:00Z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f6734ece-03d0-34a3-823b-d7ff0e7f3fe8</vt:lpwstr>
  </property>
  <property fmtid="{D5CDD505-2E9C-101B-9397-08002B2CF9AE}" pid="25" name="GrammarlyDocumentId">
    <vt:lpwstr>88ecdeec2cabb6290c10f771f2a8d3391b5f5189ad31a7ba9b165e76668f9e40</vt:lpwstr>
  </property>
</Properties>
</file>